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57874" w14:textId="77777777" w:rsidR="00D54382" w:rsidRDefault="00D54382" w:rsidP="00B947B2">
      <w:pPr>
        <w:spacing w:after="0" w:line="240" w:lineRule="auto"/>
        <w:jc w:val="center"/>
        <w:rPr>
          <w:rFonts w:ascii="Times New Roman" w:hAnsi="Times New Roman" w:cs="Times New Roman"/>
        </w:rPr>
      </w:pPr>
    </w:p>
    <w:p w14:paraId="478D1063" w14:textId="77777777" w:rsidR="00A95C9A" w:rsidRDefault="00A95C9A" w:rsidP="00B947B2">
      <w:pPr>
        <w:spacing w:after="0" w:line="240" w:lineRule="auto"/>
        <w:jc w:val="center"/>
        <w:rPr>
          <w:rFonts w:ascii="Times New Roman" w:hAnsi="Times New Roman" w:cs="Times New Roman"/>
        </w:rPr>
      </w:pPr>
    </w:p>
    <w:p w14:paraId="09BA8128" w14:textId="77777777" w:rsidR="00A95C9A" w:rsidRDefault="00A95C9A" w:rsidP="00B947B2">
      <w:pPr>
        <w:spacing w:after="0" w:line="240" w:lineRule="auto"/>
        <w:jc w:val="center"/>
        <w:rPr>
          <w:rFonts w:ascii="Times New Roman" w:hAnsi="Times New Roman" w:cs="Times New Roman"/>
        </w:rPr>
      </w:pPr>
    </w:p>
    <w:p w14:paraId="6885450B" w14:textId="02918278" w:rsidR="00FB4A4F" w:rsidRDefault="00076FC5" w:rsidP="00DE71D3">
      <w:pPr>
        <w:spacing w:after="0" w:line="240" w:lineRule="auto"/>
        <w:rPr>
          <w:rFonts w:ascii="Times New Roman" w:hAnsi="Times New Roman" w:cs="Times New Roman"/>
        </w:rPr>
      </w:pPr>
      <w:r w:rsidRPr="00DE71D3">
        <w:rPr>
          <w:rFonts w:ascii="Times New Roman" w:hAnsi="Times New Roman" w:cs="Times New Roman"/>
          <w:b/>
          <w:noProof/>
        </w:rPr>
        <w:drawing>
          <wp:inline distT="0" distB="0" distL="0" distR="0" wp14:anchorId="2346E553" wp14:editId="18E5C9F8">
            <wp:extent cx="5760720" cy="4279265"/>
            <wp:effectExtent l="0" t="0" r="508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279265"/>
                    </a:xfrm>
                    <a:prstGeom prst="rect">
                      <a:avLst/>
                    </a:prstGeom>
                  </pic:spPr>
                </pic:pic>
              </a:graphicData>
            </a:graphic>
          </wp:inline>
        </w:drawing>
      </w:r>
    </w:p>
    <w:p w14:paraId="0AD3C512" w14:textId="77777777" w:rsidR="00A95C9A" w:rsidRDefault="00A95C9A" w:rsidP="00B947B2">
      <w:pPr>
        <w:spacing w:after="0" w:line="240" w:lineRule="auto"/>
        <w:jc w:val="center"/>
        <w:rPr>
          <w:rFonts w:ascii="Times New Roman" w:hAnsi="Times New Roman" w:cs="Times New Roman"/>
        </w:rPr>
      </w:pPr>
    </w:p>
    <w:p w14:paraId="793BFFEE" w14:textId="77777777" w:rsidR="00A95C9A" w:rsidRPr="00077336" w:rsidRDefault="00A95C9A" w:rsidP="00B947B2">
      <w:pPr>
        <w:spacing w:after="0" w:line="240" w:lineRule="auto"/>
        <w:jc w:val="center"/>
        <w:rPr>
          <w:rFonts w:ascii="Times New Roman" w:hAnsi="Times New Roman" w:cs="Times New Roman"/>
        </w:rPr>
      </w:pPr>
    </w:p>
    <w:p w14:paraId="0DD636BD" w14:textId="77777777" w:rsidR="002C7757" w:rsidRPr="002C7757" w:rsidRDefault="00077336" w:rsidP="002C7757">
      <w:pPr>
        <w:shd w:val="clear" w:color="auto" w:fill="D9D9D9" w:themeFill="background1" w:themeFillShade="D9"/>
        <w:spacing w:after="0" w:line="240" w:lineRule="auto"/>
        <w:jc w:val="center"/>
        <w:rPr>
          <w:rFonts w:ascii="Times New Roman" w:hAnsi="Times New Roman" w:cs="Times New Roman"/>
          <w:b/>
          <w:sz w:val="36"/>
          <w:szCs w:val="36"/>
          <w:u w:val="single"/>
          <w:lang w:val="fr-ML"/>
        </w:rPr>
      </w:pPr>
      <w:r w:rsidRPr="002C7757">
        <w:rPr>
          <w:rFonts w:ascii="Times New Roman" w:hAnsi="Times New Roman" w:cs="Times New Roman"/>
          <w:b/>
          <w:sz w:val="36"/>
          <w:szCs w:val="36"/>
          <w:u w:val="single"/>
          <w:lang w:val="fr-ML"/>
        </w:rPr>
        <w:t>ATELIER SOUS REGIONAL</w:t>
      </w:r>
    </w:p>
    <w:p w14:paraId="6DFEAC13" w14:textId="77777777" w:rsidR="002C7757" w:rsidRDefault="002C7757" w:rsidP="002C7757">
      <w:pPr>
        <w:shd w:val="clear" w:color="auto" w:fill="D9D9D9" w:themeFill="background1" w:themeFillShade="D9"/>
        <w:spacing w:after="0" w:line="240" w:lineRule="auto"/>
        <w:jc w:val="center"/>
        <w:rPr>
          <w:rFonts w:ascii="Times New Roman" w:hAnsi="Times New Roman" w:cs="Times New Roman"/>
          <w:b/>
          <w:sz w:val="36"/>
          <w:szCs w:val="36"/>
          <w:lang w:val="fr-ML"/>
        </w:rPr>
      </w:pPr>
    </w:p>
    <w:p w14:paraId="5E1C56AD" w14:textId="621090B2" w:rsidR="00077336" w:rsidRDefault="00077336" w:rsidP="002C7757">
      <w:pPr>
        <w:shd w:val="clear" w:color="auto" w:fill="D9D9D9" w:themeFill="background1" w:themeFillShade="D9"/>
        <w:spacing w:after="0" w:line="240" w:lineRule="auto"/>
        <w:jc w:val="center"/>
        <w:rPr>
          <w:rFonts w:ascii="Times New Roman" w:hAnsi="Times New Roman" w:cs="Times New Roman"/>
          <w:b/>
          <w:sz w:val="36"/>
          <w:szCs w:val="36"/>
          <w:lang w:val="fr-ML"/>
        </w:rPr>
      </w:pPr>
      <w:r w:rsidRPr="00077336">
        <w:rPr>
          <w:rFonts w:ascii="Times New Roman" w:hAnsi="Times New Roman" w:cs="Times New Roman"/>
          <w:b/>
          <w:sz w:val="36"/>
          <w:szCs w:val="36"/>
          <w:lang w:val="fr-ML"/>
        </w:rPr>
        <w:t>Quel avenir pour les jeunes ruraux en Afrique de l’ouest ?</w:t>
      </w:r>
    </w:p>
    <w:p w14:paraId="00361BC5" w14:textId="77777777" w:rsidR="00A95C9A" w:rsidRDefault="00A95C9A" w:rsidP="002C7757">
      <w:pPr>
        <w:shd w:val="clear" w:color="auto" w:fill="D9D9D9" w:themeFill="background1" w:themeFillShade="D9"/>
        <w:spacing w:after="0" w:line="240" w:lineRule="auto"/>
        <w:jc w:val="center"/>
        <w:rPr>
          <w:rFonts w:ascii="Times New Roman" w:hAnsi="Times New Roman" w:cs="Times New Roman"/>
          <w:b/>
          <w:sz w:val="36"/>
          <w:szCs w:val="36"/>
          <w:lang w:val="fr-ML"/>
        </w:rPr>
      </w:pPr>
    </w:p>
    <w:p w14:paraId="36D3FDC7" w14:textId="2BA4341E" w:rsidR="002C7757" w:rsidRPr="00077336" w:rsidRDefault="002C7757" w:rsidP="002C7757">
      <w:pPr>
        <w:shd w:val="clear" w:color="auto" w:fill="D9D9D9" w:themeFill="background1" w:themeFillShade="D9"/>
        <w:spacing w:after="0" w:line="240" w:lineRule="auto"/>
        <w:jc w:val="center"/>
        <w:rPr>
          <w:rFonts w:ascii="Times New Roman" w:hAnsi="Times New Roman" w:cs="Times New Roman"/>
          <w:b/>
          <w:sz w:val="36"/>
          <w:szCs w:val="36"/>
          <w:lang w:val="fr-ML"/>
        </w:rPr>
      </w:pPr>
      <w:r>
        <w:rPr>
          <w:rFonts w:ascii="Times New Roman" w:hAnsi="Times New Roman" w:cs="Times New Roman"/>
          <w:b/>
          <w:sz w:val="36"/>
          <w:szCs w:val="36"/>
          <w:lang w:val="fr-ML"/>
        </w:rPr>
        <w:t xml:space="preserve">Rapport </w:t>
      </w:r>
      <w:r w:rsidR="00BA3195">
        <w:rPr>
          <w:rFonts w:ascii="Times New Roman" w:hAnsi="Times New Roman" w:cs="Times New Roman"/>
          <w:b/>
          <w:sz w:val="36"/>
          <w:szCs w:val="36"/>
          <w:lang w:val="fr-ML"/>
        </w:rPr>
        <w:t xml:space="preserve">Général de la </w:t>
      </w:r>
      <w:r w:rsidR="00067DAB">
        <w:rPr>
          <w:rFonts w:ascii="Times New Roman" w:hAnsi="Times New Roman" w:cs="Times New Roman"/>
          <w:b/>
          <w:sz w:val="36"/>
          <w:szCs w:val="36"/>
          <w:lang w:val="fr-ML"/>
        </w:rPr>
        <w:t>M</w:t>
      </w:r>
      <w:r w:rsidR="00BA3195">
        <w:rPr>
          <w:rFonts w:ascii="Times New Roman" w:hAnsi="Times New Roman" w:cs="Times New Roman"/>
          <w:b/>
          <w:sz w:val="36"/>
          <w:szCs w:val="36"/>
          <w:lang w:val="fr-ML"/>
        </w:rPr>
        <w:t>ission</w:t>
      </w:r>
    </w:p>
    <w:p w14:paraId="7DBB9162" w14:textId="77777777" w:rsidR="00077336" w:rsidRPr="00077336" w:rsidRDefault="00077336" w:rsidP="00B947B2">
      <w:pPr>
        <w:spacing w:after="0" w:line="240" w:lineRule="auto"/>
        <w:jc w:val="right"/>
        <w:rPr>
          <w:rFonts w:ascii="Times New Roman" w:hAnsi="Times New Roman" w:cs="Times New Roman"/>
          <w:b/>
        </w:rPr>
      </w:pPr>
    </w:p>
    <w:p w14:paraId="1FC55FE1" w14:textId="46D20834" w:rsidR="00077336" w:rsidRPr="00077336" w:rsidRDefault="00077336" w:rsidP="00DE71D3">
      <w:pPr>
        <w:spacing w:after="0" w:line="240" w:lineRule="auto"/>
        <w:rPr>
          <w:rFonts w:ascii="Times New Roman" w:hAnsi="Times New Roman" w:cs="Times New Roman"/>
          <w:b/>
        </w:rPr>
      </w:pPr>
    </w:p>
    <w:p w14:paraId="6A477622" w14:textId="77777777" w:rsidR="002C7757" w:rsidRDefault="002C7757" w:rsidP="00B947B2">
      <w:pPr>
        <w:spacing w:after="0" w:line="240" w:lineRule="auto"/>
        <w:jc w:val="right"/>
        <w:rPr>
          <w:rFonts w:ascii="Times New Roman" w:hAnsi="Times New Roman" w:cs="Times New Roman"/>
          <w:b/>
        </w:rPr>
      </w:pPr>
    </w:p>
    <w:p w14:paraId="6C42F630" w14:textId="41604A95" w:rsidR="009B393D" w:rsidRPr="009C796C" w:rsidRDefault="009B393D" w:rsidP="009B393D">
      <w:pPr>
        <w:tabs>
          <w:tab w:val="left" w:pos="4962"/>
        </w:tabs>
        <w:spacing w:line="240" w:lineRule="auto"/>
        <w:rPr>
          <w:b/>
          <w:bCs/>
        </w:rPr>
      </w:pPr>
      <w:r>
        <w:rPr>
          <w:b/>
          <w:bCs/>
        </w:rPr>
        <w:tab/>
      </w:r>
      <w:r w:rsidRPr="009C796C">
        <w:rPr>
          <w:b/>
          <w:bCs/>
        </w:rPr>
        <w:t>Facilitateurs</w:t>
      </w:r>
    </w:p>
    <w:p w14:paraId="5FEB74D0" w14:textId="77777777" w:rsidR="009B393D" w:rsidRDefault="009B393D" w:rsidP="009B393D">
      <w:pPr>
        <w:spacing w:line="240" w:lineRule="auto"/>
      </w:pPr>
      <w:r>
        <w:tab/>
      </w:r>
      <w:r>
        <w:tab/>
      </w:r>
      <w:r>
        <w:tab/>
      </w:r>
      <w:r>
        <w:tab/>
      </w:r>
      <w:r>
        <w:tab/>
      </w:r>
      <w:r>
        <w:tab/>
      </w:r>
      <w:r>
        <w:tab/>
        <w:t>Moctar BOUKENEM</w:t>
      </w:r>
    </w:p>
    <w:p w14:paraId="66ED469F" w14:textId="77777777" w:rsidR="009B393D" w:rsidRPr="009C796C" w:rsidRDefault="009B393D" w:rsidP="009B393D">
      <w:pPr>
        <w:spacing w:line="240" w:lineRule="auto"/>
      </w:pPr>
      <w:r>
        <w:tab/>
      </w:r>
      <w:r>
        <w:tab/>
      </w:r>
      <w:r>
        <w:tab/>
      </w:r>
      <w:r>
        <w:tab/>
      </w:r>
      <w:r>
        <w:tab/>
      </w:r>
      <w:r>
        <w:tab/>
      </w:r>
      <w:r>
        <w:tab/>
      </w:r>
      <w:proofErr w:type="spellStart"/>
      <w:r>
        <w:t>Fadiala</w:t>
      </w:r>
      <w:proofErr w:type="spellEnd"/>
      <w:r>
        <w:t xml:space="preserve"> KAMISSOKO</w:t>
      </w:r>
    </w:p>
    <w:p w14:paraId="50622031" w14:textId="79D138C2" w:rsidR="009B393D" w:rsidRDefault="009B393D" w:rsidP="009B393D">
      <w:pPr>
        <w:tabs>
          <w:tab w:val="left" w:pos="6699"/>
        </w:tabs>
        <w:rPr>
          <w:rFonts w:ascii="Times New Roman" w:hAnsi="Times New Roman" w:cs="Times New Roman"/>
          <w:b/>
        </w:rPr>
      </w:pPr>
      <w:r>
        <w:tab/>
      </w:r>
    </w:p>
    <w:p w14:paraId="5FD98D55" w14:textId="77777777" w:rsidR="009B393D" w:rsidRDefault="009B393D" w:rsidP="00B947B2">
      <w:pPr>
        <w:spacing w:after="0" w:line="240" w:lineRule="auto"/>
        <w:jc w:val="right"/>
        <w:rPr>
          <w:rFonts w:ascii="Times New Roman" w:hAnsi="Times New Roman" w:cs="Times New Roman"/>
          <w:b/>
        </w:rPr>
      </w:pPr>
    </w:p>
    <w:p w14:paraId="56D65B82" w14:textId="77777777" w:rsidR="009B393D" w:rsidRDefault="009B393D" w:rsidP="00B947B2">
      <w:pPr>
        <w:spacing w:after="0" w:line="240" w:lineRule="auto"/>
        <w:jc w:val="right"/>
        <w:rPr>
          <w:rFonts w:ascii="Times New Roman" w:hAnsi="Times New Roman" w:cs="Times New Roman"/>
          <w:b/>
        </w:rPr>
      </w:pPr>
    </w:p>
    <w:p w14:paraId="5488BCE3" w14:textId="0BBE64F1" w:rsidR="00D54382" w:rsidRDefault="00FB4A4F" w:rsidP="00B947B2">
      <w:pPr>
        <w:spacing w:after="0" w:line="240" w:lineRule="auto"/>
        <w:jc w:val="right"/>
        <w:rPr>
          <w:rFonts w:ascii="Times New Roman" w:hAnsi="Times New Roman" w:cs="Times New Roman"/>
          <w:b/>
        </w:rPr>
      </w:pPr>
      <w:r>
        <w:rPr>
          <w:rFonts w:ascii="Times New Roman" w:hAnsi="Times New Roman" w:cs="Times New Roman"/>
          <w:b/>
        </w:rPr>
        <w:t>Jui</w:t>
      </w:r>
      <w:r w:rsidR="005C10E7">
        <w:rPr>
          <w:rFonts w:ascii="Times New Roman" w:hAnsi="Times New Roman" w:cs="Times New Roman"/>
          <w:b/>
        </w:rPr>
        <w:t>llet</w:t>
      </w:r>
      <w:r w:rsidR="00836432" w:rsidRPr="00077336">
        <w:rPr>
          <w:rFonts w:ascii="Times New Roman" w:hAnsi="Times New Roman" w:cs="Times New Roman"/>
          <w:b/>
        </w:rPr>
        <w:t xml:space="preserve"> 2021</w:t>
      </w:r>
    </w:p>
    <w:p w14:paraId="1CC34581" w14:textId="77777777" w:rsidR="00A95C9A" w:rsidRDefault="00A95C9A" w:rsidP="002C7757">
      <w:pPr>
        <w:spacing w:after="0" w:line="240" w:lineRule="auto"/>
        <w:rPr>
          <w:rFonts w:ascii="Times New Roman" w:hAnsi="Times New Roman" w:cs="Times New Roman"/>
          <w:b/>
        </w:rPr>
        <w:sectPr w:rsidR="00A95C9A" w:rsidSect="00152489">
          <w:headerReference w:type="default" r:id="rId8"/>
          <w:footerReference w:type="default" r:id="rId9"/>
          <w:headerReference w:type="first" r:id="rId10"/>
          <w:pgSz w:w="11906" w:h="16838"/>
          <w:pgMar w:top="1417" w:right="1417" w:bottom="993" w:left="1417" w:header="142" w:footer="708" w:gutter="0"/>
          <w:cols w:space="708"/>
          <w:titlePg/>
          <w:docGrid w:linePitch="360"/>
        </w:sectPr>
      </w:pPr>
    </w:p>
    <w:p w14:paraId="0A4E3511" w14:textId="5BB69481" w:rsidR="00364E75" w:rsidRPr="00FB4A4F" w:rsidRDefault="00077336" w:rsidP="00B947B2">
      <w:pPr>
        <w:spacing w:after="0"/>
        <w:jc w:val="both"/>
        <w:rPr>
          <w:rFonts w:ascii="Times New Roman" w:hAnsi="Times New Roman" w:cs="Times New Roman"/>
          <w:b/>
          <w:bCs/>
          <w:sz w:val="24"/>
          <w:szCs w:val="24"/>
          <w:u w:val="single"/>
        </w:rPr>
      </w:pPr>
      <w:r w:rsidRPr="00FB4A4F">
        <w:rPr>
          <w:rFonts w:ascii="Times New Roman" w:hAnsi="Times New Roman" w:cs="Times New Roman"/>
          <w:b/>
          <w:bCs/>
          <w:sz w:val="24"/>
          <w:szCs w:val="24"/>
          <w:u w:val="single"/>
        </w:rPr>
        <w:lastRenderedPageBreak/>
        <w:t>SOMMAIRE</w:t>
      </w:r>
    </w:p>
    <w:p w14:paraId="066C0D15" w14:textId="77777777" w:rsidR="00FB4A4F" w:rsidRPr="00077336" w:rsidRDefault="00FB4A4F" w:rsidP="00B947B2">
      <w:pPr>
        <w:spacing w:after="0"/>
        <w:jc w:val="both"/>
        <w:rPr>
          <w:rFonts w:ascii="Times New Roman" w:hAnsi="Times New Roman" w:cs="Times New Roman"/>
          <w:sz w:val="24"/>
          <w:szCs w:val="24"/>
        </w:rPr>
      </w:pPr>
    </w:p>
    <w:p w14:paraId="53C0DD19" w14:textId="4AE443A1" w:rsidR="005C10E7" w:rsidRDefault="001B308C">
      <w:pPr>
        <w:pStyle w:val="TM1"/>
        <w:tabs>
          <w:tab w:val="right" w:leader="dot" w:pos="9062"/>
        </w:tabs>
        <w:rPr>
          <w:rFonts w:asciiTheme="minorHAnsi" w:eastAsiaTheme="minorEastAsia" w:hAnsiTheme="minorHAnsi"/>
          <w:noProof/>
          <w:sz w:val="24"/>
          <w:szCs w:val="24"/>
          <w:lang w:val="fr-ML"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76460186" w:history="1">
        <w:r w:rsidR="005C10E7" w:rsidRPr="00B92006">
          <w:rPr>
            <w:rStyle w:val="Lienhypertexte"/>
            <w:noProof/>
            <w:lang w:val="fr-ML"/>
          </w:rPr>
          <w:t>SIGLES ET ABREVIATIONS</w:t>
        </w:r>
        <w:r w:rsidR="005C10E7">
          <w:rPr>
            <w:noProof/>
            <w:webHidden/>
          </w:rPr>
          <w:tab/>
        </w:r>
        <w:r w:rsidR="005C10E7">
          <w:rPr>
            <w:noProof/>
            <w:webHidden/>
          </w:rPr>
          <w:fldChar w:fldCharType="begin"/>
        </w:r>
        <w:r w:rsidR="005C10E7">
          <w:rPr>
            <w:noProof/>
            <w:webHidden/>
          </w:rPr>
          <w:instrText xml:space="preserve"> PAGEREF _Toc76460186 \h </w:instrText>
        </w:r>
        <w:r w:rsidR="005C10E7">
          <w:rPr>
            <w:noProof/>
            <w:webHidden/>
          </w:rPr>
        </w:r>
        <w:r w:rsidR="005C10E7">
          <w:rPr>
            <w:noProof/>
            <w:webHidden/>
          </w:rPr>
          <w:fldChar w:fldCharType="separate"/>
        </w:r>
        <w:r w:rsidR="001D77E1">
          <w:rPr>
            <w:noProof/>
            <w:webHidden/>
          </w:rPr>
          <w:t>4</w:t>
        </w:r>
        <w:r w:rsidR="005C10E7">
          <w:rPr>
            <w:noProof/>
            <w:webHidden/>
          </w:rPr>
          <w:fldChar w:fldCharType="end"/>
        </w:r>
      </w:hyperlink>
    </w:p>
    <w:p w14:paraId="28EEDBB5" w14:textId="459006F6" w:rsidR="005C10E7" w:rsidRDefault="005C10E7">
      <w:pPr>
        <w:pStyle w:val="TM1"/>
        <w:tabs>
          <w:tab w:val="right" w:leader="dot" w:pos="9062"/>
        </w:tabs>
        <w:rPr>
          <w:rFonts w:asciiTheme="minorHAnsi" w:eastAsiaTheme="minorEastAsia" w:hAnsiTheme="minorHAnsi"/>
          <w:noProof/>
          <w:sz w:val="24"/>
          <w:szCs w:val="24"/>
          <w:lang w:val="fr-ML" w:eastAsia="fr-FR"/>
        </w:rPr>
      </w:pPr>
      <w:hyperlink w:anchor="_Toc76460187" w:history="1">
        <w:r w:rsidRPr="00B92006">
          <w:rPr>
            <w:rStyle w:val="Lienhypertexte"/>
            <w:noProof/>
            <w:lang w:val="fr-ML"/>
          </w:rPr>
          <w:t>RESUME EXECUTIF</w:t>
        </w:r>
        <w:r>
          <w:rPr>
            <w:noProof/>
            <w:webHidden/>
          </w:rPr>
          <w:tab/>
        </w:r>
        <w:r>
          <w:rPr>
            <w:noProof/>
            <w:webHidden/>
          </w:rPr>
          <w:fldChar w:fldCharType="begin"/>
        </w:r>
        <w:r>
          <w:rPr>
            <w:noProof/>
            <w:webHidden/>
          </w:rPr>
          <w:instrText xml:space="preserve"> PAGEREF _Toc76460187 \h </w:instrText>
        </w:r>
        <w:r>
          <w:rPr>
            <w:noProof/>
            <w:webHidden/>
          </w:rPr>
        </w:r>
        <w:r>
          <w:rPr>
            <w:noProof/>
            <w:webHidden/>
          </w:rPr>
          <w:fldChar w:fldCharType="separate"/>
        </w:r>
        <w:r w:rsidR="001D77E1">
          <w:rPr>
            <w:noProof/>
            <w:webHidden/>
          </w:rPr>
          <w:t>5</w:t>
        </w:r>
        <w:r>
          <w:rPr>
            <w:noProof/>
            <w:webHidden/>
          </w:rPr>
          <w:fldChar w:fldCharType="end"/>
        </w:r>
      </w:hyperlink>
    </w:p>
    <w:p w14:paraId="6E6F6586" w14:textId="4ACDE88B" w:rsidR="005C10E7" w:rsidRDefault="005C10E7">
      <w:pPr>
        <w:pStyle w:val="TM1"/>
        <w:tabs>
          <w:tab w:val="right" w:leader="dot" w:pos="9062"/>
        </w:tabs>
        <w:rPr>
          <w:rFonts w:asciiTheme="minorHAnsi" w:eastAsiaTheme="minorEastAsia" w:hAnsiTheme="minorHAnsi"/>
          <w:noProof/>
          <w:sz w:val="24"/>
          <w:szCs w:val="24"/>
          <w:lang w:val="fr-ML" w:eastAsia="fr-FR"/>
        </w:rPr>
      </w:pPr>
      <w:hyperlink w:anchor="_Toc76460188" w:history="1">
        <w:r w:rsidRPr="00B92006">
          <w:rPr>
            <w:rStyle w:val="Lienhypertexte"/>
            <w:noProof/>
            <w:lang w:val="fr-ML"/>
          </w:rPr>
          <w:t>INTRODUCTION</w:t>
        </w:r>
        <w:r>
          <w:rPr>
            <w:noProof/>
            <w:webHidden/>
          </w:rPr>
          <w:tab/>
        </w:r>
        <w:r>
          <w:rPr>
            <w:noProof/>
            <w:webHidden/>
          </w:rPr>
          <w:fldChar w:fldCharType="begin"/>
        </w:r>
        <w:r>
          <w:rPr>
            <w:noProof/>
            <w:webHidden/>
          </w:rPr>
          <w:instrText xml:space="preserve"> PAGEREF _Toc76460188 \h </w:instrText>
        </w:r>
        <w:r>
          <w:rPr>
            <w:noProof/>
            <w:webHidden/>
          </w:rPr>
        </w:r>
        <w:r>
          <w:rPr>
            <w:noProof/>
            <w:webHidden/>
          </w:rPr>
          <w:fldChar w:fldCharType="separate"/>
        </w:r>
        <w:r w:rsidR="001D77E1">
          <w:rPr>
            <w:noProof/>
            <w:webHidden/>
          </w:rPr>
          <w:t>6</w:t>
        </w:r>
        <w:r>
          <w:rPr>
            <w:noProof/>
            <w:webHidden/>
          </w:rPr>
          <w:fldChar w:fldCharType="end"/>
        </w:r>
      </w:hyperlink>
    </w:p>
    <w:p w14:paraId="4296BD6A" w14:textId="5130AF7A" w:rsidR="005C10E7" w:rsidRDefault="005C10E7">
      <w:pPr>
        <w:pStyle w:val="TM1"/>
        <w:tabs>
          <w:tab w:val="left" w:pos="440"/>
          <w:tab w:val="right" w:leader="dot" w:pos="9062"/>
        </w:tabs>
        <w:rPr>
          <w:rFonts w:asciiTheme="minorHAnsi" w:eastAsiaTheme="minorEastAsia" w:hAnsiTheme="minorHAnsi"/>
          <w:noProof/>
          <w:sz w:val="24"/>
          <w:szCs w:val="24"/>
          <w:lang w:val="fr-ML" w:eastAsia="fr-FR"/>
        </w:rPr>
      </w:pPr>
      <w:hyperlink w:anchor="_Toc76460189" w:history="1">
        <w:r w:rsidRPr="00B92006">
          <w:rPr>
            <w:rStyle w:val="Lienhypertexte"/>
            <w:noProof/>
          </w:rPr>
          <w:t>I.</w:t>
        </w:r>
        <w:r>
          <w:rPr>
            <w:rFonts w:asciiTheme="minorHAnsi" w:eastAsiaTheme="minorEastAsia" w:hAnsiTheme="minorHAnsi"/>
            <w:noProof/>
            <w:sz w:val="24"/>
            <w:szCs w:val="24"/>
            <w:lang w:val="fr-ML" w:eastAsia="fr-FR"/>
          </w:rPr>
          <w:tab/>
        </w:r>
        <w:r w:rsidRPr="00B92006">
          <w:rPr>
            <w:rStyle w:val="Lienhypertexte"/>
            <w:noProof/>
          </w:rPr>
          <w:t>PREPARATION ET DEROULEMENT DE L’ATELIER SOUS REGIONAL</w:t>
        </w:r>
        <w:r>
          <w:rPr>
            <w:noProof/>
            <w:webHidden/>
          </w:rPr>
          <w:tab/>
        </w:r>
        <w:r>
          <w:rPr>
            <w:noProof/>
            <w:webHidden/>
          </w:rPr>
          <w:fldChar w:fldCharType="begin"/>
        </w:r>
        <w:r>
          <w:rPr>
            <w:noProof/>
            <w:webHidden/>
          </w:rPr>
          <w:instrText xml:space="preserve"> PAGEREF _Toc76460189 \h </w:instrText>
        </w:r>
        <w:r>
          <w:rPr>
            <w:noProof/>
            <w:webHidden/>
          </w:rPr>
        </w:r>
        <w:r>
          <w:rPr>
            <w:noProof/>
            <w:webHidden/>
          </w:rPr>
          <w:fldChar w:fldCharType="separate"/>
        </w:r>
        <w:r w:rsidR="001D77E1">
          <w:rPr>
            <w:noProof/>
            <w:webHidden/>
          </w:rPr>
          <w:t>8</w:t>
        </w:r>
        <w:r>
          <w:rPr>
            <w:noProof/>
            <w:webHidden/>
          </w:rPr>
          <w:fldChar w:fldCharType="end"/>
        </w:r>
      </w:hyperlink>
    </w:p>
    <w:p w14:paraId="2BED6F8A" w14:textId="590B12D6"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190" w:history="1">
        <w:r w:rsidRPr="00B92006">
          <w:rPr>
            <w:rStyle w:val="Lienhypertexte"/>
            <w:noProof/>
          </w:rPr>
          <w:t>I.1. Préparation de l’atelier sous régional</w:t>
        </w:r>
        <w:r>
          <w:rPr>
            <w:noProof/>
            <w:webHidden/>
          </w:rPr>
          <w:tab/>
        </w:r>
        <w:r>
          <w:rPr>
            <w:noProof/>
            <w:webHidden/>
          </w:rPr>
          <w:fldChar w:fldCharType="begin"/>
        </w:r>
        <w:r>
          <w:rPr>
            <w:noProof/>
            <w:webHidden/>
          </w:rPr>
          <w:instrText xml:space="preserve"> PAGEREF _Toc76460190 \h </w:instrText>
        </w:r>
        <w:r>
          <w:rPr>
            <w:noProof/>
            <w:webHidden/>
          </w:rPr>
        </w:r>
        <w:r>
          <w:rPr>
            <w:noProof/>
            <w:webHidden/>
          </w:rPr>
          <w:fldChar w:fldCharType="separate"/>
        </w:r>
        <w:r w:rsidR="001D77E1">
          <w:rPr>
            <w:noProof/>
            <w:webHidden/>
          </w:rPr>
          <w:t>8</w:t>
        </w:r>
        <w:r>
          <w:rPr>
            <w:noProof/>
            <w:webHidden/>
          </w:rPr>
          <w:fldChar w:fldCharType="end"/>
        </w:r>
      </w:hyperlink>
    </w:p>
    <w:p w14:paraId="4EDCC76A" w14:textId="2C14C6FD"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191" w:history="1">
        <w:r w:rsidRPr="00B92006">
          <w:rPr>
            <w:rStyle w:val="Lienhypertexte"/>
            <w:noProof/>
          </w:rPr>
          <w:t>I.2. Déroulement de l’atelier sous régional</w:t>
        </w:r>
        <w:r>
          <w:rPr>
            <w:noProof/>
            <w:webHidden/>
          </w:rPr>
          <w:tab/>
        </w:r>
        <w:r>
          <w:rPr>
            <w:noProof/>
            <w:webHidden/>
          </w:rPr>
          <w:fldChar w:fldCharType="begin"/>
        </w:r>
        <w:r>
          <w:rPr>
            <w:noProof/>
            <w:webHidden/>
          </w:rPr>
          <w:instrText xml:space="preserve"> PAGEREF _Toc76460191 \h </w:instrText>
        </w:r>
        <w:r>
          <w:rPr>
            <w:noProof/>
            <w:webHidden/>
          </w:rPr>
        </w:r>
        <w:r>
          <w:rPr>
            <w:noProof/>
            <w:webHidden/>
          </w:rPr>
          <w:fldChar w:fldCharType="separate"/>
        </w:r>
        <w:r w:rsidR="001D77E1">
          <w:rPr>
            <w:noProof/>
            <w:webHidden/>
          </w:rPr>
          <w:t>9</w:t>
        </w:r>
        <w:r>
          <w:rPr>
            <w:noProof/>
            <w:webHidden/>
          </w:rPr>
          <w:fldChar w:fldCharType="end"/>
        </w:r>
      </w:hyperlink>
    </w:p>
    <w:p w14:paraId="06DB15E3" w14:textId="2F860164"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2" w:history="1">
        <w:r w:rsidRPr="00B92006">
          <w:rPr>
            <w:rStyle w:val="Lienhypertexte"/>
            <w:noProof/>
          </w:rPr>
          <w:t>I.2.1. Cérémonie d’ouverture</w:t>
        </w:r>
        <w:r>
          <w:rPr>
            <w:noProof/>
            <w:webHidden/>
          </w:rPr>
          <w:tab/>
        </w:r>
        <w:r>
          <w:rPr>
            <w:noProof/>
            <w:webHidden/>
          </w:rPr>
          <w:fldChar w:fldCharType="begin"/>
        </w:r>
        <w:r>
          <w:rPr>
            <w:noProof/>
            <w:webHidden/>
          </w:rPr>
          <w:instrText xml:space="preserve"> PAGEREF _Toc76460192 \h </w:instrText>
        </w:r>
        <w:r>
          <w:rPr>
            <w:noProof/>
            <w:webHidden/>
          </w:rPr>
        </w:r>
        <w:r>
          <w:rPr>
            <w:noProof/>
            <w:webHidden/>
          </w:rPr>
          <w:fldChar w:fldCharType="separate"/>
        </w:r>
        <w:r w:rsidR="001D77E1">
          <w:rPr>
            <w:noProof/>
            <w:webHidden/>
          </w:rPr>
          <w:t>9</w:t>
        </w:r>
        <w:r>
          <w:rPr>
            <w:noProof/>
            <w:webHidden/>
          </w:rPr>
          <w:fldChar w:fldCharType="end"/>
        </w:r>
      </w:hyperlink>
    </w:p>
    <w:p w14:paraId="1DE359EB" w14:textId="143286EF"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3" w:history="1">
        <w:r w:rsidRPr="00B92006">
          <w:rPr>
            <w:rStyle w:val="Lienhypertexte"/>
            <w:noProof/>
          </w:rPr>
          <w:t>I.2.2. Séquençage de l’atelier sous régional</w:t>
        </w:r>
        <w:r>
          <w:rPr>
            <w:noProof/>
            <w:webHidden/>
          </w:rPr>
          <w:tab/>
        </w:r>
        <w:r>
          <w:rPr>
            <w:noProof/>
            <w:webHidden/>
          </w:rPr>
          <w:fldChar w:fldCharType="begin"/>
        </w:r>
        <w:r>
          <w:rPr>
            <w:noProof/>
            <w:webHidden/>
          </w:rPr>
          <w:instrText xml:space="preserve"> PAGEREF _Toc76460193 \h </w:instrText>
        </w:r>
        <w:r>
          <w:rPr>
            <w:noProof/>
            <w:webHidden/>
          </w:rPr>
        </w:r>
        <w:r>
          <w:rPr>
            <w:noProof/>
            <w:webHidden/>
          </w:rPr>
          <w:fldChar w:fldCharType="separate"/>
        </w:r>
        <w:r w:rsidR="001D77E1">
          <w:rPr>
            <w:noProof/>
            <w:webHidden/>
          </w:rPr>
          <w:t>10</w:t>
        </w:r>
        <w:r>
          <w:rPr>
            <w:noProof/>
            <w:webHidden/>
          </w:rPr>
          <w:fldChar w:fldCharType="end"/>
        </w:r>
      </w:hyperlink>
    </w:p>
    <w:p w14:paraId="35FD458B" w14:textId="5308F8B6" w:rsidR="005C10E7" w:rsidRDefault="005C10E7">
      <w:pPr>
        <w:pStyle w:val="TM1"/>
        <w:tabs>
          <w:tab w:val="left" w:pos="720"/>
          <w:tab w:val="right" w:leader="dot" w:pos="9062"/>
        </w:tabs>
        <w:rPr>
          <w:rFonts w:asciiTheme="minorHAnsi" w:eastAsiaTheme="minorEastAsia" w:hAnsiTheme="minorHAnsi"/>
          <w:noProof/>
          <w:sz w:val="24"/>
          <w:szCs w:val="24"/>
          <w:lang w:val="fr-ML" w:eastAsia="fr-FR"/>
        </w:rPr>
      </w:pPr>
      <w:hyperlink w:anchor="_Toc76460194" w:history="1">
        <w:r w:rsidRPr="00B92006">
          <w:rPr>
            <w:rStyle w:val="Lienhypertexte"/>
            <w:noProof/>
          </w:rPr>
          <w:t>II.</w:t>
        </w:r>
        <w:r>
          <w:rPr>
            <w:rFonts w:asciiTheme="minorHAnsi" w:eastAsiaTheme="minorEastAsia" w:hAnsiTheme="minorHAnsi"/>
            <w:noProof/>
            <w:sz w:val="24"/>
            <w:szCs w:val="24"/>
            <w:lang w:val="fr-ML" w:eastAsia="fr-FR"/>
          </w:rPr>
          <w:tab/>
        </w:r>
        <w:r w:rsidRPr="00B92006">
          <w:rPr>
            <w:rStyle w:val="Lienhypertexte"/>
            <w:noProof/>
          </w:rPr>
          <w:t>DEFIS MAJEURS DES JEUNES DANS LEUR QUETE D’EMPLOI ET D’INSERTION</w:t>
        </w:r>
        <w:r>
          <w:rPr>
            <w:noProof/>
            <w:webHidden/>
          </w:rPr>
          <w:tab/>
        </w:r>
        <w:r>
          <w:rPr>
            <w:noProof/>
            <w:webHidden/>
          </w:rPr>
          <w:fldChar w:fldCharType="begin"/>
        </w:r>
        <w:r>
          <w:rPr>
            <w:noProof/>
            <w:webHidden/>
          </w:rPr>
          <w:instrText xml:space="preserve"> PAGEREF _Toc76460194 \h </w:instrText>
        </w:r>
        <w:r>
          <w:rPr>
            <w:noProof/>
            <w:webHidden/>
          </w:rPr>
        </w:r>
        <w:r>
          <w:rPr>
            <w:noProof/>
            <w:webHidden/>
          </w:rPr>
          <w:fldChar w:fldCharType="separate"/>
        </w:r>
        <w:r w:rsidR="001D77E1">
          <w:rPr>
            <w:noProof/>
            <w:webHidden/>
          </w:rPr>
          <w:t>13</w:t>
        </w:r>
        <w:r>
          <w:rPr>
            <w:noProof/>
            <w:webHidden/>
          </w:rPr>
          <w:fldChar w:fldCharType="end"/>
        </w:r>
      </w:hyperlink>
    </w:p>
    <w:p w14:paraId="5061AFAD" w14:textId="47F1731F"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195" w:history="1">
        <w:r w:rsidRPr="00B92006">
          <w:rPr>
            <w:rStyle w:val="Lienhypertexte"/>
            <w:noProof/>
          </w:rPr>
          <w:t>II.1. Défis liés à l’insuffisance des services d’appui à l’agriculture rurale</w:t>
        </w:r>
        <w:r>
          <w:rPr>
            <w:noProof/>
            <w:webHidden/>
          </w:rPr>
          <w:tab/>
        </w:r>
        <w:r>
          <w:rPr>
            <w:noProof/>
            <w:webHidden/>
          </w:rPr>
          <w:fldChar w:fldCharType="begin"/>
        </w:r>
        <w:r>
          <w:rPr>
            <w:noProof/>
            <w:webHidden/>
          </w:rPr>
          <w:instrText xml:space="preserve"> PAGEREF _Toc76460195 \h </w:instrText>
        </w:r>
        <w:r>
          <w:rPr>
            <w:noProof/>
            <w:webHidden/>
          </w:rPr>
        </w:r>
        <w:r>
          <w:rPr>
            <w:noProof/>
            <w:webHidden/>
          </w:rPr>
          <w:fldChar w:fldCharType="separate"/>
        </w:r>
        <w:r w:rsidR="001D77E1">
          <w:rPr>
            <w:noProof/>
            <w:webHidden/>
          </w:rPr>
          <w:t>13</w:t>
        </w:r>
        <w:r>
          <w:rPr>
            <w:noProof/>
            <w:webHidden/>
          </w:rPr>
          <w:fldChar w:fldCharType="end"/>
        </w:r>
      </w:hyperlink>
    </w:p>
    <w:p w14:paraId="4E9D52F1" w14:textId="161ED558"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6" w:history="1">
        <w:r w:rsidRPr="00B92006">
          <w:rPr>
            <w:rStyle w:val="Lienhypertexte"/>
            <w:rFonts w:ascii="Times New Roman" w:hAnsi="Times New Roman" w:cs="Times New Roman"/>
            <w:noProof/>
          </w:rPr>
          <w:t xml:space="preserve">II.1.1. </w:t>
        </w:r>
        <w:r w:rsidRPr="00B92006">
          <w:rPr>
            <w:rStyle w:val="Lienhypertexte"/>
            <w:noProof/>
          </w:rPr>
          <w:t>Insuffisance de soutien de l’État et des collectivités</w:t>
        </w:r>
        <w:r>
          <w:rPr>
            <w:noProof/>
            <w:webHidden/>
          </w:rPr>
          <w:tab/>
        </w:r>
        <w:r>
          <w:rPr>
            <w:noProof/>
            <w:webHidden/>
          </w:rPr>
          <w:fldChar w:fldCharType="begin"/>
        </w:r>
        <w:r>
          <w:rPr>
            <w:noProof/>
            <w:webHidden/>
          </w:rPr>
          <w:instrText xml:space="preserve"> PAGEREF _Toc76460196 \h </w:instrText>
        </w:r>
        <w:r>
          <w:rPr>
            <w:noProof/>
            <w:webHidden/>
          </w:rPr>
        </w:r>
        <w:r>
          <w:rPr>
            <w:noProof/>
            <w:webHidden/>
          </w:rPr>
          <w:fldChar w:fldCharType="separate"/>
        </w:r>
        <w:r w:rsidR="001D77E1">
          <w:rPr>
            <w:noProof/>
            <w:webHidden/>
          </w:rPr>
          <w:t>13</w:t>
        </w:r>
        <w:r>
          <w:rPr>
            <w:noProof/>
            <w:webHidden/>
          </w:rPr>
          <w:fldChar w:fldCharType="end"/>
        </w:r>
      </w:hyperlink>
    </w:p>
    <w:p w14:paraId="0483D241" w14:textId="570122D8"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7" w:history="1">
        <w:r w:rsidRPr="00B92006">
          <w:rPr>
            <w:rStyle w:val="Lienhypertexte"/>
            <w:rFonts w:ascii="Times New Roman" w:hAnsi="Times New Roman" w:cs="Times New Roman"/>
            <w:noProof/>
          </w:rPr>
          <w:t xml:space="preserve">II.1.2. </w:t>
        </w:r>
        <w:r w:rsidRPr="00B92006">
          <w:rPr>
            <w:rStyle w:val="Lienhypertexte"/>
            <w:noProof/>
          </w:rPr>
          <w:t>Faible accès à l’information et à la communication</w:t>
        </w:r>
        <w:r>
          <w:rPr>
            <w:noProof/>
            <w:webHidden/>
          </w:rPr>
          <w:tab/>
        </w:r>
        <w:r>
          <w:rPr>
            <w:noProof/>
            <w:webHidden/>
          </w:rPr>
          <w:fldChar w:fldCharType="begin"/>
        </w:r>
        <w:r>
          <w:rPr>
            <w:noProof/>
            <w:webHidden/>
          </w:rPr>
          <w:instrText xml:space="preserve"> PAGEREF _Toc76460197 \h </w:instrText>
        </w:r>
        <w:r>
          <w:rPr>
            <w:noProof/>
            <w:webHidden/>
          </w:rPr>
        </w:r>
        <w:r>
          <w:rPr>
            <w:noProof/>
            <w:webHidden/>
          </w:rPr>
          <w:fldChar w:fldCharType="separate"/>
        </w:r>
        <w:r w:rsidR="001D77E1">
          <w:rPr>
            <w:noProof/>
            <w:webHidden/>
          </w:rPr>
          <w:t>13</w:t>
        </w:r>
        <w:r>
          <w:rPr>
            <w:noProof/>
            <w:webHidden/>
          </w:rPr>
          <w:fldChar w:fldCharType="end"/>
        </w:r>
      </w:hyperlink>
    </w:p>
    <w:p w14:paraId="5025ADE7" w14:textId="3751D5A9"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8" w:history="1">
        <w:r w:rsidRPr="00B92006">
          <w:rPr>
            <w:rStyle w:val="Lienhypertexte"/>
            <w:noProof/>
          </w:rPr>
          <w:t>II.1.3. Problèmes d’accès au financement</w:t>
        </w:r>
        <w:r>
          <w:rPr>
            <w:noProof/>
            <w:webHidden/>
          </w:rPr>
          <w:tab/>
        </w:r>
        <w:r>
          <w:rPr>
            <w:noProof/>
            <w:webHidden/>
          </w:rPr>
          <w:fldChar w:fldCharType="begin"/>
        </w:r>
        <w:r>
          <w:rPr>
            <w:noProof/>
            <w:webHidden/>
          </w:rPr>
          <w:instrText xml:space="preserve"> PAGEREF _Toc76460198 \h </w:instrText>
        </w:r>
        <w:r>
          <w:rPr>
            <w:noProof/>
            <w:webHidden/>
          </w:rPr>
        </w:r>
        <w:r>
          <w:rPr>
            <w:noProof/>
            <w:webHidden/>
          </w:rPr>
          <w:fldChar w:fldCharType="separate"/>
        </w:r>
        <w:r w:rsidR="001D77E1">
          <w:rPr>
            <w:noProof/>
            <w:webHidden/>
          </w:rPr>
          <w:t>13</w:t>
        </w:r>
        <w:r>
          <w:rPr>
            <w:noProof/>
            <w:webHidden/>
          </w:rPr>
          <w:fldChar w:fldCharType="end"/>
        </w:r>
      </w:hyperlink>
    </w:p>
    <w:p w14:paraId="508D49CA" w14:textId="67F25C28"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199" w:history="1">
        <w:r w:rsidRPr="00B92006">
          <w:rPr>
            <w:rStyle w:val="Lienhypertexte"/>
            <w:noProof/>
          </w:rPr>
          <w:t>II.1.4. Difficultés d’accès au marché</w:t>
        </w:r>
        <w:r>
          <w:rPr>
            <w:noProof/>
            <w:webHidden/>
          </w:rPr>
          <w:tab/>
        </w:r>
        <w:r>
          <w:rPr>
            <w:noProof/>
            <w:webHidden/>
          </w:rPr>
          <w:fldChar w:fldCharType="begin"/>
        </w:r>
        <w:r>
          <w:rPr>
            <w:noProof/>
            <w:webHidden/>
          </w:rPr>
          <w:instrText xml:space="preserve"> PAGEREF _Toc76460199 \h </w:instrText>
        </w:r>
        <w:r>
          <w:rPr>
            <w:noProof/>
            <w:webHidden/>
          </w:rPr>
        </w:r>
        <w:r>
          <w:rPr>
            <w:noProof/>
            <w:webHidden/>
          </w:rPr>
          <w:fldChar w:fldCharType="separate"/>
        </w:r>
        <w:r w:rsidR="001D77E1">
          <w:rPr>
            <w:noProof/>
            <w:webHidden/>
          </w:rPr>
          <w:t>14</w:t>
        </w:r>
        <w:r>
          <w:rPr>
            <w:noProof/>
            <w:webHidden/>
          </w:rPr>
          <w:fldChar w:fldCharType="end"/>
        </w:r>
      </w:hyperlink>
    </w:p>
    <w:p w14:paraId="5754A02D" w14:textId="6DAF715E"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00" w:history="1">
        <w:r w:rsidRPr="00B92006">
          <w:rPr>
            <w:rStyle w:val="Lienhypertexte"/>
            <w:noProof/>
          </w:rPr>
          <w:t>II.2. Défis liés à l’accès limité aux facteurs de production</w:t>
        </w:r>
        <w:r>
          <w:rPr>
            <w:noProof/>
            <w:webHidden/>
          </w:rPr>
          <w:tab/>
        </w:r>
        <w:r>
          <w:rPr>
            <w:noProof/>
            <w:webHidden/>
          </w:rPr>
          <w:fldChar w:fldCharType="begin"/>
        </w:r>
        <w:r>
          <w:rPr>
            <w:noProof/>
            <w:webHidden/>
          </w:rPr>
          <w:instrText xml:space="preserve"> PAGEREF _Toc76460200 \h </w:instrText>
        </w:r>
        <w:r>
          <w:rPr>
            <w:noProof/>
            <w:webHidden/>
          </w:rPr>
        </w:r>
        <w:r>
          <w:rPr>
            <w:noProof/>
            <w:webHidden/>
          </w:rPr>
          <w:fldChar w:fldCharType="separate"/>
        </w:r>
        <w:r w:rsidR="001D77E1">
          <w:rPr>
            <w:noProof/>
            <w:webHidden/>
          </w:rPr>
          <w:t>14</w:t>
        </w:r>
        <w:r>
          <w:rPr>
            <w:noProof/>
            <w:webHidden/>
          </w:rPr>
          <w:fldChar w:fldCharType="end"/>
        </w:r>
      </w:hyperlink>
    </w:p>
    <w:p w14:paraId="6491B75C" w14:textId="6D8483E3"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1" w:history="1">
        <w:r w:rsidRPr="00B92006">
          <w:rPr>
            <w:rStyle w:val="Lienhypertexte"/>
            <w:rFonts w:ascii="Times New Roman" w:hAnsi="Times New Roman" w:cs="Times New Roman"/>
            <w:noProof/>
          </w:rPr>
          <w:t xml:space="preserve">II.2.1. </w:t>
        </w:r>
        <w:r w:rsidRPr="00B92006">
          <w:rPr>
            <w:rStyle w:val="Lienhypertexte"/>
            <w:noProof/>
          </w:rPr>
          <w:t>Difficultés d’accès à la terre</w:t>
        </w:r>
        <w:r>
          <w:rPr>
            <w:noProof/>
            <w:webHidden/>
          </w:rPr>
          <w:tab/>
        </w:r>
        <w:r>
          <w:rPr>
            <w:noProof/>
            <w:webHidden/>
          </w:rPr>
          <w:fldChar w:fldCharType="begin"/>
        </w:r>
        <w:r>
          <w:rPr>
            <w:noProof/>
            <w:webHidden/>
          </w:rPr>
          <w:instrText xml:space="preserve"> PAGEREF _Toc76460201 \h </w:instrText>
        </w:r>
        <w:r>
          <w:rPr>
            <w:noProof/>
            <w:webHidden/>
          </w:rPr>
        </w:r>
        <w:r>
          <w:rPr>
            <w:noProof/>
            <w:webHidden/>
          </w:rPr>
          <w:fldChar w:fldCharType="separate"/>
        </w:r>
        <w:r w:rsidR="001D77E1">
          <w:rPr>
            <w:noProof/>
            <w:webHidden/>
          </w:rPr>
          <w:t>14</w:t>
        </w:r>
        <w:r>
          <w:rPr>
            <w:noProof/>
            <w:webHidden/>
          </w:rPr>
          <w:fldChar w:fldCharType="end"/>
        </w:r>
      </w:hyperlink>
    </w:p>
    <w:p w14:paraId="45343C88" w14:textId="03E848A2"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2" w:history="1">
        <w:r w:rsidRPr="00B92006">
          <w:rPr>
            <w:rStyle w:val="Lienhypertexte"/>
            <w:rFonts w:ascii="Times New Roman" w:hAnsi="Times New Roman" w:cs="Times New Roman"/>
            <w:noProof/>
          </w:rPr>
          <w:t xml:space="preserve">II.2.2. </w:t>
        </w:r>
        <w:r w:rsidRPr="00B92006">
          <w:rPr>
            <w:rStyle w:val="Lienhypertexte"/>
            <w:noProof/>
          </w:rPr>
          <w:t>Accès aux infrastructures</w:t>
        </w:r>
        <w:r>
          <w:rPr>
            <w:noProof/>
            <w:webHidden/>
          </w:rPr>
          <w:tab/>
        </w:r>
        <w:r>
          <w:rPr>
            <w:noProof/>
            <w:webHidden/>
          </w:rPr>
          <w:fldChar w:fldCharType="begin"/>
        </w:r>
        <w:r>
          <w:rPr>
            <w:noProof/>
            <w:webHidden/>
          </w:rPr>
          <w:instrText xml:space="preserve"> PAGEREF _Toc76460202 \h </w:instrText>
        </w:r>
        <w:r>
          <w:rPr>
            <w:noProof/>
            <w:webHidden/>
          </w:rPr>
        </w:r>
        <w:r>
          <w:rPr>
            <w:noProof/>
            <w:webHidden/>
          </w:rPr>
          <w:fldChar w:fldCharType="separate"/>
        </w:r>
        <w:r w:rsidR="001D77E1">
          <w:rPr>
            <w:noProof/>
            <w:webHidden/>
          </w:rPr>
          <w:t>14</w:t>
        </w:r>
        <w:r>
          <w:rPr>
            <w:noProof/>
            <w:webHidden/>
          </w:rPr>
          <w:fldChar w:fldCharType="end"/>
        </w:r>
      </w:hyperlink>
    </w:p>
    <w:p w14:paraId="00030DC5" w14:textId="38F67BAA"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3" w:history="1">
        <w:r w:rsidRPr="00B92006">
          <w:rPr>
            <w:rStyle w:val="Lienhypertexte"/>
            <w:noProof/>
          </w:rPr>
          <w:t>II.2.3. Accès difficile aux équipements</w:t>
        </w:r>
        <w:r>
          <w:rPr>
            <w:noProof/>
            <w:webHidden/>
          </w:rPr>
          <w:tab/>
        </w:r>
        <w:r>
          <w:rPr>
            <w:noProof/>
            <w:webHidden/>
          </w:rPr>
          <w:fldChar w:fldCharType="begin"/>
        </w:r>
        <w:r>
          <w:rPr>
            <w:noProof/>
            <w:webHidden/>
          </w:rPr>
          <w:instrText xml:space="preserve"> PAGEREF _Toc76460203 \h </w:instrText>
        </w:r>
        <w:r>
          <w:rPr>
            <w:noProof/>
            <w:webHidden/>
          </w:rPr>
        </w:r>
        <w:r>
          <w:rPr>
            <w:noProof/>
            <w:webHidden/>
          </w:rPr>
          <w:fldChar w:fldCharType="separate"/>
        </w:r>
        <w:r w:rsidR="001D77E1">
          <w:rPr>
            <w:noProof/>
            <w:webHidden/>
          </w:rPr>
          <w:t>14</w:t>
        </w:r>
        <w:r>
          <w:rPr>
            <w:noProof/>
            <w:webHidden/>
          </w:rPr>
          <w:fldChar w:fldCharType="end"/>
        </w:r>
      </w:hyperlink>
    </w:p>
    <w:p w14:paraId="1033E24F" w14:textId="2094DAC3"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04" w:history="1">
        <w:r w:rsidRPr="00B92006">
          <w:rPr>
            <w:rStyle w:val="Lienhypertexte"/>
            <w:noProof/>
          </w:rPr>
          <w:t>II.3. Défis liés à la faible prise en compte des besoins des jeunes dans la définition des politiques et des projets et programmes de développement</w:t>
        </w:r>
        <w:r>
          <w:rPr>
            <w:noProof/>
            <w:webHidden/>
          </w:rPr>
          <w:tab/>
        </w:r>
        <w:r>
          <w:rPr>
            <w:noProof/>
            <w:webHidden/>
          </w:rPr>
          <w:fldChar w:fldCharType="begin"/>
        </w:r>
        <w:r>
          <w:rPr>
            <w:noProof/>
            <w:webHidden/>
          </w:rPr>
          <w:instrText xml:space="preserve"> PAGEREF _Toc76460204 \h </w:instrText>
        </w:r>
        <w:r>
          <w:rPr>
            <w:noProof/>
            <w:webHidden/>
          </w:rPr>
        </w:r>
        <w:r>
          <w:rPr>
            <w:noProof/>
            <w:webHidden/>
          </w:rPr>
          <w:fldChar w:fldCharType="separate"/>
        </w:r>
        <w:r w:rsidR="001D77E1">
          <w:rPr>
            <w:noProof/>
            <w:webHidden/>
          </w:rPr>
          <w:t>15</w:t>
        </w:r>
        <w:r>
          <w:rPr>
            <w:noProof/>
            <w:webHidden/>
          </w:rPr>
          <w:fldChar w:fldCharType="end"/>
        </w:r>
      </w:hyperlink>
    </w:p>
    <w:p w14:paraId="317DBCD4" w14:textId="55183979"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5" w:history="1">
        <w:r w:rsidRPr="00B92006">
          <w:rPr>
            <w:rStyle w:val="Lienhypertexte"/>
            <w:noProof/>
          </w:rPr>
          <w:t>II.3.1. Audibilité de la voix des jeunes au niveau local et national</w:t>
        </w:r>
        <w:r>
          <w:rPr>
            <w:noProof/>
            <w:webHidden/>
          </w:rPr>
          <w:tab/>
        </w:r>
        <w:r>
          <w:rPr>
            <w:noProof/>
            <w:webHidden/>
          </w:rPr>
          <w:fldChar w:fldCharType="begin"/>
        </w:r>
        <w:r>
          <w:rPr>
            <w:noProof/>
            <w:webHidden/>
          </w:rPr>
          <w:instrText xml:space="preserve"> PAGEREF _Toc76460205 \h </w:instrText>
        </w:r>
        <w:r>
          <w:rPr>
            <w:noProof/>
            <w:webHidden/>
          </w:rPr>
        </w:r>
        <w:r>
          <w:rPr>
            <w:noProof/>
            <w:webHidden/>
          </w:rPr>
          <w:fldChar w:fldCharType="separate"/>
        </w:r>
        <w:r w:rsidR="001D77E1">
          <w:rPr>
            <w:noProof/>
            <w:webHidden/>
          </w:rPr>
          <w:t>15</w:t>
        </w:r>
        <w:r>
          <w:rPr>
            <w:noProof/>
            <w:webHidden/>
          </w:rPr>
          <w:fldChar w:fldCharType="end"/>
        </w:r>
      </w:hyperlink>
    </w:p>
    <w:p w14:paraId="3FC1E74C" w14:textId="481E8FE7"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6" w:history="1">
        <w:r w:rsidRPr="00B92006">
          <w:rPr>
            <w:rStyle w:val="Lienhypertexte"/>
            <w:rFonts w:ascii="Times New Roman" w:hAnsi="Times New Roman" w:cs="Times New Roman"/>
            <w:noProof/>
          </w:rPr>
          <w:t>II.3.2. F</w:t>
        </w:r>
        <w:r w:rsidRPr="00B92006">
          <w:rPr>
            <w:rStyle w:val="Lienhypertexte"/>
            <w:noProof/>
          </w:rPr>
          <w:t>ormalisation des entreprises jeunes</w:t>
        </w:r>
        <w:r>
          <w:rPr>
            <w:noProof/>
            <w:webHidden/>
          </w:rPr>
          <w:tab/>
        </w:r>
        <w:r>
          <w:rPr>
            <w:noProof/>
            <w:webHidden/>
          </w:rPr>
          <w:fldChar w:fldCharType="begin"/>
        </w:r>
        <w:r>
          <w:rPr>
            <w:noProof/>
            <w:webHidden/>
          </w:rPr>
          <w:instrText xml:space="preserve"> PAGEREF _Toc76460206 \h </w:instrText>
        </w:r>
        <w:r>
          <w:rPr>
            <w:noProof/>
            <w:webHidden/>
          </w:rPr>
        </w:r>
        <w:r>
          <w:rPr>
            <w:noProof/>
            <w:webHidden/>
          </w:rPr>
          <w:fldChar w:fldCharType="separate"/>
        </w:r>
        <w:r w:rsidR="001D77E1">
          <w:rPr>
            <w:noProof/>
            <w:webHidden/>
          </w:rPr>
          <w:t>15</w:t>
        </w:r>
        <w:r>
          <w:rPr>
            <w:noProof/>
            <w:webHidden/>
          </w:rPr>
          <w:fldChar w:fldCharType="end"/>
        </w:r>
      </w:hyperlink>
    </w:p>
    <w:p w14:paraId="0CD31B60" w14:textId="664A75AA"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07" w:history="1">
        <w:r w:rsidRPr="00B92006">
          <w:rPr>
            <w:rStyle w:val="Lienhypertexte"/>
            <w:rFonts w:ascii="Times New Roman" w:hAnsi="Times New Roman" w:cs="Times New Roman"/>
            <w:noProof/>
          </w:rPr>
          <w:t>II.3.3. Formation en éducation civique</w:t>
        </w:r>
        <w:r>
          <w:rPr>
            <w:noProof/>
            <w:webHidden/>
          </w:rPr>
          <w:tab/>
        </w:r>
        <w:r>
          <w:rPr>
            <w:noProof/>
            <w:webHidden/>
          </w:rPr>
          <w:fldChar w:fldCharType="begin"/>
        </w:r>
        <w:r>
          <w:rPr>
            <w:noProof/>
            <w:webHidden/>
          </w:rPr>
          <w:instrText xml:space="preserve"> PAGEREF _Toc76460207 \h </w:instrText>
        </w:r>
        <w:r>
          <w:rPr>
            <w:noProof/>
            <w:webHidden/>
          </w:rPr>
        </w:r>
        <w:r>
          <w:rPr>
            <w:noProof/>
            <w:webHidden/>
          </w:rPr>
          <w:fldChar w:fldCharType="separate"/>
        </w:r>
        <w:r w:rsidR="001D77E1">
          <w:rPr>
            <w:noProof/>
            <w:webHidden/>
          </w:rPr>
          <w:t>15</w:t>
        </w:r>
        <w:r>
          <w:rPr>
            <w:noProof/>
            <w:webHidden/>
          </w:rPr>
          <w:fldChar w:fldCharType="end"/>
        </w:r>
      </w:hyperlink>
    </w:p>
    <w:p w14:paraId="19CDFC0F" w14:textId="4146490F"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08" w:history="1">
        <w:r w:rsidRPr="00B92006">
          <w:rPr>
            <w:rStyle w:val="Lienhypertexte"/>
            <w:noProof/>
          </w:rPr>
          <w:t>II.4. Défis liés à la faible compétence technique du jeune</w:t>
        </w:r>
        <w:r>
          <w:rPr>
            <w:noProof/>
            <w:webHidden/>
          </w:rPr>
          <w:tab/>
        </w:r>
        <w:r>
          <w:rPr>
            <w:noProof/>
            <w:webHidden/>
          </w:rPr>
          <w:fldChar w:fldCharType="begin"/>
        </w:r>
        <w:r>
          <w:rPr>
            <w:noProof/>
            <w:webHidden/>
          </w:rPr>
          <w:instrText xml:space="preserve"> PAGEREF _Toc76460208 \h </w:instrText>
        </w:r>
        <w:r>
          <w:rPr>
            <w:noProof/>
            <w:webHidden/>
          </w:rPr>
        </w:r>
        <w:r>
          <w:rPr>
            <w:noProof/>
            <w:webHidden/>
          </w:rPr>
          <w:fldChar w:fldCharType="separate"/>
        </w:r>
        <w:r w:rsidR="001D77E1">
          <w:rPr>
            <w:noProof/>
            <w:webHidden/>
          </w:rPr>
          <w:t>15</w:t>
        </w:r>
        <w:r>
          <w:rPr>
            <w:noProof/>
            <w:webHidden/>
          </w:rPr>
          <w:fldChar w:fldCharType="end"/>
        </w:r>
      </w:hyperlink>
    </w:p>
    <w:p w14:paraId="0E4B782F" w14:textId="4658E5D5"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09" w:history="1">
        <w:r w:rsidRPr="00B92006">
          <w:rPr>
            <w:rStyle w:val="Lienhypertexte"/>
            <w:noProof/>
          </w:rPr>
          <w:t>II.5. Défis liés à l’impact du changement climatique en milieu rural</w:t>
        </w:r>
        <w:r>
          <w:rPr>
            <w:noProof/>
            <w:webHidden/>
          </w:rPr>
          <w:tab/>
        </w:r>
        <w:r>
          <w:rPr>
            <w:noProof/>
            <w:webHidden/>
          </w:rPr>
          <w:fldChar w:fldCharType="begin"/>
        </w:r>
        <w:r>
          <w:rPr>
            <w:noProof/>
            <w:webHidden/>
          </w:rPr>
          <w:instrText xml:space="preserve"> PAGEREF _Toc76460209 \h </w:instrText>
        </w:r>
        <w:r>
          <w:rPr>
            <w:noProof/>
            <w:webHidden/>
          </w:rPr>
        </w:r>
        <w:r>
          <w:rPr>
            <w:noProof/>
            <w:webHidden/>
          </w:rPr>
          <w:fldChar w:fldCharType="separate"/>
        </w:r>
        <w:r w:rsidR="001D77E1">
          <w:rPr>
            <w:noProof/>
            <w:webHidden/>
          </w:rPr>
          <w:t>15</w:t>
        </w:r>
        <w:r>
          <w:rPr>
            <w:noProof/>
            <w:webHidden/>
          </w:rPr>
          <w:fldChar w:fldCharType="end"/>
        </w:r>
      </w:hyperlink>
    </w:p>
    <w:p w14:paraId="004E676A" w14:textId="5950BE8C"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10" w:history="1">
        <w:r w:rsidRPr="00B92006">
          <w:rPr>
            <w:rStyle w:val="Lienhypertexte"/>
            <w:noProof/>
          </w:rPr>
          <w:t>II.6. Défis liés à la faible valorisation du statut de l’agriculteur</w:t>
        </w:r>
        <w:r>
          <w:rPr>
            <w:noProof/>
            <w:webHidden/>
          </w:rPr>
          <w:tab/>
        </w:r>
        <w:r>
          <w:rPr>
            <w:noProof/>
            <w:webHidden/>
          </w:rPr>
          <w:fldChar w:fldCharType="begin"/>
        </w:r>
        <w:r>
          <w:rPr>
            <w:noProof/>
            <w:webHidden/>
          </w:rPr>
          <w:instrText xml:space="preserve"> PAGEREF _Toc76460210 \h </w:instrText>
        </w:r>
        <w:r>
          <w:rPr>
            <w:noProof/>
            <w:webHidden/>
          </w:rPr>
        </w:r>
        <w:r>
          <w:rPr>
            <w:noProof/>
            <w:webHidden/>
          </w:rPr>
          <w:fldChar w:fldCharType="separate"/>
        </w:r>
        <w:r w:rsidR="001D77E1">
          <w:rPr>
            <w:noProof/>
            <w:webHidden/>
          </w:rPr>
          <w:t>16</w:t>
        </w:r>
        <w:r>
          <w:rPr>
            <w:noProof/>
            <w:webHidden/>
          </w:rPr>
          <w:fldChar w:fldCharType="end"/>
        </w:r>
      </w:hyperlink>
    </w:p>
    <w:p w14:paraId="5AE1F3CB" w14:textId="7B7ACC5A" w:rsidR="005C10E7" w:rsidRDefault="005C10E7">
      <w:pPr>
        <w:pStyle w:val="TM1"/>
        <w:tabs>
          <w:tab w:val="left" w:pos="720"/>
          <w:tab w:val="right" w:leader="dot" w:pos="9062"/>
        </w:tabs>
        <w:rPr>
          <w:rFonts w:asciiTheme="minorHAnsi" w:eastAsiaTheme="minorEastAsia" w:hAnsiTheme="minorHAnsi"/>
          <w:noProof/>
          <w:sz w:val="24"/>
          <w:szCs w:val="24"/>
          <w:lang w:val="fr-ML" w:eastAsia="fr-FR"/>
        </w:rPr>
      </w:pPr>
      <w:hyperlink w:anchor="_Toc76460211" w:history="1">
        <w:r w:rsidRPr="00B92006">
          <w:rPr>
            <w:rStyle w:val="Lienhypertexte"/>
            <w:noProof/>
          </w:rPr>
          <w:t>III.</w:t>
        </w:r>
        <w:r>
          <w:rPr>
            <w:rFonts w:asciiTheme="minorHAnsi" w:eastAsiaTheme="minorEastAsia" w:hAnsiTheme="minorHAnsi"/>
            <w:noProof/>
            <w:sz w:val="24"/>
            <w:szCs w:val="24"/>
            <w:lang w:val="fr-ML" w:eastAsia="fr-FR"/>
          </w:rPr>
          <w:tab/>
        </w:r>
        <w:r w:rsidRPr="00B92006">
          <w:rPr>
            <w:rStyle w:val="Lienhypertexte"/>
            <w:noProof/>
          </w:rPr>
          <w:t>EXPERIENCES REUSSIES DANS LA CREATION D’EMPLOI POUR LES JEUNES RURAUX DANS LES FILIERES AGROALIMENTAIRES</w:t>
        </w:r>
        <w:r>
          <w:rPr>
            <w:noProof/>
            <w:webHidden/>
          </w:rPr>
          <w:tab/>
        </w:r>
        <w:r>
          <w:rPr>
            <w:noProof/>
            <w:webHidden/>
          </w:rPr>
          <w:fldChar w:fldCharType="begin"/>
        </w:r>
        <w:r>
          <w:rPr>
            <w:noProof/>
            <w:webHidden/>
          </w:rPr>
          <w:instrText xml:space="preserve"> PAGEREF _Toc76460211 \h </w:instrText>
        </w:r>
        <w:r>
          <w:rPr>
            <w:noProof/>
            <w:webHidden/>
          </w:rPr>
        </w:r>
        <w:r>
          <w:rPr>
            <w:noProof/>
            <w:webHidden/>
          </w:rPr>
          <w:fldChar w:fldCharType="separate"/>
        </w:r>
        <w:r w:rsidR="001D77E1">
          <w:rPr>
            <w:noProof/>
            <w:webHidden/>
          </w:rPr>
          <w:t>17</w:t>
        </w:r>
        <w:r>
          <w:rPr>
            <w:noProof/>
            <w:webHidden/>
          </w:rPr>
          <w:fldChar w:fldCharType="end"/>
        </w:r>
      </w:hyperlink>
    </w:p>
    <w:p w14:paraId="2952ABFC" w14:textId="2EC16965"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12" w:history="1">
        <w:r w:rsidRPr="00B92006">
          <w:rPr>
            <w:rStyle w:val="Lienhypertexte"/>
            <w:noProof/>
          </w:rPr>
          <w:t>III.1. Interventions liées à la coordination de la politique de promotion de l’emploi des jeunes en milieu rural</w:t>
        </w:r>
        <w:r>
          <w:rPr>
            <w:noProof/>
            <w:webHidden/>
          </w:rPr>
          <w:tab/>
        </w:r>
        <w:r>
          <w:rPr>
            <w:noProof/>
            <w:webHidden/>
          </w:rPr>
          <w:fldChar w:fldCharType="begin"/>
        </w:r>
        <w:r>
          <w:rPr>
            <w:noProof/>
            <w:webHidden/>
          </w:rPr>
          <w:instrText xml:space="preserve"> PAGEREF _Toc76460212 \h </w:instrText>
        </w:r>
        <w:r>
          <w:rPr>
            <w:noProof/>
            <w:webHidden/>
          </w:rPr>
        </w:r>
        <w:r>
          <w:rPr>
            <w:noProof/>
            <w:webHidden/>
          </w:rPr>
          <w:fldChar w:fldCharType="separate"/>
        </w:r>
        <w:r w:rsidR="001D77E1">
          <w:rPr>
            <w:noProof/>
            <w:webHidden/>
          </w:rPr>
          <w:t>17</w:t>
        </w:r>
        <w:r>
          <w:rPr>
            <w:noProof/>
            <w:webHidden/>
          </w:rPr>
          <w:fldChar w:fldCharType="end"/>
        </w:r>
      </w:hyperlink>
    </w:p>
    <w:p w14:paraId="639CA05C" w14:textId="7009331F"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3" w:history="1">
        <w:r w:rsidRPr="00B92006">
          <w:rPr>
            <w:rStyle w:val="Lienhypertexte"/>
            <w:noProof/>
          </w:rPr>
          <w:t>III.1.1. Direction Nationale de l’Emploi (DNE Mali)</w:t>
        </w:r>
        <w:r>
          <w:rPr>
            <w:noProof/>
            <w:webHidden/>
          </w:rPr>
          <w:tab/>
        </w:r>
        <w:r>
          <w:rPr>
            <w:noProof/>
            <w:webHidden/>
          </w:rPr>
          <w:fldChar w:fldCharType="begin"/>
        </w:r>
        <w:r>
          <w:rPr>
            <w:noProof/>
            <w:webHidden/>
          </w:rPr>
          <w:instrText xml:space="preserve"> PAGEREF _Toc76460213 \h </w:instrText>
        </w:r>
        <w:r>
          <w:rPr>
            <w:noProof/>
            <w:webHidden/>
          </w:rPr>
        </w:r>
        <w:r>
          <w:rPr>
            <w:noProof/>
            <w:webHidden/>
          </w:rPr>
          <w:fldChar w:fldCharType="separate"/>
        </w:r>
        <w:r w:rsidR="001D77E1">
          <w:rPr>
            <w:noProof/>
            <w:webHidden/>
          </w:rPr>
          <w:t>17</w:t>
        </w:r>
        <w:r>
          <w:rPr>
            <w:noProof/>
            <w:webHidden/>
          </w:rPr>
          <w:fldChar w:fldCharType="end"/>
        </w:r>
      </w:hyperlink>
    </w:p>
    <w:p w14:paraId="0AC0E402" w14:textId="5E783C74"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4" w:history="1">
        <w:r w:rsidRPr="00B92006">
          <w:rPr>
            <w:rStyle w:val="Lienhypertexte"/>
            <w:noProof/>
          </w:rPr>
          <w:t>III.1.2. Direction Nationale de la Formation Professionnelle (DNFP Mali)</w:t>
        </w:r>
        <w:r>
          <w:rPr>
            <w:noProof/>
            <w:webHidden/>
          </w:rPr>
          <w:tab/>
        </w:r>
        <w:r>
          <w:rPr>
            <w:noProof/>
            <w:webHidden/>
          </w:rPr>
          <w:fldChar w:fldCharType="begin"/>
        </w:r>
        <w:r>
          <w:rPr>
            <w:noProof/>
            <w:webHidden/>
          </w:rPr>
          <w:instrText xml:space="preserve"> PAGEREF _Toc76460214 \h </w:instrText>
        </w:r>
        <w:r>
          <w:rPr>
            <w:noProof/>
            <w:webHidden/>
          </w:rPr>
        </w:r>
        <w:r>
          <w:rPr>
            <w:noProof/>
            <w:webHidden/>
          </w:rPr>
          <w:fldChar w:fldCharType="separate"/>
        </w:r>
        <w:r w:rsidR="001D77E1">
          <w:rPr>
            <w:noProof/>
            <w:webHidden/>
          </w:rPr>
          <w:t>18</w:t>
        </w:r>
        <w:r>
          <w:rPr>
            <w:noProof/>
            <w:webHidden/>
          </w:rPr>
          <w:fldChar w:fldCharType="end"/>
        </w:r>
      </w:hyperlink>
    </w:p>
    <w:p w14:paraId="24F7DA80" w14:textId="2BA7E00C"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5" w:history="1">
        <w:r w:rsidRPr="00B92006">
          <w:rPr>
            <w:rStyle w:val="Lienhypertexte"/>
            <w:noProof/>
            <w:lang w:val="fr-ML"/>
          </w:rPr>
          <w:t>III.1.3. Direction Générale de l’Insertion Professionnelle et de l’Emploi (DGIPE)</w:t>
        </w:r>
        <w:r>
          <w:rPr>
            <w:noProof/>
            <w:webHidden/>
          </w:rPr>
          <w:tab/>
        </w:r>
        <w:r>
          <w:rPr>
            <w:noProof/>
            <w:webHidden/>
          </w:rPr>
          <w:fldChar w:fldCharType="begin"/>
        </w:r>
        <w:r>
          <w:rPr>
            <w:noProof/>
            <w:webHidden/>
          </w:rPr>
          <w:instrText xml:space="preserve"> PAGEREF _Toc76460215 \h </w:instrText>
        </w:r>
        <w:r>
          <w:rPr>
            <w:noProof/>
            <w:webHidden/>
          </w:rPr>
        </w:r>
        <w:r>
          <w:rPr>
            <w:noProof/>
            <w:webHidden/>
          </w:rPr>
          <w:fldChar w:fldCharType="separate"/>
        </w:r>
        <w:r w:rsidR="001D77E1">
          <w:rPr>
            <w:noProof/>
            <w:webHidden/>
          </w:rPr>
          <w:t>19</w:t>
        </w:r>
        <w:r>
          <w:rPr>
            <w:noProof/>
            <w:webHidden/>
          </w:rPr>
          <w:fldChar w:fldCharType="end"/>
        </w:r>
      </w:hyperlink>
    </w:p>
    <w:p w14:paraId="538615B3" w14:textId="730E8623"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16" w:history="1">
        <w:r w:rsidRPr="00B92006">
          <w:rPr>
            <w:rStyle w:val="Lienhypertexte"/>
            <w:noProof/>
          </w:rPr>
          <w:t>III.2. Interventions des structures mettant en avant une approche développement territorial</w:t>
        </w:r>
        <w:r>
          <w:rPr>
            <w:noProof/>
            <w:webHidden/>
          </w:rPr>
          <w:tab/>
        </w:r>
        <w:r>
          <w:rPr>
            <w:noProof/>
            <w:webHidden/>
          </w:rPr>
          <w:fldChar w:fldCharType="begin"/>
        </w:r>
        <w:r>
          <w:rPr>
            <w:noProof/>
            <w:webHidden/>
          </w:rPr>
          <w:instrText xml:space="preserve"> PAGEREF _Toc76460216 \h </w:instrText>
        </w:r>
        <w:r>
          <w:rPr>
            <w:noProof/>
            <w:webHidden/>
          </w:rPr>
        </w:r>
        <w:r>
          <w:rPr>
            <w:noProof/>
            <w:webHidden/>
          </w:rPr>
          <w:fldChar w:fldCharType="separate"/>
        </w:r>
        <w:r w:rsidR="001D77E1">
          <w:rPr>
            <w:noProof/>
            <w:webHidden/>
          </w:rPr>
          <w:t>19</w:t>
        </w:r>
        <w:r>
          <w:rPr>
            <w:noProof/>
            <w:webHidden/>
          </w:rPr>
          <w:fldChar w:fldCharType="end"/>
        </w:r>
      </w:hyperlink>
    </w:p>
    <w:p w14:paraId="59FB4C84" w14:textId="2D0C7FB5"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7" w:history="1">
        <w:r w:rsidRPr="00B92006">
          <w:rPr>
            <w:rStyle w:val="Lienhypertexte"/>
            <w:noProof/>
          </w:rPr>
          <w:t>III.2.1. Conseil Régional de Ségou</w:t>
        </w:r>
        <w:r>
          <w:rPr>
            <w:noProof/>
            <w:webHidden/>
          </w:rPr>
          <w:tab/>
        </w:r>
        <w:r>
          <w:rPr>
            <w:noProof/>
            <w:webHidden/>
          </w:rPr>
          <w:fldChar w:fldCharType="begin"/>
        </w:r>
        <w:r>
          <w:rPr>
            <w:noProof/>
            <w:webHidden/>
          </w:rPr>
          <w:instrText xml:space="preserve"> PAGEREF _Toc76460217 \h </w:instrText>
        </w:r>
        <w:r>
          <w:rPr>
            <w:noProof/>
            <w:webHidden/>
          </w:rPr>
        </w:r>
        <w:r>
          <w:rPr>
            <w:noProof/>
            <w:webHidden/>
          </w:rPr>
          <w:fldChar w:fldCharType="separate"/>
        </w:r>
        <w:r w:rsidR="001D77E1">
          <w:rPr>
            <w:noProof/>
            <w:webHidden/>
          </w:rPr>
          <w:t>20</w:t>
        </w:r>
        <w:r>
          <w:rPr>
            <w:noProof/>
            <w:webHidden/>
          </w:rPr>
          <w:fldChar w:fldCharType="end"/>
        </w:r>
      </w:hyperlink>
    </w:p>
    <w:p w14:paraId="18B351A7" w14:textId="3D970E68"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8" w:history="1">
        <w:r w:rsidRPr="00B92006">
          <w:rPr>
            <w:rStyle w:val="Lienhypertexte"/>
            <w:noProof/>
          </w:rPr>
          <w:t>III.2.2. Centre régional des ressources de Ségou</w:t>
        </w:r>
        <w:r>
          <w:rPr>
            <w:noProof/>
            <w:webHidden/>
          </w:rPr>
          <w:tab/>
        </w:r>
        <w:r>
          <w:rPr>
            <w:noProof/>
            <w:webHidden/>
          </w:rPr>
          <w:fldChar w:fldCharType="begin"/>
        </w:r>
        <w:r>
          <w:rPr>
            <w:noProof/>
            <w:webHidden/>
          </w:rPr>
          <w:instrText xml:space="preserve"> PAGEREF _Toc76460218 \h </w:instrText>
        </w:r>
        <w:r>
          <w:rPr>
            <w:noProof/>
            <w:webHidden/>
          </w:rPr>
        </w:r>
        <w:r>
          <w:rPr>
            <w:noProof/>
            <w:webHidden/>
          </w:rPr>
          <w:fldChar w:fldCharType="separate"/>
        </w:r>
        <w:r w:rsidR="001D77E1">
          <w:rPr>
            <w:noProof/>
            <w:webHidden/>
          </w:rPr>
          <w:t>21</w:t>
        </w:r>
        <w:r>
          <w:rPr>
            <w:noProof/>
            <w:webHidden/>
          </w:rPr>
          <w:fldChar w:fldCharType="end"/>
        </w:r>
      </w:hyperlink>
    </w:p>
    <w:p w14:paraId="32502426" w14:textId="7CD7F97A"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19" w:history="1">
        <w:r w:rsidRPr="00B92006">
          <w:rPr>
            <w:rStyle w:val="Lienhypertexte"/>
            <w:noProof/>
          </w:rPr>
          <w:t>III.2.3. Conseils et Appui pour l’Éducation à la Base (CAEB)</w:t>
        </w:r>
        <w:r>
          <w:rPr>
            <w:noProof/>
            <w:webHidden/>
          </w:rPr>
          <w:tab/>
        </w:r>
        <w:r>
          <w:rPr>
            <w:noProof/>
            <w:webHidden/>
          </w:rPr>
          <w:fldChar w:fldCharType="begin"/>
        </w:r>
        <w:r>
          <w:rPr>
            <w:noProof/>
            <w:webHidden/>
          </w:rPr>
          <w:instrText xml:space="preserve"> PAGEREF _Toc76460219 \h </w:instrText>
        </w:r>
        <w:r>
          <w:rPr>
            <w:noProof/>
            <w:webHidden/>
          </w:rPr>
        </w:r>
        <w:r>
          <w:rPr>
            <w:noProof/>
            <w:webHidden/>
          </w:rPr>
          <w:fldChar w:fldCharType="separate"/>
        </w:r>
        <w:r w:rsidR="001D77E1">
          <w:rPr>
            <w:noProof/>
            <w:webHidden/>
          </w:rPr>
          <w:t>21</w:t>
        </w:r>
        <w:r>
          <w:rPr>
            <w:noProof/>
            <w:webHidden/>
          </w:rPr>
          <w:fldChar w:fldCharType="end"/>
        </w:r>
      </w:hyperlink>
    </w:p>
    <w:p w14:paraId="47878D49" w14:textId="5A2828E8"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0" w:history="1">
        <w:r w:rsidRPr="00B92006">
          <w:rPr>
            <w:rStyle w:val="Lienhypertexte"/>
            <w:noProof/>
          </w:rPr>
          <w:t>III.2.4. Confédération Nationale des Organisations Paysannes (CNOP)</w:t>
        </w:r>
        <w:r>
          <w:rPr>
            <w:noProof/>
            <w:webHidden/>
          </w:rPr>
          <w:tab/>
        </w:r>
        <w:r>
          <w:rPr>
            <w:noProof/>
            <w:webHidden/>
          </w:rPr>
          <w:fldChar w:fldCharType="begin"/>
        </w:r>
        <w:r>
          <w:rPr>
            <w:noProof/>
            <w:webHidden/>
          </w:rPr>
          <w:instrText xml:space="preserve"> PAGEREF _Toc76460220 \h </w:instrText>
        </w:r>
        <w:r>
          <w:rPr>
            <w:noProof/>
            <w:webHidden/>
          </w:rPr>
        </w:r>
        <w:r>
          <w:rPr>
            <w:noProof/>
            <w:webHidden/>
          </w:rPr>
          <w:fldChar w:fldCharType="separate"/>
        </w:r>
        <w:r w:rsidR="001D77E1">
          <w:rPr>
            <w:noProof/>
            <w:webHidden/>
          </w:rPr>
          <w:t>22</w:t>
        </w:r>
        <w:r>
          <w:rPr>
            <w:noProof/>
            <w:webHidden/>
          </w:rPr>
          <w:fldChar w:fldCharType="end"/>
        </w:r>
      </w:hyperlink>
    </w:p>
    <w:p w14:paraId="36440E4D" w14:textId="53266D57"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21" w:history="1">
        <w:r w:rsidRPr="00B92006">
          <w:rPr>
            <w:rStyle w:val="Lienhypertexte"/>
            <w:noProof/>
          </w:rPr>
          <w:t>III.3. Intervention des structures en charge de l’amélioration de l’employabilité et de l’insertion des jeunes</w:t>
        </w:r>
        <w:r>
          <w:rPr>
            <w:noProof/>
            <w:webHidden/>
          </w:rPr>
          <w:tab/>
        </w:r>
        <w:r>
          <w:rPr>
            <w:noProof/>
            <w:webHidden/>
          </w:rPr>
          <w:fldChar w:fldCharType="begin"/>
        </w:r>
        <w:r>
          <w:rPr>
            <w:noProof/>
            <w:webHidden/>
          </w:rPr>
          <w:instrText xml:space="preserve"> PAGEREF _Toc76460221 \h </w:instrText>
        </w:r>
        <w:r>
          <w:rPr>
            <w:noProof/>
            <w:webHidden/>
          </w:rPr>
        </w:r>
        <w:r>
          <w:rPr>
            <w:noProof/>
            <w:webHidden/>
          </w:rPr>
          <w:fldChar w:fldCharType="separate"/>
        </w:r>
        <w:r w:rsidR="001D77E1">
          <w:rPr>
            <w:noProof/>
            <w:webHidden/>
          </w:rPr>
          <w:t>22</w:t>
        </w:r>
        <w:r>
          <w:rPr>
            <w:noProof/>
            <w:webHidden/>
          </w:rPr>
          <w:fldChar w:fldCharType="end"/>
        </w:r>
      </w:hyperlink>
    </w:p>
    <w:p w14:paraId="6BE55F36" w14:textId="45B0D507"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2" w:history="1">
        <w:r w:rsidRPr="00B92006">
          <w:rPr>
            <w:rStyle w:val="Lienhypertexte"/>
            <w:noProof/>
            <w:lang w:val="fr-ML"/>
          </w:rPr>
          <w:t xml:space="preserve">III.3.1. </w:t>
        </w:r>
        <w:r w:rsidRPr="00B92006">
          <w:rPr>
            <w:rStyle w:val="Lienhypertexte"/>
            <w:rFonts w:eastAsia="Times New Roman"/>
            <w:noProof/>
            <w:lang w:eastAsia="fr-FR"/>
          </w:rPr>
          <w:t>Agence pour la Promotion de l’Emploi des Jeunes (APEJ)</w:t>
        </w:r>
        <w:r>
          <w:rPr>
            <w:noProof/>
            <w:webHidden/>
          </w:rPr>
          <w:tab/>
        </w:r>
        <w:r>
          <w:rPr>
            <w:noProof/>
            <w:webHidden/>
          </w:rPr>
          <w:fldChar w:fldCharType="begin"/>
        </w:r>
        <w:r>
          <w:rPr>
            <w:noProof/>
            <w:webHidden/>
          </w:rPr>
          <w:instrText xml:space="preserve"> PAGEREF _Toc76460222 \h </w:instrText>
        </w:r>
        <w:r>
          <w:rPr>
            <w:noProof/>
            <w:webHidden/>
          </w:rPr>
        </w:r>
        <w:r>
          <w:rPr>
            <w:noProof/>
            <w:webHidden/>
          </w:rPr>
          <w:fldChar w:fldCharType="separate"/>
        </w:r>
        <w:r w:rsidR="001D77E1">
          <w:rPr>
            <w:noProof/>
            <w:webHidden/>
          </w:rPr>
          <w:t>22</w:t>
        </w:r>
        <w:r>
          <w:rPr>
            <w:noProof/>
            <w:webHidden/>
          </w:rPr>
          <w:fldChar w:fldCharType="end"/>
        </w:r>
      </w:hyperlink>
    </w:p>
    <w:p w14:paraId="59828025" w14:textId="2D1706C9"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3" w:history="1">
        <w:r w:rsidRPr="00B92006">
          <w:rPr>
            <w:rStyle w:val="Lienhypertexte"/>
            <w:noProof/>
            <w:lang w:val="fr-ML"/>
          </w:rPr>
          <w:t>III.3.2. Antenne de Développement d’Afrique Francophone Occidentale (ADAFO)</w:t>
        </w:r>
        <w:r>
          <w:rPr>
            <w:noProof/>
            <w:webHidden/>
          </w:rPr>
          <w:tab/>
        </w:r>
        <w:r>
          <w:rPr>
            <w:noProof/>
            <w:webHidden/>
          </w:rPr>
          <w:fldChar w:fldCharType="begin"/>
        </w:r>
        <w:r>
          <w:rPr>
            <w:noProof/>
            <w:webHidden/>
          </w:rPr>
          <w:instrText xml:space="preserve"> PAGEREF _Toc76460223 \h </w:instrText>
        </w:r>
        <w:r>
          <w:rPr>
            <w:noProof/>
            <w:webHidden/>
          </w:rPr>
        </w:r>
        <w:r>
          <w:rPr>
            <w:noProof/>
            <w:webHidden/>
          </w:rPr>
          <w:fldChar w:fldCharType="separate"/>
        </w:r>
        <w:r w:rsidR="001D77E1">
          <w:rPr>
            <w:noProof/>
            <w:webHidden/>
          </w:rPr>
          <w:t>23</w:t>
        </w:r>
        <w:r>
          <w:rPr>
            <w:noProof/>
            <w:webHidden/>
          </w:rPr>
          <w:fldChar w:fldCharType="end"/>
        </w:r>
      </w:hyperlink>
    </w:p>
    <w:p w14:paraId="7E7AEA13" w14:textId="3B29F6F3"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4" w:history="1">
        <w:r w:rsidRPr="00B92006">
          <w:rPr>
            <w:rStyle w:val="Lienhypertexte"/>
            <w:noProof/>
            <w:lang w:val="fr-ML"/>
          </w:rPr>
          <w:t>III.3.3. FAO</w:t>
        </w:r>
        <w:r>
          <w:rPr>
            <w:noProof/>
            <w:webHidden/>
          </w:rPr>
          <w:tab/>
        </w:r>
        <w:r>
          <w:rPr>
            <w:noProof/>
            <w:webHidden/>
          </w:rPr>
          <w:fldChar w:fldCharType="begin"/>
        </w:r>
        <w:r>
          <w:rPr>
            <w:noProof/>
            <w:webHidden/>
          </w:rPr>
          <w:instrText xml:space="preserve"> PAGEREF _Toc76460224 \h </w:instrText>
        </w:r>
        <w:r>
          <w:rPr>
            <w:noProof/>
            <w:webHidden/>
          </w:rPr>
        </w:r>
        <w:r>
          <w:rPr>
            <w:noProof/>
            <w:webHidden/>
          </w:rPr>
          <w:fldChar w:fldCharType="separate"/>
        </w:r>
        <w:r w:rsidR="001D77E1">
          <w:rPr>
            <w:noProof/>
            <w:webHidden/>
          </w:rPr>
          <w:t>25</w:t>
        </w:r>
        <w:r>
          <w:rPr>
            <w:noProof/>
            <w:webHidden/>
          </w:rPr>
          <w:fldChar w:fldCharType="end"/>
        </w:r>
      </w:hyperlink>
    </w:p>
    <w:p w14:paraId="4C72C48D" w14:textId="41776EE9"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5" w:history="1">
        <w:r w:rsidRPr="00B92006">
          <w:rPr>
            <w:rStyle w:val="Lienhypertexte"/>
            <w:noProof/>
            <w:lang w:val="fr-ML"/>
          </w:rPr>
          <w:t>III.3.4. Save the Children</w:t>
        </w:r>
        <w:r>
          <w:rPr>
            <w:noProof/>
            <w:webHidden/>
          </w:rPr>
          <w:tab/>
        </w:r>
        <w:r>
          <w:rPr>
            <w:noProof/>
            <w:webHidden/>
          </w:rPr>
          <w:fldChar w:fldCharType="begin"/>
        </w:r>
        <w:r>
          <w:rPr>
            <w:noProof/>
            <w:webHidden/>
          </w:rPr>
          <w:instrText xml:space="preserve"> PAGEREF _Toc76460225 \h </w:instrText>
        </w:r>
        <w:r>
          <w:rPr>
            <w:noProof/>
            <w:webHidden/>
          </w:rPr>
        </w:r>
        <w:r>
          <w:rPr>
            <w:noProof/>
            <w:webHidden/>
          </w:rPr>
          <w:fldChar w:fldCharType="separate"/>
        </w:r>
        <w:r w:rsidR="001D77E1">
          <w:rPr>
            <w:noProof/>
            <w:webHidden/>
          </w:rPr>
          <w:t>25</w:t>
        </w:r>
        <w:r>
          <w:rPr>
            <w:noProof/>
            <w:webHidden/>
          </w:rPr>
          <w:fldChar w:fldCharType="end"/>
        </w:r>
      </w:hyperlink>
    </w:p>
    <w:p w14:paraId="69EB338E" w14:textId="388CCD36"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6" w:history="1">
        <w:r w:rsidRPr="00B92006">
          <w:rPr>
            <w:rStyle w:val="Lienhypertexte"/>
            <w:noProof/>
            <w:lang w:val="fr-ML"/>
          </w:rPr>
          <w:t>III.3.5. Cellule de Promotion de l’Entreprenariat Agricole (CPEA)</w:t>
        </w:r>
        <w:r>
          <w:rPr>
            <w:noProof/>
            <w:webHidden/>
          </w:rPr>
          <w:tab/>
        </w:r>
        <w:r>
          <w:rPr>
            <w:noProof/>
            <w:webHidden/>
          </w:rPr>
          <w:fldChar w:fldCharType="begin"/>
        </w:r>
        <w:r>
          <w:rPr>
            <w:noProof/>
            <w:webHidden/>
          </w:rPr>
          <w:instrText xml:space="preserve"> PAGEREF _Toc76460226 \h </w:instrText>
        </w:r>
        <w:r>
          <w:rPr>
            <w:noProof/>
            <w:webHidden/>
          </w:rPr>
        </w:r>
        <w:r>
          <w:rPr>
            <w:noProof/>
            <w:webHidden/>
          </w:rPr>
          <w:fldChar w:fldCharType="separate"/>
        </w:r>
        <w:r w:rsidR="001D77E1">
          <w:rPr>
            <w:noProof/>
            <w:webHidden/>
          </w:rPr>
          <w:t>25</w:t>
        </w:r>
        <w:r>
          <w:rPr>
            <w:noProof/>
            <w:webHidden/>
          </w:rPr>
          <w:fldChar w:fldCharType="end"/>
        </w:r>
      </w:hyperlink>
    </w:p>
    <w:p w14:paraId="7F25C2B9" w14:textId="571BA211" w:rsidR="005C10E7" w:rsidRDefault="005C10E7">
      <w:pPr>
        <w:pStyle w:val="TM3"/>
        <w:tabs>
          <w:tab w:val="right" w:leader="dot" w:pos="9062"/>
        </w:tabs>
        <w:rPr>
          <w:rFonts w:asciiTheme="minorHAnsi" w:eastAsiaTheme="minorEastAsia" w:hAnsiTheme="minorHAnsi"/>
          <w:noProof/>
          <w:sz w:val="24"/>
          <w:szCs w:val="24"/>
          <w:lang w:val="fr-ML" w:eastAsia="fr-FR"/>
        </w:rPr>
      </w:pPr>
      <w:hyperlink w:anchor="_Toc76460227" w:history="1">
        <w:r w:rsidRPr="00B92006">
          <w:rPr>
            <w:rStyle w:val="Lienhypertexte"/>
            <w:noProof/>
            <w:lang w:val="fr-ML"/>
          </w:rPr>
          <w:t>III.3.6. Centres d’Innovations Vertes (CIV)</w:t>
        </w:r>
        <w:r>
          <w:rPr>
            <w:noProof/>
            <w:webHidden/>
          </w:rPr>
          <w:tab/>
        </w:r>
        <w:r>
          <w:rPr>
            <w:noProof/>
            <w:webHidden/>
          </w:rPr>
          <w:fldChar w:fldCharType="begin"/>
        </w:r>
        <w:r>
          <w:rPr>
            <w:noProof/>
            <w:webHidden/>
          </w:rPr>
          <w:instrText xml:space="preserve"> PAGEREF _Toc76460227 \h </w:instrText>
        </w:r>
        <w:r>
          <w:rPr>
            <w:noProof/>
            <w:webHidden/>
          </w:rPr>
        </w:r>
        <w:r>
          <w:rPr>
            <w:noProof/>
            <w:webHidden/>
          </w:rPr>
          <w:fldChar w:fldCharType="separate"/>
        </w:r>
        <w:r w:rsidR="001D77E1">
          <w:rPr>
            <w:noProof/>
            <w:webHidden/>
          </w:rPr>
          <w:t>26</w:t>
        </w:r>
        <w:r>
          <w:rPr>
            <w:noProof/>
            <w:webHidden/>
          </w:rPr>
          <w:fldChar w:fldCharType="end"/>
        </w:r>
      </w:hyperlink>
    </w:p>
    <w:p w14:paraId="66AC21E0" w14:textId="64BEEC79"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28" w:history="1">
        <w:r w:rsidRPr="00B92006">
          <w:rPr>
            <w:rStyle w:val="Lienhypertexte"/>
            <w:noProof/>
          </w:rPr>
          <w:t>III.4. Présentation des projets attractifs pour les jeunes</w:t>
        </w:r>
        <w:r>
          <w:rPr>
            <w:noProof/>
            <w:webHidden/>
          </w:rPr>
          <w:tab/>
        </w:r>
        <w:r>
          <w:rPr>
            <w:noProof/>
            <w:webHidden/>
          </w:rPr>
          <w:fldChar w:fldCharType="begin"/>
        </w:r>
        <w:r>
          <w:rPr>
            <w:noProof/>
            <w:webHidden/>
          </w:rPr>
          <w:instrText xml:space="preserve"> PAGEREF _Toc76460228 \h </w:instrText>
        </w:r>
        <w:r>
          <w:rPr>
            <w:noProof/>
            <w:webHidden/>
          </w:rPr>
        </w:r>
        <w:r>
          <w:rPr>
            <w:noProof/>
            <w:webHidden/>
          </w:rPr>
          <w:fldChar w:fldCharType="separate"/>
        </w:r>
        <w:r w:rsidR="001D77E1">
          <w:rPr>
            <w:noProof/>
            <w:webHidden/>
          </w:rPr>
          <w:t>26</w:t>
        </w:r>
        <w:r>
          <w:rPr>
            <w:noProof/>
            <w:webHidden/>
          </w:rPr>
          <w:fldChar w:fldCharType="end"/>
        </w:r>
      </w:hyperlink>
    </w:p>
    <w:p w14:paraId="749C7327" w14:textId="33DCDBBC" w:rsidR="005C10E7" w:rsidRDefault="005C10E7">
      <w:pPr>
        <w:pStyle w:val="TM1"/>
        <w:tabs>
          <w:tab w:val="left" w:pos="720"/>
          <w:tab w:val="right" w:leader="dot" w:pos="9062"/>
        </w:tabs>
        <w:rPr>
          <w:rFonts w:asciiTheme="minorHAnsi" w:eastAsiaTheme="minorEastAsia" w:hAnsiTheme="minorHAnsi"/>
          <w:noProof/>
          <w:sz w:val="24"/>
          <w:szCs w:val="24"/>
          <w:lang w:val="fr-ML" w:eastAsia="fr-FR"/>
        </w:rPr>
      </w:pPr>
      <w:hyperlink w:anchor="_Toc76460229" w:history="1">
        <w:r w:rsidRPr="00B92006">
          <w:rPr>
            <w:rStyle w:val="Lienhypertexte"/>
            <w:noProof/>
          </w:rPr>
          <w:t>IV.</w:t>
        </w:r>
        <w:r>
          <w:rPr>
            <w:rFonts w:asciiTheme="minorHAnsi" w:eastAsiaTheme="minorEastAsia" w:hAnsiTheme="minorHAnsi"/>
            <w:noProof/>
            <w:sz w:val="24"/>
            <w:szCs w:val="24"/>
            <w:lang w:val="fr-ML" w:eastAsia="fr-FR"/>
          </w:rPr>
          <w:tab/>
        </w:r>
        <w:r w:rsidRPr="00B92006">
          <w:rPr>
            <w:rStyle w:val="Lienhypertexte"/>
            <w:noProof/>
          </w:rPr>
          <w:t>STRATEGIES ET PROCEDURES RETENUES POUR LA PROMOTION DE L’EMPLOI DES JEUNES EN MILIEU RURAL</w:t>
        </w:r>
        <w:r>
          <w:rPr>
            <w:noProof/>
            <w:webHidden/>
          </w:rPr>
          <w:tab/>
        </w:r>
        <w:r>
          <w:rPr>
            <w:noProof/>
            <w:webHidden/>
          </w:rPr>
          <w:fldChar w:fldCharType="begin"/>
        </w:r>
        <w:r>
          <w:rPr>
            <w:noProof/>
            <w:webHidden/>
          </w:rPr>
          <w:instrText xml:space="preserve"> PAGEREF _Toc76460229 \h </w:instrText>
        </w:r>
        <w:r>
          <w:rPr>
            <w:noProof/>
            <w:webHidden/>
          </w:rPr>
        </w:r>
        <w:r>
          <w:rPr>
            <w:noProof/>
            <w:webHidden/>
          </w:rPr>
          <w:fldChar w:fldCharType="separate"/>
        </w:r>
        <w:r w:rsidR="001D77E1">
          <w:rPr>
            <w:noProof/>
            <w:webHidden/>
          </w:rPr>
          <w:t>29</w:t>
        </w:r>
        <w:r>
          <w:rPr>
            <w:noProof/>
            <w:webHidden/>
          </w:rPr>
          <w:fldChar w:fldCharType="end"/>
        </w:r>
      </w:hyperlink>
    </w:p>
    <w:p w14:paraId="30FA84C6" w14:textId="3A3F1989"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0" w:history="1">
        <w:r w:rsidRPr="00B92006">
          <w:rPr>
            <w:rStyle w:val="Lienhypertexte"/>
            <w:noProof/>
          </w:rPr>
          <w:t>IV.1. Meilleure implication des jeunes dans les débats politiques</w:t>
        </w:r>
        <w:r>
          <w:rPr>
            <w:noProof/>
            <w:webHidden/>
          </w:rPr>
          <w:tab/>
        </w:r>
        <w:r>
          <w:rPr>
            <w:noProof/>
            <w:webHidden/>
          </w:rPr>
          <w:fldChar w:fldCharType="begin"/>
        </w:r>
        <w:r>
          <w:rPr>
            <w:noProof/>
            <w:webHidden/>
          </w:rPr>
          <w:instrText xml:space="preserve"> PAGEREF _Toc76460230 \h </w:instrText>
        </w:r>
        <w:r>
          <w:rPr>
            <w:noProof/>
            <w:webHidden/>
          </w:rPr>
        </w:r>
        <w:r>
          <w:rPr>
            <w:noProof/>
            <w:webHidden/>
          </w:rPr>
          <w:fldChar w:fldCharType="separate"/>
        </w:r>
        <w:r w:rsidR="001D77E1">
          <w:rPr>
            <w:noProof/>
            <w:webHidden/>
          </w:rPr>
          <w:t>29</w:t>
        </w:r>
        <w:r>
          <w:rPr>
            <w:noProof/>
            <w:webHidden/>
          </w:rPr>
          <w:fldChar w:fldCharType="end"/>
        </w:r>
      </w:hyperlink>
    </w:p>
    <w:p w14:paraId="15C45F19" w14:textId="6142C082"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1" w:history="1">
        <w:r w:rsidRPr="00B92006">
          <w:rPr>
            <w:rStyle w:val="Lienhypertexte"/>
            <w:noProof/>
          </w:rPr>
          <w:t>IV.2. Facilitation de l’accès des jeunes au financement</w:t>
        </w:r>
        <w:r>
          <w:rPr>
            <w:noProof/>
            <w:webHidden/>
          </w:rPr>
          <w:tab/>
        </w:r>
        <w:r>
          <w:rPr>
            <w:noProof/>
            <w:webHidden/>
          </w:rPr>
          <w:fldChar w:fldCharType="begin"/>
        </w:r>
        <w:r>
          <w:rPr>
            <w:noProof/>
            <w:webHidden/>
          </w:rPr>
          <w:instrText xml:space="preserve"> PAGEREF _Toc76460231 \h </w:instrText>
        </w:r>
        <w:r>
          <w:rPr>
            <w:noProof/>
            <w:webHidden/>
          </w:rPr>
        </w:r>
        <w:r>
          <w:rPr>
            <w:noProof/>
            <w:webHidden/>
          </w:rPr>
          <w:fldChar w:fldCharType="separate"/>
        </w:r>
        <w:r w:rsidR="001D77E1">
          <w:rPr>
            <w:noProof/>
            <w:webHidden/>
          </w:rPr>
          <w:t>29</w:t>
        </w:r>
        <w:r>
          <w:rPr>
            <w:noProof/>
            <w:webHidden/>
          </w:rPr>
          <w:fldChar w:fldCharType="end"/>
        </w:r>
      </w:hyperlink>
    </w:p>
    <w:p w14:paraId="2980FA48" w14:textId="29F9434E"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2" w:history="1">
        <w:r w:rsidRPr="00B92006">
          <w:rPr>
            <w:rStyle w:val="Lienhypertexte"/>
            <w:noProof/>
          </w:rPr>
          <w:t>IV.3. Participation active des jeunes au développement territorial</w:t>
        </w:r>
        <w:r>
          <w:rPr>
            <w:noProof/>
            <w:webHidden/>
          </w:rPr>
          <w:tab/>
        </w:r>
        <w:r>
          <w:rPr>
            <w:noProof/>
            <w:webHidden/>
          </w:rPr>
          <w:fldChar w:fldCharType="begin"/>
        </w:r>
        <w:r>
          <w:rPr>
            <w:noProof/>
            <w:webHidden/>
          </w:rPr>
          <w:instrText xml:space="preserve"> PAGEREF _Toc76460232 \h </w:instrText>
        </w:r>
        <w:r>
          <w:rPr>
            <w:noProof/>
            <w:webHidden/>
          </w:rPr>
        </w:r>
        <w:r>
          <w:rPr>
            <w:noProof/>
            <w:webHidden/>
          </w:rPr>
          <w:fldChar w:fldCharType="separate"/>
        </w:r>
        <w:r w:rsidR="001D77E1">
          <w:rPr>
            <w:noProof/>
            <w:webHidden/>
          </w:rPr>
          <w:t>29</w:t>
        </w:r>
        <w:r>
          <w:rPr>
            <w:noProof/>
            <w:webHidden/>
          </w:rPr>
          <w:fldChar w:fldCharType="end"/>
        </w:r>
      </w:hyperlink>
    </w:p>
    <w:p w14:paraId="540E5879" w14:textId="0A84A820"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3" w:history="1">
        <w:r w:rsidRPr="00B92006">
          <w:rPr>
            <w:rStyle w:val="Lienhypertexte"/>
            <w:noProof/>
          </w:rPr>
          <w:t>IV.4. Amélioration de l’accès des jeunes aux marchés porteurs</w:t>
        </w:r>
        <w:r>
          <w:rPr>
            <w:noProof/>
            <w:webHidden/>
          </w:rPr>
          <w:tab/>
        </w:r>
        <w:r>
          <w:rPr>
            <w:noProof/>
            <w:webHidden/>
          </w:rPr>
          <w:fldChar w:fldCharType="begin"/>
        </w:r>
        <w:r>
          <w:rPr>
            <w:noProof/>
            <w:webHidden/>
          </w:rPr>
          <w:instrText xml:space="preserve"> PAGEREF _Toc76460233 \h </w:instrText>
        </w:r>
        <w:r>
          <w:rPr>
            <w:noProof/>
            <w:webHidden/>
          </w:rPr>
        </w:r>
        <w:r>
          <w:rPr>
            <w:noProof/>
            <w:webHidden/>
          </w:rPr>
          <w:fldChar w:fldCharType="separate"/>
        </w:r>
        <w:r w:rsidR="001D77E1">
          <w:rPr>
            <w:noProof/>
            <w:webHidden/>
          </w:rPr>
          <w:t>30</w:t>
        </w:r>
        <w:r>
          <w:rPr>
            <w:noProof/>
            <w:webHidden/>
          </w:rPr>
          <w:fldChar w:fldCharType="end"/>
        </w:r>
      </w:hyperlink>
    </w:p>
    <w:p w14:paraId="4564FC43" w14:textId="13EB9CD1"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4" w:history="1">
        <w:r w:rsidRPr="00B92006">
          <w:rPr>
            <w:rStyle w:val="Lienhypertexte"/>
            <w:noProof/>
          </w:rPr>
          <w:t>IV.5.  Amélioration des compétences des jeunes ruraux</w:t>
        </w:r>
        <w:r>
          <w:rPr>
            <w:noProof/>
            <w:webHidden/>
          </w:rPr>
          <w:tab/>
        </w:r>
        <w:r>
          <w:rPr>
            <w:noProof/>
            <w:webHidden/>
          </w:rPr>
          <w:fldChar w:fldCharType="begin"/>
        </w:r>
        <w:r>
          <w:rPr>
            <w:noProof/>
            <w:webHidden/>
          </w:rPr>
          <w:instrText xml:space="preserve"> PAGEREF _Toc76460234 \h </w:instrText>
        </w:r>
        <w:r>
          <w:rPr>
            <w:noProof/>
            <w:webHidden/>
          </w:rPr>
        </w:r>
        <w:r>
          <w:rPr>
            <w:noProof/>
            <w:webHidden/>
          </w:rPr>
          <w:fldChar w:fldCharType="separate"/>
        </w:r>
        <w:r w:rsidR="001D77E1">
          <w:rPr>
            <w:noProof/>
            <w:webHidden/>
          </w:rPr>
          <w:t>30</w:t>
        </w:r>
        <w:r>
          <w:rPr>
            <w:noProof/>
            <w:webHidden/>
          </w:rPr>
          <w:fldChar w:fldCharType="end"/>
        </w:r>
      </w:hyperlink>
    </w:p>
    <w:p w14:paraId="4E2E7C2B" w14:textId="005D076D"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5" w:history="1">
        <w:r w:rsidRPr="00B92006">
          <w:rPr>
            <w:rStyle w:val="Lienhypertexte"/>
            <w:noProof/>
          </w:rPr>
          <w:t>IV.6. Facilitation de l’accès des jeunes aux facteurs de production</w:t>
        </w:r>
        <w:r>
          <w:rPr>
            <w:noProof/>
            <w:webHidden/>
          </w:rPr>
          <w:tab/>
        </w:r>
        <w:r>
          <w:rPr>
            <w:noProof/>
            <w:webHidden/>
          </w:rPr>
          <w:fldChar w:fldCharType="begin"/>
        </w:r>
        <w:r>
          <w:rPr>
            <w:noProof/>
            <w:webHidden/>
          </w:rPr>
          <w:instrText xml:space="preserve"> PAGEREF _Toc76460235 \h </w:instrText>
        </w:r>
        <w:r>
          <w:rPr>
            <w:noProof/>
            <w:webHidden/>
          </w:rPr>
        </w:r>
        <w:r>
          <w:rPr>
            <w:noProof/>
            <w:webHidden/>
          </w:rPr>
          <w:fldChar w:fldCharType="separate"/>
        </w:r>
        <w:r w:rsidR="001D77E1">
          <w:rPr>
            <w:noProof/>
            <w:webHidden/>
          </w:rPr>
          <w:t>30</w:t>
        </w:r>
        <w:r>
          <w:rPr>
            <w:noProof/>
            <w:webHidden/>
          </w:rPr>
          <w:fldChar w:fldCharType="end"/>
        </w:r>
      </w:hyperlink>
    </w:p>
    <w:p w14:paraId="685E51B0" w14:textId="7366D73D" w:rsidR="005C10E7" w:rsidRDefault="005C10E7">
      <w:pPr>
        <w:pStyle w:val="TM2"/>
        <w:tabs>
          <w:tab w:val="right" w:leader="dot" w:pos="9062"/>
        </w:tabs>
        <w:rPr>
          <w:rFonts w:asciiTheme="minorHAnsi" w:eastAsiaTheme="minorEastAsia" w:hAnsiTheme="minorHAnsi"/>
          <w:noProof/>
          <w:sz w:val="24"/>
          <w:szCs w:val="24"/>
          <w:lang w:val="fr-ML" w:eastAsia="fr-FR"/>
        </w:rPr>
      </w:pPr>
      <w:hyperlink w:anchor="_Toc76460236" w:history="1">
        <w:r w:rsidRPr="00B92006">
          <w:rPr>
            <w:rStyle w:val="Lienhypertexte"/>
            <w:noProof/>
          </w:rPr>
          <w:t>IV.7. Diminution de l’impact du changement climatique</w:t>
        </w:r>
        <w:r>
          <w:rPr>
            <w:noProof/>
            <w:webHidden/>
          </w:rPr>
          <w:tab/>
        </w:r>
        <w:r>
          <w:rPr>
            <w:noProof/>
            <w:webHidden/>
          </w:rPr>
          <w:fldChar w:fldCharType="begin"/>
        </w:r>
        <w:r>
          <w:rPr>
            <w:noProof/>
            <w:webHidden/>
          </w:rPr>
          <w:instrText xml:space="preserve"> PAGEREF _Toc76460236 \h </w:instrText>
        </w:r>
        <w:r>
          <w:rPr>
            <w:noProof/>
            <w:webHidden/>
          </w:rPr>
        </w:r>
        <w:r>
          <w:rPr>
            <w:noProof/>
            <w:webHidden/>
          </w:rPr>
          <w:fldChar w:fldCharType="separate"/>
        </w:r>
        <w:r w:rsidR="001D77E1">
          <w:rPr>
            <w:noProof/>
            <w:webHidden/>
          </w:rPr>
          <w:t>31</w:t>
        </w:r>
        <w:r>
          <w:rPr>
            <w:noProof/>
            <w:webHidden/>
          </w:rPr>
          <w:fldChar w:fldCharType="end"/>
        </w:r>
      </w:hyperlink>
    </w:p>
    <w:p w14:paraId="0570C580" w14:textId="2A7085B2" w:rsidR="005C10E7" w:rsidRDefault="005C10E7">
      <w:pPr>
        <w:pStyle w:val="TM1"/>
        <w:tabs>
          <w:tab w:val="left" w:pos="440"/>
          <w:tab w:val="right" w:leader="dot" w:pos="9062"/>
        </w:tabs>
        <w:rPr>
          <w:rFonts w:asciiTheme="minorHAnsi" w:eastAsiaTheme="minorEastAsia" w:hAnsiTheme="minorHAnsi"/>
          <w:noProof/>
          <w:sz w:val="24"/>
          <w:szCs w:val="24"/>
          <w:lang w:val="fr-ML" w:eastAsia="fr-FR"/>
        </w:rPr>
      </w:pPr>
      <w:hyperlink w:anchor="_Toc76460237" w:history="1">
        <w:r w:rsidRPr="00B92006">
          <w:rPr>
            <w:rStyle w:val="Lienhypertexte"/>
            <w:noProof/>
          </w:rPr>
          <w:t>V.</w:t>
        </w:r>
        <w:r>
          <w:rPr>
            <w:rFonts w:asciiTheme="minorHAnsi" w:eastAsiaTheme="minorEastAsia" w:hAnsiTheme="minorHAnsi"/>
            <w:noProof/>
            <w:sz w:val="24"/>
            <w:szCs w:val="24"/>
            <w:lang w:val="fr-ML" w:eastAsia="fr-FR"/>
          </w:rPr>
          <w:tab/>
        </w:r>
        <w:r w:rsidRPr="00B92006">
          <w:rPr>
            <w:rStyle w:val="Lienhypertexte"/>
            <w:noProof/>
          </w:rPr>
          <w:t>PROPOSITION DE DEMARCHE POUR L’ELABORATION D’UN PLAN D’ACTIONS</w:t>
        </w:r>
        <w:r>
          <w:rPr>
            <w:noProof/>
            <w:webHidden/>
          </w:rPr>
          <w:tab/>
        </w:r>
        <w:r>
          <w:rPr>
            <w:noProof/>
            <w:webHidden/>
          </w:rPr>
          <w:fldChar w:fldCharType="begin"/>
        </w:r>
        <w:r>
          <w:rPr>
            <w:noProof/>
            <w:webHidden/>
          </w:rPr>
          <w:instrText xml:space="preserve"> PAGEREF _Toc76460237 \h </w:instrText>
        </w:r>
        <w:r>
          <w:rPr>
            <w:noProof/>
            <w:webHidden/>
          </w:rPr>
        </w:r>
        <w:r>
          <w:rPr>
            <w:noProof/>
            <w:webHidden/>
          </w:rPr>
          <w:fldChar w:fldCharType="separate"/>
        </w:r>
        <w:r w:rsidR="001D77E1">
          <w:rPr>
            <w:noProof/>
            <w:webHidden/>
          </w:rPr>
          <w:t>32</w:t>
        </w:r>
        <w:r>
          <w:rPr>
            <w:noProof/>
            <w:webHidden/>
          </w:rPr>
          <w:fldChar w:fldCharType="end"/>
        </w:r>
      </w:hyperlink>
    </w:p>
    <w:p w14:paraId="52557CF1" w14:textId="72D884D7" w:rsidR="005C10E7" w:rsidRDefault="005C10E7">
      <w:pPr>
        <w:pStyle w:val="TM1"/>
        <w:tabs>
          <w:tab w:val="right" w:leader="dot" w:pos="9062"/>
        </w:tabs>
        <w:rPr>
          <w:rFonts w:asciiTheme="minorHAnsi" w:eastAsiaTheme="minorEastAsia" w:hAnsiTheme="minorHAnsi"/>
          <w:noProof/>
          <w:sz w:val="24"/>
          <w:szCs w:val="24"/>
          <w:lang w:val="fr-ML" w:eastAsia="fr-FR"/>
        </w:rPr>
      </w:pPr>
      <w:hyperlink w:anchor="_Toc76460238" w:history="1">
        <w:r w:rsidRPr="00B92006">
          <w:rPr>
            <w:rStyle w:val="Lienhypertexte"/>
            <w:noProof/>
          </w:rPr>
          <w:t>CONCLUSION</w:t>
        </w:r>
        <w:r>
          <w:rPr>
            <w:noProof/>
            <w:webHidden/>
          </w:rPr>
          <w:tab/>
        </w:r>
        <w:r>
          <w:rPr>
            <w:noProof/>
            <w:webHidden/>
          </w:rPr>
          <w:fldChar w:fldCharType="begin"/>
        </w:r>
        <w:r>
          <w:rPr>
            <w:noProof/>
            <w:webHidden/>
          </w:rPr>
          <w:instrText xml:space="preserve"> PAGEREF _Toc76460238 \h </w:instrText>
        </w:r>
        <w:r>
          <w:rPr>
            <w:noProof/>
            <w:webHidden/>
          </w:rPr>
        </w:r>
        <w:r>
          <w:rPr>
            <w:noProof/>
            <w:webHidden/>
          </w:rPr>
          <w:fldChar w:fldCharType="separate"/>
        </w:r>
        <w:r w:rsidR="001D77E1">
          <w:rPr>
            <w:noProof/>
            <w:webHidden/>
          </w:rPr>
          <w:t>41</w:t>
        </w:r>
        <w:r>
          <w:rPr>
            <w:noProof/>
            <w:webHidden/>
          </w:rPr>
          <w:fldChar w:fldCharType="end"/>
        </w:r>
      </w:hyperlink>
    </w:p>
    <w:p w14:paraId="34A7014B" w14:textId="2E58B1C4" w:rsidR="005C10E7" w:rsidRDefault="005C10E7">
      <w:pPr>
        <w:pStyle w:val="TM1"/>
        <w:tabs>
          <w:tab w:val="right" w:leader="dot" w:pos="9062"/>
        </w:tabs>
        <w:rPr>
          <w:rFonts w:asciiTheme="minorHAnsi" w:eastAsiaTheme="minorEastAsia" w:hAnsiTheme="minorHAnsi"/>
          <w:noProof/>
          <w:sz w:val="24"/>
          <w:szCs w:val="24"/>
          <w:lang w:val="fr-ML" w:eastAsia="fr-FR"/>
        </w:rPr>
      </w:pPr>
      <w:hyperlink w:anchor="_Toc76460239" w:history="1">
        <w:r w:rsidRPr="00B92006">
          <w:rPr>
            <w:rStyle w:val="Lienhypertexte"/>
            <w:noProof/>
          </w:rPr>
          <w:t>ANNEXES</w:t>
        </w:r>
        <w:r>
          <w:rPr>
            <w:noProof/>
            <w:webHidden/>
          </w:rPr>
          <w:tab/>
        </w:r>
        <w:r>
          <w:rPr>
            <w:noProof/>
            <w:webHidden/>
          </w:rPr>
          <w:fldChar w:fldCharType="begin"/>
        </w:r>
        <w:r>
          <w:rPr>
            <w:noProof/>
            <w:webHidden/>
          </w:rPr>
          <w:instrText xml:space="preserve"> PAGEREF _Toc76460239 \h </w:instrText>
        </w:r>
        <w:r>
          <w:rPr>
            <w:noProof/>
            <w:webHidden/>
          </w:rPr>
        </w:r>
        <w:r>
          <w:rPr>
            <w:noProof/>
            <w:webHidden/>
          </w:rPr>
          <w:fldChar w:fldCharType="separate"/>
        </w:r>
        <w:r w:rsidR="001D77E1">
          <w:rPr>
            <w:noProof/>
            <w:webHidden/>
          </w:rPr>
          <w:t>42</w:t>
        </w:r>
        <w:r>
          <w:rPr>
            <w:noProof/>
            <w:webHidden/>
          </w:rPr>
          <w:fldChar w:fldCharType="end"/>
        </w:r>
      </w:hyperlink>
    </w:p>
    <w:p w14:paraId="044F229F" w14:textId="005B9071" w:rsidR="00077336" w:rsidRPr="00077336" w:rsidRDefault="001B308C" w:rsidP="00B947B2">
      <w:pPr>
        <w:spacing w:after="0"/>
        <w:rPr>
          <w:rFonts w:ascii="Times New Roman" w:hAnsi="Times New Roman" w:cs="Times New Roman"/>
          <w:sz w:val="24"/>
          <w:szCs w:val="24"/>
        </w:rPr>
      </w:pPr>
      <w:r>
        <w:rPr>
          <w:rFonts w:ascii="Times New Roman" w:hAnsi="Times New Roman" w:cs="Times New Roman"/>
          <w:sz w:val="24"/>
          <w:szCs w:val="24"/>
        </w:rPr>
        <w:fldChar w:fldCharType="end"/>
      </w:r>
      <w:r w:rsidR="00077336" w:rsidRPr="00077336">
        <w:rPr>
          <w:rFonts w:ascii="Times New Roman" w:hAnsi="Times New Roman" w:cs="Times New Roman"/>
          <w:sz w:val="24"/>
          <w:szCs w:val="24"/>
        </w:rPr>
        <w:br w:type="page"/>
      </w:r>
    </w:p>
    <w:p w14:paraId="6AEFDFBD" w14:textId="77777777" w:rsidR="007C4673" w:rsidRDefault="007C4673" w:rsidP="00B947B2">
      <w:pPr>
        <w:spacing w:after="0"/>
        <w:jc w:val="both"/>
        <w:rPr>
          <w:rFonts w:ascii="Times New Roman" w:hAnsi="Times New Roman" w:cs="Times New Roman"/>
          <w:sz w:val="24"/>
          <w:szCs w:val="24"/>
          <w:lang w:val="fr-ML"/>
        </w:rPr>
        <w:sectPr w:rsidR="007C4673" w:rsidSect="00B947B2">
          <w:pgSz w:w="11906" w:h="16838"/>
          <w:pgMar w:top="1417" w:right="1417" w:bottom="993" w:left="1417" w:header="142" w:footer="708" w:gutter="0"/>
          <w:cols w:space="708"/>
          <w:docGrid w:linePitch="360"/>
        </w:sectPr>
      </w:pPr>
    </w:p>
    <w:p w14:paraId="0F67356C" w14:textId="77777777" w:rsidR="00D54CDE" w:rsidRDefault="00D54CDE" w:rsidP="004C6951">
      <w:pPr>
        <w:pStyle w:val="Titre1"/>
        <w:rPr>
          <w:lang w:val="fr-ML"/>
        </w:rPr>
      </w:pPr>
      <w:bookmarkStart w:id="0" w:name="_Toc76460186"/>
      <w:r>
        <w:rPr>
          <w:lang w:val="fr-ML"/>
        </w:rPr>
        <w:t>SIGLES ET ABREVIATIONS</w:t>
      </w:r>
      <w:bookmarkEnd w:id="0"/>
    </w:p>
    <w:p w14:paraId="3564ABE9" w14:textId="77777777" w:rsidR="00BA2180" w:rsidRDefault="00BA2180" w:rsidP="0042057A">
      <w:pPr>
        <w:spacing w:after="0"/>
        <w:jc w:val="both"/>
        <w:rPr>
          <w:rFonts w:ascii="Times New Roman" w:hAnsi="Times New Roman" w:cs="Times New Roman"/>
          <w:sz w:val="24"/>
          <w:szCs w:val="24"/>
        </w:rPr>
      </w:pPr>
    </w:p>
    <w:p w14:paraId="48FEAB55" w14:textId="71D5E2A4" w:rsidR="0042057A" w:rsidRDefault="0042057A" w:rsidP="0042057A">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ACEFOR</w:t>
      </w:r>
      <w:r>
        <w:rPr>
          <w:rFonts w:ascii="Times New Roman" w:hAnsi="Times New Roman" w:cs="Times New Roman"/>
          <w:sz w:val="24"/>
          <w:szCs w:val="24"/>
        </w:rPr>
        <w:t xml:space="preserve"> : </w:t>
      </w:r>
      <w:r>
        <w:rPr>
          <w:rFonts w:ascii="Times New Roman" w:hAnsi="Times New Roman" w:cs="Times New Roman"/>
          <w:sz w:val="24"/>
          <w:szCs w:val="24"/>
        </w:rPr>
        <w:tab/>
        <w:t>Amélioration de la Compétitivité des Entreprises par la F</w:t>
      </w:r>
      <w:r w:rsidRPr="00844914">
        <w:rPr>
          <w:rFonts w:ascii="Times New Roman" w:hAnsi="Times New Roman" w:cs="Times New Roman"/>
          <w:sz w:val="24"/>
          <w:szCs w:val="24"/>
        </w:rPr>
        <w:t>ormation</w:t>
      </w:r>
    </w:p>
    <w:p w14:paraId="42F18AC7" w14:textId="77777777" w:rsidR="0042057A" w:rsidRDefault="0042057A" w:rsidP="0042057A">
      <w:pPr>
        <w:spacing w:after="0"/>
        <w:jc w:val="both"/>
        <w:rPr>
          <w:rFonts w:ascii="Times New Roman" w:hAnsi="Times New Roman" w:cs="Times New Roman"/>
          <w:sz w:val="24"/>
          <w:szCs w:val="24"/>
          <w:lang w:val="fr-ML"/>
        </w:rPr>
      </w:pPr>
      <w:r w:rsidRPr="00DD21C2">
        <w:rPr>
          <w:rFonts w:ascii="Times New Roman" w:hAnsi="Times New Roman" w:cs="Times New Roman"/>
          <w:b/>
          <w:bCs/>
          <w:sz w:val="24"/>
          <w:szCs w:val="24"/>
        </w:rPr>
        <w:t>ANPE</w:t>
      </w:r>
      <w:r>
        <w:rPr>
          <w:rFonts w:ascii="Times New Roman" w:hAnsi="Times New Roman" w:cs="Times New Roman"/>
          <w:sz w:val="24"/>
          <w:szCs w:val="24"/>
        </w:rPr>
        <w:t> :</w:t>
      </w:r>
      <w:r w:rsidRPr="00DE6345">
        <w:rPr>
          <w:rFonts w:ascii="Times New Roman" w:hAnsi="Times New Roman" w:cs="Times New Roman"/>
          <w:sz w:val="24"/>
          <w:szCs w:val="24"/>
          <w:lang w:val="fr-ML"/>
        </w:rPr>
        <w:t xml:space="preserve"> </w:t>
      </w:r>
      <w:r>
        <w:rPr>
          <w:rFonts w:ascii="Times New Roman" w:hAnsi="Times New Roman" w:cs="Times New Roman"/>
          <w:sz w:val="24"/>
          <w:szCs w:val="24"/>
          <w:lang w:val="fr-ML"/>
        </w:rPr>
        <w:tab/>
      </w:r>
      <w:r w:rsidRPr="00480D9D">
        <w:rPr>
          <w:rFonts w:ascii="Times New Roman" w:hAnsi="Times New Roman" w:cs="Times New Roman"/>
          <w:sz w:val="24"/>
          <w:szCs w:val="24"/>
          <w:lang w:val="fr-ML"/>
        </w:rPr>
        <w:t>Agence Nationale pour l’Emploi</w:t>
      </w:r>
    </w:p>
    <w:p w14:paraId="2579D8DB" w14:textId="77777777" w:rsidR="0042057A" w:rsidRDefault="0042057A" w:rsidP="0042057A">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APEJ</w:t>
      </w:r>
      <w:r>
        <w:rPr>
          <w:rFonts w:ascii="Times New Roman" w:hAnsi="Times New Roman" w:cs="Times New Roman"/>
          <w:sz w:val="24"/>
          <w:szCs w:val="24"/>
        </w:rPr>
        <w:t xml:space="preserve"> : </w:t>
      </w:r>
      <w:r>
        <w:rPr>
          <w:rFonts w:ascii="Times New Roman" w:hAnsi="Times New Roman" w:cs="Times New Roman"/>
          <w:sz w:val="24"/>
          <w:szCs w:val="24"/>
        </w:rPr>
        <w:tab/>
      </w:r>
      <w:r w:rsidRPr="00FB1450">
        <w:rPr>
          <w:rFonts w:ascii="Times New Roman" w:hAnsi="Times New Roman" w:cs="Times New Roman"/>
          <w:sz w:val="24"/>
          <w:szCs w:val="24"/>
        </w:rPr>
        <w:t>Agence pour la Pr</w:t>
      </w:r>
      <w:r>
        <w:rPr>
          <w:rFonts w:ascii="Times New Roman" w:hAnsi="Times New Roman" w:cs="Times New Roman"/>
          <w:sz w:val="24"/>
          <w:szCs w:val="24"/>
        </w:rPr>
        <w:t xml:space="preserve">omotion de l’Emploi des Jeunes </w:t>
      </w:r>
    </w:p>
    <w:p w14:paraId="0B88867C" w14:textId="77777777"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sz w:val="24"/>
          <w:szCs w:val="24"/>
        </w:rPr>
        <w:t>CAA</w:t>
      </w:r>
      <w:r>
        <w:rPr>
          <w:rFonts w:ascii="Times New Roman" w:hAnsi="Times New Roman" w:cs="Times New Roman"/>
          <w:bCs/>
          <w:sz w:val="24"/>
          <w:szCs w:val="24"/>
        </w:rPr>
        <w:t> :</w:t>
      </w:r>
      <w:r w:rsidRPr="0069741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Centre d’Apprentissage Agricole</w:t>
      </w:r>
    </w:p>
    <w:p w14:paraId="7D7E5562" w14:textId="691EB160" w:rsidR="0042057A" w:rsidRDefault="0042057A" w:rsidP="0042057A">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CAEB</w:t>
      </w:r>
      <w:r>
        <w:rPr>
          <w:rFonts w:ascii="Times New Roman" w:hAnsi="Times New Roman" w:cs="Times New Roman"/>
          <w:sz w:val="24"/>
          <w:szCs w:val="24"/>
        </w:rPr>
        <w:t> :</w:t>
      </w:r>
      <w:r>
        <w:rPr>
          <w:rFonts w:ascii="Times New Roman" w:hAnsi="Times New Roman" w:cs="Times New Roman"/>
          <w:sz w:val="24"/>
          <w:szCs w:val="24"/>
        </w:rPr>
        <w:tab/>
        <w:t>Conseils et Appui pour l’Éducation à la Base</w:t>
      </w:r>
    </w:p>
    <w:p w14:paraId="05C5CDE6" w14:textId="3BEC6089" w:rsidR="00D90D7A" w:rsidRDefault="00D90D7A"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CAFON</w:t>
      </w:r>
      <w:r>
        <w:rPr>
          <w:rFonts w:ascii="Times New Roman" w:hAnsi="Times New Roman" w:cs="Times New Roman"/>
          <w:sz w:val="24"/>
          <w:szCs w:val="24"/>
        </w:rPr>
        <w:t xml:space="preserve"> : </w:t>
      </w:r>
      <w:r>
        <w:rPr>
          <w:rFonts w:ascii="Times New Roman" w:hAnsi="Times New Roman" w:cs="Times New Roman"/>
          <w:sz w:val="24"/>
          <w:szCs w:val="24"/>
        </w:rPr>
        <w:tab/>
        <w:t>Coopérative des ateliers de Forgerons de l’Office du Niger</w:t>
      </w:r>
    </w:p>
    <w:p w14:paraId="6729DFAA" w14:textId="3532B2B3"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CED</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Centre d’</w:t>
      </w:r>
      <w:r w:rsidR="00024539">
        <w:rPr>
          <w:rFonts w:ascii="Times New Roman" w:hAnsi="Times New Roman" w:cs="Times New Roman"/>
          <w:sz w:val="24"/>
          <w:szCs w:val="24"/>
        </w:rPr>
        <w:t>Éducation</w:t>
      </w:r>
      <w:r>
        <w:rPr>
          <w:rFonts w:ascii="Times New Roman" w:hAnsi="Times New Roman" w:cs="Times New Roman"/>
          <w:sz w:val="24"/>
          <w:szCs w:val="24"/>
        </w:rPr>
        <w:t xml:space="preserve"> pour le Développement</w:t>
      </w:r>
    </w:p>
    <w:p w14:paraId="01DBD247" w14:textId="22450185" w:rsidR="0042057A" w:rsidRDefault="0042057A" w:rsidP="0042057A">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CNOP</w:t>
      </w:r>
      <w:r>
        <w:rPr>
          <w:rFonts w:ascii="Times New Roman" w:hAnsi="Times New Roman" w:cs="Times New Roman"/>
          <w:sz w:val="24"/>
          <w:szCs w:val="24"/>
        </w:rPr>
        <w:t xml:space="preserve"> : </w:t>
      </w:r>
      <w:r>
        <w:rPr>
          <w:rFonts w:ascii="Times New Roman" w:hAnsi="Times New Roman" w:cs="Times New Roman"/>
          <w:sz w:val="24"/>
          <w:szCs w:val="24"/>
        </w:rPr>
        <w:tab/>
        <w:t xml:space="preserve">Coordination Nationale des Organisations Paysannes </w:t>
      </w:r>
    </w:p>
    <w:p w14:paraId="27317E9E" w14:textId="07DC8BA7" w:rsidR="0042057A" w:rsidRDefault="00BA2180"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COFO</w:t>
      </w:r>
      <w:r>
        <w:rPr>
          <w:rFonts w:ascii="Times New Roman" w:hAnsi="Times New Roman" w:cs="Times New Roman"/>
          <w:sz w:val="24"/>
          <w:szCs w:val="24"/>
        </w:rPr>
        <w:t xml:space="preserve"> : </w:t>
      </w:r>
      <w:r>
        <w:rPr>
          <w:rFonts w:ascii="Times New Roman" w:hAnsi="Times New Roman" w:cs="Times New Roman"/>
          <w:sz w:val="24"/>
          <w:szCs w:val="24"/>
        </w:rPr>
        <w:tab/>
        <w:t>Commissions Foncières</w:t>
      </w:r>
    </w:p>
    <w:p w14:paraId="50C2E0D6" w14:textId="77777777" w:rsidR="0042057A" w:rsidRDefault="0042057A" w:rsidP="0042057A">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CPEA / MA</w:t>
      </w:r>
      <w:r>
        <w:rPr>
          <w:rFonts w:ascii="Times New Roman" w:hAnsi="Times New Roman" w:cs="Times New Roman"/>
          <w:sz w:val="24"/>
          <w:szCs w:val="24"/>
        </w:rPr>
        <w:t> :</w:t>
      </w:r>
      <w:r>
        <w:rPr>
          <w:rFonts w:ascii="Times New Roman" w:hAnsi="Times New Roman" w:cs="Times New Roman"/>
          <w:sz w:val="24"/>
          <w:szCs w:val="24"/>
        </w:rPr>
        <w:tab/>
        <w:t>Cellule de Promotion de l’Emploi Agricole / Ministère de l’Agriculture</w:t>
      </w:r>
    </w:p>
    <w:p w14:paraId="498338EA" w14:textId="77777777" w:rsidR="00BA2180" w:rsidRPr="00FB145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DNE</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sidRPr="00FB1450">
        <w:rPr>
          <w:rFonts w:ascii="Times New Roman" w:hAnsi="Times New Roman" w:cs="Times New Roman"/>
          <w:sz w:val="24"/>
          <w:szCs w:val="24"/>
        </w:rPr>
        <w:t xml:space="preserve">Direction Nationale de l’Emploi </w:t>
      </w:r>
    </w:p>
    <w:p w14:paraId="6B8718C8" w14:textId="38CEAF5C"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DNFP</w:t>
      </w:r>
      <w:r>
        <w:rPr>
          <w:rFonts w:ascii="Times New Roman" w:hAnsi="Times New Roman" w:cs="Times New Roman"/>
          <w:sz w:val="24"/>
          <w:szCs w:val="24"/>
        </w:rPr>
        <w:t xml:space="preserve"> : </w:t>
      </w:r>
      <w:r>
        <w:rPr>
          <w:rFonts w:ascii="Times New Roman" w:hAnsi="Times New Roman" w:cs="Times New Roman"/>
          <w:sz w:val="24"/>
          <w:szCs w:val="24"/>
        </w:rPr>
        <w:tab/>
        <w:t>Direction Nationale de la Formation Professionnelle</w:t>
      </w:r>
    </w:p>
    <w:p w14:paraId="499D5F21" w14:textId="4A7C4AB1" w:rsidR="00C179C3" w:rsidRDefault="00C179C3"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FAO</w:t>
      </w:r>
      <w:r>
        <w:rPr>
          <w:rFonts w:ascii="Times New Roman" w:hAnsi="Times New Roman" w:cs="Times New Roman"/>
          <w:sz w:val="24"/>
          <w:szCs w:val="24"/>
        </w:rPr>
        <w:t xml:space="preserve"> : </w:t>
      </w:r>
      <w:r w:rsidR="00FB4A4F">
        <w:rPr>
          <w:rFonts w:ascii="Times New Roman" w:hAnsi="Times New Roman" w:cs="Times New Roman"/>
          <w:sz w:val="24"/>
          <w:szCs w:val="24"/>
        </w:rPr>
        <w:tab/>
      </w:r>
      <w:r w:rsidR="00FB4A4F">
        <w:rPr>
          <w:rFonts w:ascii="Times New Roman" w:hAnsi="Times New Roman" w:cs="Times New Roman"/>
          <w:sz w:val="24"/>
          <w:szCs w:val="24"/>
        </w:rPr>
        <w:tab/>
      </w:r>
      <w:r w:rsidR="0042057A">
        <w:rPr>
          <w:rFonts w:ascii="Times New Roman" w:hAnsi="Times New Roman" w:cs="Times New Roman"/>
          <w:sz w:val="24"/>
          <w:szCs w:val="24"/>
        </w:rPr>
        <w:t>Organisation des Nations Unies pour l’Alimentation et l’Agriculture</w:t>
      </w:r>
    </w:p>
    <w:p w14:paraId="7069B8D7" w14:textId="284F4F8D" w:rsidR="00C179C3" w:rsidRDefault="00C179C3"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FENAJER</w:t>
      </w:r>
      <w:r>
        <w:rPr>
          <w:rFonts w:ascii="Times New Roman" w:hAnsi="Times New Roman" w:cs="Times New Roman"/>
          <w:sz w:val="24"/>
          <w:szCs w:val="24"/>
        </w:rPr>
        <w:t> :</w:t>
      </w:r>
      <w:r w:rsidR="0042057A">
        <w:rPr>
          <w:rFonts w:ascii="Times New Roman" w:hAnsi="Times New Roman" w:cs="Times New Roman"/>
          <w:sz w:val="24"/>
          <w:szCs w:val="24"/>
        </w:rPr>
        <w:tab/>
      </w:r>
      <w:r>
        <w:rPr>
          <w:rFonts w:ascii="Times New Roman" w:hAnsi="Times New Roman" w:cs="Times New Roman"/>
          <w:sz w:val="24"/>
          <w:szCs w:val="24"/>
        </w:rPr>
        <w:t>Fédération Nationale des Jeunes Ruraux</w:t>
      </w:r>
    </w:p>
    <w:p w14:paraId="26633D0C" w14:textId="77777777" w:rsidR="00BA2180" w:rsidRDefault="00BA2180" w:rsidP="00BA2180">
      <w:pPr>
        <w:spacing w:after="0"/>
        <w:jc w:val="both"/>
        <w:rPr>
          <w:rFonts w:ascii="Times New Roman" w:eastAsia="Times New Roman" w:hAnsi="Times New Roman" w:cs="Times New Roman"/>
          <w:bCs/>
          <w:color w:val="000000"/>
          <w:sz w:val="24"/>
          <w:szCs w:val="24"/>
          <w:lang w:eastAsia="fr-FR"/>
        </w:rPr>
      </w:pPr>
      <w:r w:rsidRPr="00DD21C2">
        <w:rPr>
          <w:rFonts w:ascii="Times New Roman" w:eastAsia="Times New Roman" w:hAnsi="Times New Roman" w:cs="Times New Roman"/>
          <w:b/>
          <w:color w:val="000000"/>
          <w:sz w:val="24"/>
          <w:szCs w:val="24"/>
          <w:lang w:eastAsia="fr-FR"/>
        </w:rPr>
        <w:t>FIDA</w:t>
      </w:r>
      <w:r>
        <w:rPr>
          <w:rFonts w:ascii="Times New Roman" w:eastAsia="Times New Roman" w:hAnsi="Times New Roman" w:cs="Times New Roman"/>
          <w:bCs/>
          <w:color w:val="000000"/>
          <w:sz w:val="24"/>
          <w:szCs w:val="24"/>
          <w:lang w:eastAsia="fr-FR"/>
        </w:rPr>
        <w:t xml:space="preserve"> : </w:t>
      </w:r>
      <w:r>
        <w:rPr>
          <w:rFonts w:ascii="Times New Roman" w:eastAsia="Times New Roman" w:hAnsi="Times New Roman" w:cs="Times New Roman"/>
          <w:bCs/>
          <w:color w:val="000000"/>
          <w:sz w:val="24"/>
          <w:szCs w:val="24"/>
          <w:lang w:eastAsia="fr-FR"/>
        </w:rPr>
        <w:tab/>
        <w:t>Fond International pour le Développement Agricole</w:t>
      </w:r>
    </w:p>
    <w:p w14:paraId="1D680F8C" w14:textId="6ED8CDF7"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FIER</w:t>
      </w:r>
      <w:r>
        <w:rPr>
          <w:rFonts w:ascii="Times New Roman" w:hAnsi="Times New Roman" w:cs="Times New Roman"/>
          <w:sz w:val="24"/>
          <w:szCs w:val="24"/>
        </w:rPr>
        <w:t xml:space="preserve"> : </w:t>
      </w:r>
      <w:r>
        <w:rPr>
          <w:rFonts w:ascii="Times New Roman" w:hAnsi="Times New Roman" w:cs="Times New Roman"/>
          <w:sz w:val="24"/>
          <w:szCs w:val="24"/>
        </w:rPr>
        <w:tab/>
        <w:t>Projet Formation</w:t>
      </w:r>
      <w:r w:rsidRPr="00844914">
        <w:rPr>
          <w:rFonts w:ascii="Times New Roman" w:hAnsi="Times New Roman" w:cs="Times New Roman"/>
          <w:sz w:val="24"/>
          <w:szCs w:val="24"/>
        </w:rPr>
        <w:t xml:space="preserve"> Insertion et appui à l’Ent</w:t>
      </w:r>
      <w:r>
        <w:rPr>
          <w:rFonts w:ascii="Times New Roman" w:hAnsi="Times New Roman" w:cs="Times New Roman"/>
          <w:sz w:val="24"/>
          <w:szCs w:val="24"/>
        </w:rPr>
        <w:t xml:space="preserve">repreneuriat des jeunes Ruraux </w:t>
      </w:r>
    </w:p>
    <w:p w14:paraId="17E59C18" w14:textId="5A604AF3"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GIE</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 xml:space="preserve">Groupement d’Intérêt </w:t>
      </w:r>
      <w:r w:rsidR="00024539">
        <w:rPr>
          <w:rFonts w:ascii="Times New Roman" w:hAnsi="Times New Roman" w:cs="Times New Roman"/>
          <w:sz w:val="24"/>
          <w:szCs w:val="24"/>
        </w:rPr>
        <w:t>Économique</w:t>
      </w:r>
    </w:p>
    <w:p w14:paraId="15C4973C" w14:textId="3F9F382B"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HIMO</w:t>
      </w:r>
      <w:r>
        <w:rPr>
          <w:rFonts w:ascii="Times New Roman" w:hAnsi="Times New Roman" w:cs="Times New Roman"/>
          <w:sz w:val="24"/>
          <w:szCs w:val="24"/>
        </w:rPr>
        <w:t xml:space="preserve"> : </w:t>
      </w:r>
      <w:r>
        <w:rPr>
          <w:rFonts w:ascii="Times New Roman" w:hAnsi="Times New Roman" w:cs="Times New Roman"/>
          <w:sz w:val="24"/>
          <w:szCs w:val="24"/>
        </w:rPr>
        <w:tab/>
        <w:t>Haute Intensité de Main d’œuvre</w:t>
      </w:r>
    </w:p>
    <w:p w14:paraId="4A47BEDA" w14:textId="2BD05191" w:rsidR="00BA2180" w:rsidRDefault="00BA2180"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LOA</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Loi d’Orientation Agricole</w:t>
      </w:r>
    </w:p>
    <w:p w14:paraId="02C6C0F7" w14:textId="4E9F08A1" w:rsidR="00C179C3" w:rsidRDefault="00C179C3"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MEFP</w:t>
      </w:r>
      <w:r w:rsidR="00DD21C2">
        <w:rPr>
          <w:rFonts w:ascii="Times New Roman" w:hAnsi="Times New Roman" w:cs="Times New Roman"/>
          <w:sz w:val="24"/>
          <w:szCs w:val="24"/>
        </w:rPr>
        <w:t> :</w:t>
      </w:r>
      <w:r>
        <w:rPr>
          <w:rFonts w:ascii="Times New Roman" w:hAnsi="Times New Roman" w:cs="Times New Roman"/>
          <w:sz w:val="24"/>
          <w:szCs w:val="24"/>
        </w:rPr>
        <w:t xml:space="preserve"> </w:t>
      </w:r>
      <w:r w:rsidR="0042057A">
        <w:rPr>
          <w:rFonts w:ascii="Times New Roman" w:hAnsi="Times New Roman" w:cs="Times New Roman"/>
          <w:sz w:val="24"/>
          <w:szCs w:val="24"/>
        </w:rPr>
        <w:tab/>
      </w:r>
      <w:r>
        <w:rPr>
          <w:rFonts w:ascii="Times New Roman" w:hAnsi="Times New Roman" w:cs="Times New Roman"/>
          <w:sz w:val="24"/>
          <w:szCs w:val="24"/>
        </w:rPr>
        <w:t>Ministère de l’Emploi et de la Formation Professionnelle</w:t>
      </w:r>
    </w:p>
    <w:p w14:paraId="56BA844D" w14:textId="461AF86E"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ONG</w:t>
      </w:r>
      <w:r w:rsidRPr="00FB1450">
        <w:rPr>
          <w:rFonts w:ascii="Times New Roman" w:hAnsi="Times New Roman" w:cs="Times New Roman"/>
          <w:sz w:val="24"/>
          <w:szCs w:val="24"/>
        </w:rPr>
        <w:t xml:space="preserve"> : </w:t>
      </w:r>
      <w:r>
        <w:rPr>
          <w:rFonts w:ascii="Times New Roman" w:hAnsi="Times New Roman" w:cs="Times New Roman"/>
          <w:sz w:val="24"/>
          <w:szCs w:val="24"/>
        </w:rPr>
        <w:tab/>
      </w:r>
      <w:r w:rsidRPr="00FB1450">
        <w:rPr>
          <w:rFonts w:ascii="Times New Roman" w:hAnsi="Times New Roman" w:cs="Times New Roman"/>
          <w:sz w:val="24"/>
          <w:szCs w:val="24"/>
        </w:rPr>
        <w:t>Organisation Non Gouvernementale</w:t>
      </w:r>
    </w:p>
    <w:p w14:paraId="4C726AB1" w14:textId="4DD84A92"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OP</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Organisation Paysanne</w:t>
      </w:r>
    </w:p>
    <w:p w14:paraId="15E250A1" w14:textId="77777777"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PDA</w:t>
      </w:r>
      <w:r>
        <w:rPr>
          <w:rFonts w:ascii="Times New Roman" w:hAnsi="Times New Roman" w:cs="Times New Roman"/>
          <w:sz w:val="24"/>
          <w:szCs w:val="24"/>
        </w:rPr>
        <w:t> :</w:t>
      </w:r>
      <w:r w:rsidRPr="0005710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w:t>
      </w:r>
      <w:r w:rsidRPr="00010AFA">
        <w:rPr>
          <w:rFonts w:ascii="Times New Roman" w:hAnsi="Times New Roman" w:cs="Times New Roman"/>
          <w:sz w:val="24"/>
          <w:szCs w:val="24"/>
        </w:rPr>
        <w:t xml:space="preserve">olitique de </w:t>
      </w:r>
      <w:r>
        <w:rPr>
          <w:rFonts w:ascii="Times New Roman" w:hAnsi="Times New Roman" w:cs="Times New Roman"/>
          <w:sz w:val="24"/>
          <w:szCs w:val="24"/>
        </w:rPr>
        <w:t>D</w:t>
      </w:r>
      <w:r w:rsidRPr="00010AFA">
        <w:rPr>
          <w:rFonts w:ascii="Times New Roman" w:hAnsi="Times New Roman" w:cs="Times New Roman"/>
          <w:sz w:val="24"/>
          <w:szCs w:val="24"/>
        </w:rPr>
        <w:t xml:space="preserve">éveloppement </w:t>
      </w:r>
      <w:r>
        <w:rPr>
          <w:rFonts w:ascii="Times New Roman" w:hAnsi="Times New Roman" w:cs="Times New Roman"/>
          <w:sz w:val="24"/>
          <w:szCs w:val="24"/>
        </w:rPr>
        <w:t>A</w:t>
      </w:r>
      <w:r w:rsidRPr="00010AFA">
        <w:rPr>
          <w:rFonts w:ascii="Times New Roman" w:hAnsi="Times New Roman" w:cs="Times New Roman"/>
          <w:sz w:val="24"/>
          <w:szCs w:val="24"/>
        </w:rPr>
        <w:t>gricole</w:t>
      </w:r>
    </w:p>
    <w:p w14:paraId="263BF5E0" w14:textId="12D46A53"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PDESC</w:t>
      </w:r>
      <w:r>
        <w:rPr>
          <w:rFonts w:ascii="Times New Roman" w:hAnsi="Times New Roman" w:cs="Times New Roman"/>
          <w:sz w:val="24"/>
          <w:szCs w:val="24"/>
        </w:rPr>
        <w:t xml:space="preserve"> : </w:t>
      </w:r>
      <w:r>
        <w:rPr>
          <w:rFonts w:ascii="Times New Roman" w:hAnsi="Times New Roman" w:cs="Times New Roman"/>
          <w:sz w:val="24"/>
          <w:szCs w:val="24"/>
        </w:rPr>
        <w:tab/>
        <w:t xml:space="preserve">Plan de Développement </w:t>
      </w:r>
      <w:r w:rsidR="00024539">
        <w:rPr>
          <w:rFonts w:ascii="Times New Roman" w:hAnsi="Times New Roman" w:cs="Times New Roman"/>
          <w:sz w:val="24"/>
          <w:szCs w:val="24"/>
        </w:rPr>
        <w:t>Économique</w:t>
      </w:r>
      <w:r>
        <w:rPr>
          <w:rFonts w:ascii="Times New Roman" w:hAnsi="Times New Roman" w:cs="Times New Roman"/>
          <w:sz w:val="24"/>
          <w:szCs w:val="24"/>
        </w:rPr>
        <w:t>, Social et Culturel</w:t>
      </w:r>
    </w:p>
    <w:p w14:paraId="65544D7E" w14:textId="77777777" w:rsidR="00BA2180" w:rsidRPr="00BA2180" w:rsidRDefault="00BA2180" w:rsidP="00BA2180">
      <w:pPr>
        <w:spacing w:after="0"/>
        <w:jc w:val="both"/>
        <w:rPr>
          <w:rFonts w:ascii="Times New Roman" w:eastAsia="Times New Roman" w:hAnsi="Times New Roman" w:cs="Times New Roman"/>
          <w:bCs/>
          <w:color w:val="000000"/>
          <w:sz w:val="24"/>
          <w:szCs w:val="24"/>
          <w:lang w:eastAsia="fr-FR"/>
        </w:rPr>
      </w:pPr>
      <w:r w:rsidRPr="00DD21C2">
        <w:rPr>
          <w:rFonts w:ascii="Times New Roman" w:hAnsi="Times New Roman" w:cs="Times New Roman"/>
          <w:b/>
          <w:bCs/>
          <w:sz w:val="24"/>
          <w:szCs w:val="24"/>
        </w:rPr>
        <w:t>PEJ</w:t>
      </w:r>
      <w:r>
        <w:rPr>
          <w:rFonts w:ascii="Times New Roman" w:hAnsi="Times New Roman" w:cs="Times New Roman"/>
          <w:sz w:val="24"/>
          <w:szCs w:val="24"/>
        </w:rPr>
        <w:t> :</w:t>
      </w:r>
      <w:r w:rsidRPr="00697418">
        <w:rPr>
          <w:rFonts w:ascii="Times New Roman" w:eastAsia="Times New Roman" w:hAnsi="Times New Roman" w:cs="Times New Roman"/>
          <w:bCs/>
          <w:color w:val="000000"/>
          <w:sz w:val="24"/>
          <w:szCs w:val="24"/>
          <w:lang w:eastAsia="fr-FR"/>
        </w:rPr>
        <w:t xml:space="preserve"> </w:t>
      </w:r>
      <w:r>
        <w:rPr>
          <w:rFonts w:ascii="Times New Roman" w:eastAsia="Times New Roman" w:hAnsi="Times New Roman" w:cs="Times New Roman"/>
          <w:bCs/>
          <w:color w:val="000000"/>
          <w:sz w:val="24"/>
          <w:szCs w:val="24"/>
          <w:lang w:eastAsia="fr-FR"/>
        </w:rPr>
        <w:tab/>
      </w:r>
      <w:r>
        <w:rPr>
          <w:rFonts w:ascii="Times New Roman" w:eastAsia="Times New Roman" w:hAnsi="Times New Roman" w:cs="Times New Roman"/>
          <w:bCs/>
          <w:color w:val="000000"/>
          <w:sz w:val="24"/>
          <w:szCs w:val="24"/>
          <w:lang w:eastAsia="fr-FR"/>
        </w:rPr>
        <w:tab/>
      </w:r>
      <w:r w:rsidRPr="00945D63">
        <w:rPr>
          <w:rFonts w:ascii="Times New Roman" w:eastAsia="Times New Roman" w:hAnsi="Times New Roman" w:cs="Times New Roman"/>
          <w:bCs/>
          <w:color w:val="000000"/>
          <w:sz w:val="24"/>
          <w:szCs w:val="24"/>
          <w:lang w:eastAsia="fr-FR"/>
        </w:rPr>
        <w:t>Programme Emploi-Jeunes</w:t>
      </w:r>
    </w:p>
    <w:p w14:paraId="6E2DC0AC" w14:textId="77777777"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PNE</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sidRPr="00010AFA">
        <w:rPr>
          <w:rFonts w:ascii="Times New Roman" w:hAnsi="Times New Roman" w:cs="Times New Roman"/>
          <w:sz w:val="24"/>
          <w:szCs w:val="24"/>
        </w:rPr>
        <w:t>Politique Nationale de l’Emploi</w:t>
      </w:r>
    </w:p>
    <w:p w14:paraId="07E84489" w14:textId="77777777"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PPP</w:t>
      </w:r>
      <w:r>
        <w:rPr>
          <w:rFonts w:ascii="Times New Roman" w:hAnsi="Times New Roman" w:cs="Times New Roman"/>
          <w:sz w:val="24"/>
          <w:szCs w:val="24"/>
        </w:rPr>
        <w:t> :</w:t>
      </w:r>
      <w:r w:rsidRPr="00FB145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Partenariat Public Privé</w:t>
      </w:r>
    </w:p>
    <w:p w14:paraId="7E94BB41" w14:textId="3342FC28"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PROCEJ</w:t>
      </w:r>
      <w:r>
        <w:rPr>
          <w:rFonts w:ascii="Times New Roman" w:hAnsi="Times New Roman" w:cs="Times New Roman"/>
          <w:sz w:val="24"/>
          <w:szCs w:val="24"/>
        </w:rPr>
        <w:t> :</w:t>
      </w:r>
      <w:r w:rsidRPr="00057103">
        <w:rPr>
          <w:rFonts w:ascii="Times New Roman" w:hAnsi="Times New Roman" w:cs="Times New Roman"/>
          <w:sz w:val="24"/>
          <w:szCs w:val="24"/>
        </w:rPr>
        <w:t> </w:t>
      </w:r>
      <w:r>
        <w:rPr>
          <w:rFonts w:ascii="Times New Roman" w:hAnsi="Times New Roman" w:cs="Times New Roman"/>
          <w:sz w:val="24"/>
          <w:szCs w:val="24"/>
        </w:rPr>
        <w:tab/>
      </w:r>
      <w:r w:rsidRPr="00057103">
        <w:rPr>
          <w:rFonts w:ascii="Times New Roman" w:hAnsi="Times New Roman" w:cs="Times New Roman"/>
          <w:sz w:val="24"/>
          <w:szCs w:val="24"/>
        </w:rPr>
        <w:t>P</w:t>
      </w:r>
      <w:r>
        <w:rPr>
          <w:rFonts w:ascii="Times New Roman" w:hAnsi="Times New Roman" w:cs="Times New Roman"/>
          <w:sz w:val="24"/>
          <w:szCs w:val="24"/>
        </w:rPr>
        <w:t>rojet de développement des Compétences et Emplois des J</w:t>
      </w:r>
      <w:r w:rsidRPr="00057103">
        <w:rPr>
          <w:rFonts w:ascii="Times New Roman" w:hAnsi="Times New Roman" w:cs="Times New Roman"/>
          <w:sz w:val="24"/>
          <w:szCs w:val="24"/>
        </w:rPr>
        <w:t>eunes</w:t>
      </w:r>
    </w:p>
    <w:p w14:paraId="6C4587E2" w14:textId="19644653" w:rsidR="00BA2180" w:rsidRDefault="00BA2180" w:rsidP="00BA2180">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PTF</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t>Partenaire Technique et Financier</w:t>
      </w:r>
    </w:p>
    <w:p w14:paraId="1DE577F5" w14:textId="3177DD37" w:rsidR="00C179C3" w:rsidRDefault="00C179C3" w:rsidP="00C179C3">
      <w:pPr>
        <w:spacing w:after="0"/>
        <w:jc w:val="both"/>
        <w:rPr>
          <w:rFonts w:ascii="Times New Roman" w:hAnsi="Times New Roman" w:cs="Times New Roman"/>
          <w:sz w:val="24"/>
          <w:szCs w:val="24"/>
        </w:rPr>
      </w:pPr>
      <w:r w:rsidRPr="00DD21C2">
        <w:rPr>
          <w:rFonts w:ascii="Times New Roman" w:hAnsi="Times New Roman" w:cs="Times New Roman"/>
          <w:b/>
          <w:bCs/>
          <w:sz w:val="24"/>
          <w:szCs w:val="24"/>
        </w:rPr>
        <w:t>ROPPA</w:t>
      </w:r>
      <w:r>
        <w:rPr>
          <w:rFonts w:ascii="Times New Roman" w:hAnsi="Times New Roman" w:cs="Times New Roman"/>
          <w:sz w:val="24"/>
          <w:szCs w:val="24"/>
        </w:rPr>
        <w:t xml:space="preserve"> : </w:t>
      </w:r>
      <w:r w:rsidR="0042057A">
        <w:rPr>
          <w:rFonts w:ascii="Times New Roman" w:hAnsi="Times New Roman" w:cs="Times New Roman"/>
          <w:sz w:val="24"/>
          <w:szCs w:val="24"/>
        </w:rPr>
        <w:tab/>
      </w:r>
      <w:r>
        <w:rPr>
          <w:rFonts w:ascii="Times New Roman" w:hAnsi="Times New Roman" w:cs="Times New Roman"/>
          <w:sz w:val="24"/>
          <w:szCs w:val="24"/>
        </w:rPr>
        <w:t>Réseau des Organisations Professionnelles Paysannes d’Afrique de l’Ouest</w:t>
      </w:r>
    </w:p>
    <w:p w14:paraId="687822A8" w14:textId="2FFFA477" w:rsidR="00C179C3" w:rsidRDefault="00C179C3" w:rsidP="0042057A">
      <w:pPr>
        <w:spacing w:after="0"/>
        <w:ind w:left="1416" w:hanging="1416"/>
        <w:jc w:val="both"/>
        <w:rPr>
          <w:rFonts w:ascii="Times New Roman" w:hAnsi="Times New Roman" w:cs="Times New Roman"/>
          <w:sz w:val="24"/>
          <w:szCs w:val="24"/>
        </w:rPr>
      </w:pPr>
      <w:r w:rsidRPr="00DD21C2">
        <w:rPr>
          <w:rFonts w:ascii="Times New Roman" w:hAnsi="Times New Roman" w:cs="Times New Roman"/>
          <w:b/>
          <w:bCs/>
          <w:sz w:val="24"/>
          <w:szCs w:val="24"/>
        </w:rPr>
        <w:t>SDRFPTE</w:t>
      </w:r>
      <w:r w:rsidR="001D3EFA">
        <w:rPr>
          <w:rFonts w:ascii="Times New Roman" w:hAnsi="Times New Roman" w:cs="Times New Roman"/>
          <w:sz w:val="24"/>
          <w:szCs w:val="24"/>
        </w:rPr>
        <w:t xml:space="preserve"> </w:t>
      </w:r>
      <w:r>
        <w:rPr>
          <w:rFonts w:ascii="Times New Roman" w:hAnsi="Times New Roman" w:cs="Times New Roman"/>
          <w:sz w:val="24"/>
          <w:szCs w:val="24"/>
        </w:rPr>
        <w:t xml:space="preserve">: </w:t>
      </w:r>
      <w:r w:rsidR="0042057A">
        <w:rPr>
          <w:rFonts w:ascii="Times New Roman" w:hAnsi="Times New Roman" w:cs="Times New Roman"/>
          <w:sz w:val="24"/>
          <w:szCs w:val="24"/>
        </w:rPr>
        <w:tab/>
      </w:r>
      <w:r w:rsidRPr="005E0905">
        <w:rPr>
          <w:rFonts w:ascii="Times New Roman" w:hAnsi="Times New Roman" w:cs="Times New Roman"/>
          <w:sz w:val="24"/>
          <w:szCs w:val="24"/>
        </w:rPr>
        <w:t>Schéma Directeur Régional de la Formation Professio</w:t>
      </w:r>
      <w:r>
        <w:rPr>
          <w:rFonts w:ascii="Times New Roman" w:hAnsi="Times New Roman" w:cs="Times New Roman"/>
          <w:sz w:val="24"/>
          <w:szCs w:val="24"/>
        </w:rPr>
        <w:t>nnelle Technique pour l’Emploi</w:t>
      </w:r>
    </w:p>
    <w:p w14:paraId="77E9E371" w14:textId="77777777" w:rsidR="00BA2180" w:rsidRDefault="00BA2180" w:rsidP="00C179C3">
      <w:pPr>
        <w:spacing w:after="0"/>
        <w:jc w:val="both"/>
        <w:rPr>
          <w:rFonts w:ascii="Times New Roman" w:hAnsi="Times New Roman" w:cs="Times New Roman"/>
          <w:sz w:val="24"/>
          <w:szCs w:val="24"/>
        </w:rPr>
      </w:pPr>
    </w:p>
    <w:p w14:paraId="0579291C" w14:textId="77777777" w:rsidR="00D54CDE" w:rsidRDefault="00D54CDE">
      <w:pPr>
        <w:rPr>
          <w:rFonts w:asciiTheme="majorHAnsi" w:eastAsiaTheme="majorEastAsia" w:hAnsiTheme="majorHAnsi" w:cstheme="majorBidi"/>
          <w:color w:val="2E74B5" w:themeColor="accent1" w:themeShade="BF"/>
          <w:sz w:val="32"/>
          <w:szCs w:val="32"/>
          <w:lang w:val="fr-ML"/>
        </w:rPr>
      </w:pPr>
      <w:r>
        <w:rPr>
          <w:lang w:val="fr-ML"/>
        </w:rPr>
        <w:br w:type="page"/>
      </w:r>
    </w:p>
    <w:p w14:paraId="142AC57B" w14:textId="77777777" w:rsidR="007C4673" w:rsidRDefault="007C4673" w:rsidP="004C6951">
      <w:pPr>
        <w:pStyle w:val="Titre1"/>
        <w:rPr>
          <w:lang w:val="fr-ML"/>
        </w:rPr>
      </w:pPr>
      <w:bookmarkStart w:id="1" w:name="_Toc76460187"/>
      <w:r>
        <w:rPr>
          <w:lang w:val="fr-ML"/>
        </w:rPr>
        <w:t>RESUME EXECUTIF</w:t>
      </w:r>
      <w:bookmarkEnd w:id="1"/>
    </w:p>
    <w:p w14:paraId="1BBEF50A" w14:textId="77777777" w:rsidR="00752A69" w:rsidRDefault="00752A69" w:rsidP="00B54071">
      <w:pPr>
        <w:jc w:val="both"/>
        <w:rPr>
          <w:lang w:val="fr-ML"/>
        </w:rPr>
      </w:pPr>
    </w:p>
    <w:p w14:paraId="3E5F1568" w14:textId="618A4319" w:rsidR="002504FB" w:rsidRDefault="00AF0932" w:rsidP="00B54071">
      <w:p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SOS Faim a organisé à Bamako du 18 au 20 mai 2021, un </w:t>
      </w:r>
      <w:r w:rsidR="00752A69">
        <w:rPr>
          <w:rFonts w:ascii="Times New Roman" w:hAnsi="Times New Roman" w:cs="Times New Roman"/>
          <w:sz w:val="24"/>
          <w:szCs w:val="24"/>
          <w:lang w:val="fr-ML"/>
        </w:rPr>
        <w:t xml:space="preserve">atelier sous régional </w:t>
      </w:r>
      <w:r>
        <w:rPr>
          <w:rFonts w:ascii="Times New Roman" w:hAnsi="Times New Roman" w:cs="Times New Roman"/>
          <w:sz w:val="24"/>
          <w:szCs w:val="24"/>
          <w:lang w:val="fr-ML"/>
        </w:rPr>
        <w:t xml:space="preserve">de réflexion sur la thématique </w:t>
      </w:r>
      <w:r w:rsidR="00BA4B84">
        <w:rPr>
          <w:rFonts w:ascii="Times New Roman" w:hAnsi="Times New Roman" w:cs="Times New Roman"/>
          <w:sz w:val="24"/>
          <w:szCs w:val="24"/>
          <w:lang w:val="fr-ML"/>
        </w:rPr>
        <w:t>« </w:t>
      </w:r>
      <w:r>
        <w:rPr>
          <w:rFonts w:ascii="Times New Roman" w:hAnsi="Times New Roman" w:cs="Times New Roman"/>
          <w:sz w:val="24"/>
          <w:szCs w:val="24"/>
          <w:lang w:val="fr-ML"/>
        </w:rPr>
        <w:t xml:space="preserve">Quel avenir pour les jeunes ruraux en Afrique de l’Ouest ». Des jeunes venus du Sénégal, du Burkina se sont joints à ceux du Mali pour </w:t>
      </w:r>
      <w:r w:rsidR="008E64E7">
        <w:rPr>
          <w:rFonts w:ascii="Times New Roman" w:hAnsi="Times New Roman" w:cs="Times New Roman"/>
          <w:sz w:val="24"/>
          <w:szCs w:val="24"/>
          <w:lang w:val="fr-ML"/>
        </w:rPr>
        <w:t>échanger sur la problématique de l’accès des jeunes ruraux</w:t>
      </w:r>
      <w:r w:rsidR="004E70FF">
        <w:rPr>
          <w:rFonts w:ascii="Times New Roman" w:hAnsi="Times New Roman" w:cs="Times New Roman"/>
          <w:sz w:val="24"/>
          <w:szCs w:val="24"/>
          <w:lang w:val="fr-ML"/>
        </w:rPr>
        <w:t xml:space="preserve">, mais aussi des jeunes </w:t>
      </w:r>
      <w:r w:rsidR="008E64E7">
        <w:rPr>
          <w:rFonts w:ascii="Times New Roman" w:hAnsi="Times New Roman" w:cs="Times New Roman"/>
          <w:sz w:val="24"/>
          <w:szCs w:val="24"/>
          <w:lang w:val="fr-ML"/>
        </w:rPr>
        <w:t>urbains</w:t>
      </w:r>
      <w:r w:rsidR="004E70FF">
        <w:rPr>
          <w:rFonts w:ascii="Times New Roman" w:hAnsi="Times New Roman" w:cs="Times New Roman"/>
          <w:sz w:val="24"/>
          <w:szCs w:val="24"/>
          <w:lang w:val="fr-ML"/>
        </w:rPr>
        <w:t>,</w:t>
      </w:r>
      <w:r w:rsidR="008E64E7">
        <w:rPr>
          <w:rFonts w:ascii="Times New Roman" w:hAnsi="Times New Roman" w:cs="Times New Roman"/>
          <w:sz w:val="24"/>
          <w:szCs w:val="24"/>
          <w:lang w:val="fr-ML"/>
        </w:rPr>
        <w:t xml:space="preserve"> à l’emploi </w:t>
      </w:r>
      <w:r w:rsidR="004E70FF">
        <w:rPr>
          <w:rFonts w:ascii="Times New Roman" w:hAnsi="Times New Roman" w:cs="Times New Roman"/>
          <w:sz w:val="24"/>
          <w:szCs w:val="24"/>
          <w:lang w:val="fr-ML"/>
        </w:rPr>
        <w:t xml:space="preserve">d’une part </w:t>
      </w:r>
      <w:r w:rsidR="008E64E7">
        <w:rPr>
          <w:rFonts w:ascii="Times New Roman" w:hAnsi="Times New Roman" w:cs="Times New Roman"/>
          <w:sz w:val="24"/>
          <w:szCs w:val="24"/>
          <w:lang w:val="fr-ML"/>
        </w:rPr>
        <w:t xml:space="preserve">et </w:t>
      </w:r>
      <w:r w:rsidR="004E70FF">
        <w:rPr>
          <w:rFonts w:ascii="Times New Roman" w:hAnsi="Times New Roman" w:cs="Times New Roman"/>
          <w:sz w:val="24"/>
          <w:szCs w:val="24"/>
          <w:lang w:val="fr-ML"/>
        </w:rPr>
        <w:t xml:space="preserve">d’autre part </w:t>
      </w:r>
      <w:r w:rsidR="008E64E7">
        <w:rPr>
          <w:rFonts w:ascii="Times New Roman" w:hAnsi="Times New Roman" w:cs="Times New Roman"/>
          <w:sz w:val="24"/>
          <w:szCs w:val="24"/>
          <w:lang w:val="fr-ML"/>
        </w:rPr>
        <w:t xml:space="preserve">à leur insertion </w:t>
      </w:r>
      <w:r w:rsidR="004E70FF">
        <w:rPr>
          <w:rFonts w:ascii="Times New Roman" w:hAnsi="Times New Roman" w:cs="Times New Roman"/>
          <w:sz w:val="24"/>
          <w:szCs w:val="24"/>
          <w:lang w:val="fr-ML"/>
        </w:rPr>
        <w:t xml:space="preserve">à travers les </w:t>
      </w:r>
      <w:r w:rsidR="00024539">
        <w:rPr>
          <w:rFonts w:ascii="Times New Roman" w:hAnsi="Times New Roman" w:cs="Times New Roman"/>
          <w:sz w:val="24"/>
          <w:szCs w:val="24"/>
          <w:lang w:val="fr-ML"/>
        </w:rPr>
        <w:t>métiers</w:t>
      </w:r>
      <w:r w:rsidR="004E70FF">
        <w:rPr>
          <w:rFonts w:ascii="Times New Roman" w:hAnsi="Times New Roman" w:cs="Times New Roman"/>
          <w:sz w:val="24"/>
          <w:szCs w:val="24"/>
          <w:lang w:val="fr-ML"/>
        </w:rPr>
        <w:t xml:space="preserve"> de l’agriculture et </w:t>
      </w:r>
      <w:r w:rsidR="00BD7EB9">
        <w:rPr>
          <w:rFonts w:ascii="Times New Roman" w:hAnsi="Times New Roman" w:cs="Times New Roman"/>
          <w:sz w:val="24"/>
          <w:szCs w:val="24"/>
          <w:lang w:val="fr-ML"/>
        </w:rPr>
        <w:t>s</w:t>
      </w:r>
      <w:r w:rsidR="004E70FF">
        <w:rPr>
          <w:rFonts w:ascii="Times New Roman" w:hAnsi="Times New Roman" w:cs="Times New Roman"/>
          <w:sz w:val="24"/>
          <w:szCs w:val="24"/>
          <w:lang w:val="fr-ML"/>
        </w:rPr>
        <w:t>es activités connexes.</w:t>
      </w:r>
    </w:p>
    <w:p w14:paraId="322C7203" w14:textId="040C5F94" w:rsidR="004E70FF" w:rsidRDefault="00D847C1" w:rsidP="00B54071">
      <w:p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L’un des principaux résultats attendus de cet atelier </w:t>
      </w:r>
      <w:r w:rsidR="00D306D7">
        <w:rPr>
          <w:rFonts w:ascii="Times New Roman" w:hAnsi="Times New Roman" w:cs="Times New Roman"/>
          <w:sz w:val="24"/>
          <w:szCs w:val="24"/>
          <w:lang w:val="fr-ML"/>
        </w:rPr>
        <w:t>est</w:t>
      </w:r>
      <w:r>
        <w:rPr>
          <w:rFonts w:ascii="Times New Roman" w:hAnsi="Times New Roman" w:cs="Times New Roman"/>
          <w:sz w:val="24"/>
          <w:szCs w:val="24"/>
          <w:lang w:val="fr-ML"/>
        </w:rPr>
        <w:t xml:space="preserve"> d</w:t>
      </w:r>
      <w:r w:rsidR="00D306D7">
        <w:rPr>
          <w:rFonts w:ascii="Times New Roman" w:hAnsi="Times New Roman" w:cs="Times New Roman"/>
          <w:sz w:val="24"/>
          <w:szCs w:val="24"/>
          <w:lang w:val="fr-ML"/>
        </w:rPr>
        <w:t xml:space="preserve">e donner des pistes d’actions pouvant </w:t>
      </w:r>
      <w:r>
        <w:rPr>
          <w:rFonts w:ascii="Times New Roman" w:hAnsi="Times New Roman" w:cs="Times New Roman"/>
          <w:sz w:val="24"/>
          <w:szCs w:val="24"/>
          <w:lang w:val="fr-ML"/>
        </w:rPr>
        <w:t>orienter le nouveau programme SIAII 2022 – 2026</w:t>
      </w:r>
      <w:r w:rsidR="00D306D7">
        <w:rPr>
          <w:rFonts w:ascii="Times New Roman" w:hAnsi="Times New Roman" w:cs="Times New Roman"/>
          <w:sz w:val="24"/>
          <w:szCs w:val="24"/>
          <w:lang w:val="fr-ML"/>
        </w:rPr>
        <w:t>.</w:t>
      </w:r>
      <w:r>
        <w:rPr>
          <w:rFonts w:ascii="Times New Roman" w:hAnsi="Times New Roman" w:cs="Times New Roman"/>
          <w:sz w:val="24"/>
          <w:szCs w:val="24"/>
          <w:lang w:val="fr-ML"/>
        </w:rPr>
        <w:t xml:space="preserve"> </w:t>
      </w:r>
      <w:r w:rsidR="00D306D7">
        <w:rPr>
          <w:rFonts w:ascii="Times New Roman" w:hAnsi="Times New Roman" w:cs="Times New Roman"/>
          <w:sz w:val="24"/>
          <w:szCs w:val="24"/>
          <w:lang w:val="fr-ML"/>
        </w:rPr>
        <w:t>Ainsi</w:t>
      </w:r>
      <w:r w:rsidR="008C7F33">
        <w:rPr>
          <w:rFonts w:ascii="Times New Roman" w:hAnsi="Times New Roman" w:cs="Times New Roman"/>
          <w:sz w:val="24"/>
          <w:szCs w:val="24"/>
          <w:lang w:val="fr-ML"/>
        </w:rPr>
        <w:t xml:space="preserve">, le fil conducteur </w:t>
      </w:r>
      <w:r w:rsidR="00D306D7">
        <w:rPr>
          <w:rFonts w:ascii="Times New Roman" w:hAnsi="Times New Roman" w:cs="Times New Roman"/>
          <w:sz w:val="24"/>
          <w:szCs w:val="24"/>
          <w:lang w:val="fr-ML"/>
        </w:rPr>
        <w:t xml:space="preserve">qui a prévalu lors des débats </w:t>
      </w:r>
      <w:r w:rsidR="008C7F33">
        <w:rPr>
          <w:rFonts w:ascii="Times New Roman" w:hAnsi="Times New Roman" w:cs="Times New Roman"/>
          <w:sz w:val="24"/>
          <w:szCs w:val="24"/>
          <w:lang w:val="fr-ML"/>
        </w:rPr>
        <w:t xml:space="preserve">en plénière, table ronde et groupe de travail </w:t>
      </w:r>
      <w:r w:rsidR="00D306D7">
        <w:rPr>
          <w:rFonts w:ascii="Times New Roman" w:hAnsi="Times New Roman" w:cs="Times New Roman"/>
          <w:sz w:val="24"/>
          <w:szCs w:val="24"/>
          <w:lang w:val="fr-ML"/>
        </w:rPr>
        <w:t xml:space="preserve">a permis d’identifier les problèmes que rencontrent les jeunes dans leur recherche d’emploi en </w:t>
      </w:r>
      <w:r w:rsidR="00024539">
        <w:rPr>
          <w:rFonts w:ascii="Times New Roman" w:hAnsi="Times New Roman" w:cs="Times New Roman"/>
          <w:sz w:val="24"/>
          <w:szCs w:val="24"/>
          <w:lang w:val="fr-ML"/>
        </w:rPr>
        <w:t>milieu</w:t>
      </w:r>
      <w:r w:rsidR="00D306D7">
        <w:rPr>
          <w:rFonts w:ascii="Times New Roman" w:hAnsi="Times New Roman" w:cs="Times New Roman"/>
          <w:sz w:val="24"/>
          <w:szCs w:val="24"/>
          <w:lang w:val="fr-ML"/>
        </w:rPr>
        <w:t xml:space="preserve"> rural, les principales causes et les </w:t>
      </w:r>
      <w:r w:rsidR="006E48C3">
        <w:rPr>
          <w:rFonts w:ascii="Times New Roman" w:hAnsi="Times New Roman" w:cs="Times New Roman"/>
          <w:sz w:val="24"/>
          <w:szCs w:val="24"/>
          <w:lang w:val="fr-ML"/>
        </w:rPr>
        <w:t>actions</w:t>
      </w:r>
      <w:r w:rsidR="00D306D7">
        <w:rPr>
          <w:rFonts w:ascii="Times New Roman" w:hAnsi="Times New Roman" w:cs="Times New Roman"/>
          <w:sz w:val="24"/>
          <w:szCs w:val="24"/>
          <w:lang w:val="fr-ML"/>
        </w:rPr>
        <w:t xml:space="preserve"> </w:t>
      </w:r>
      <w:r w:rsidR="006E48C3">
        <w:rPr>
          <w:rFonts w:ascii="Times New Roman" w:hAnsi="Times New Roman" w:cs="Times New Roman"/>
          <w:sz w:val="24"/>
          <w:szCs w:val="24"/>
          <w:lang w:val="fr-ML"/>
        </w:rPr>
        <w:t xml:space="preserve">concrètes </w:t>
      </w:r>
      <w:r w:rsidR="00D306D7">
        <w:rPr>
          <w:rFonts w:ascii="Times New Roman" w:hAnsi="Times New Roman" w:cs="Times New Roman"/>
          <w:sz w:val="24"/>
          <w:szCs w:val="24"/>
          <w:lang w:val="fr-ML"/>
        </w:rPr>
        <w:t xml:space="preserve">que les jeunes eux-mêmes proposent pour </w:t>
      </w:r>
      <w:r w:rsidR="006E48C3">
        <w:rPr>
          <w:rFonts w:ascii="Times New Roman" w:hAnsi="Times New Roman" w:cs="Times New Roman"/>
          <w:sz w:val="24"/>
          <w:szCs w:val="24"/>
          <w:lang w:val="fr-ML"/>
        </w:rPr>
        <w:t xml:space="preserve">solutionner ces problèmes. </w:t>
      </w:r>
      <w:r w:rsidR="004E70FF">
        <w:rPr>
          <w:rFonts w:ascii="Times New Roman" w:hAnsi="Times New Roman" w:cs="Times New Roman"/>
          <w:sz w:val="24"/>
          <w:szCs w:val="24"/>
          <w:lang w:val="fr-ML"/>
        </w:rPr>
        <w:t xml:space="preserve">Les réflexions </w:t>
      </w:r>
      <w:r w:rsidR="006D2F22">
        <w:rPr>
          <w:rFonts w:ascii="Times New Roman" w:hAnsi="Times New Roman" w:cs="Times New Roman"/>
          <w:sz w:val="24"/>
          <w:szCs w:val="24"/>
          <w:lang w:val="fr-ML"/>
        </w:rPr>
        <w:t>se s</w:t>
      </w:r>
      <w:r w:rsidR="004E70FF">
        <w:rPr>
          <w:rFonts w:ascii="Times New Roman" w:hAnsi="Times New Roman" w:cs="Times New Roman"/>
          <w:sz w:val="24"/>
          <w:szCs w:val="24"/>
          <w:lang w:val="fr-ML"/>
        </w:rPr>
        <w:t xml:space="preserve">ont </w:t>
      </w:r>
      <w:r w:rsidR="006E48C3">
        <w:rPr>
          <w:rFonts w:ascii="Times New Roman" w:hAnsi="Times New Roman" w:cs="Times New Roman"/>
          <w:sz w:val="24"/>
          <w:szCs w:val="24"/>
          <w:lang w:val="fr-ML"/>
        </w:rPr>
        <w:t xml:space="preserve">rapidement </w:t>
      </w:r>
      <w:r w:rsidR="006D2F22">
        <w:rPr>
          <w:rFonts w:ascii="Times New Roman" w:hAnsi="Times New Roman" w:cs="Times New Roman"/>
          <w:sz w:val="24"/>
          <w:szCs w:val="24"/>
          <w:lang w:val="fr-ML"/>
        </w:rPr>
        <w:t>focalisés sur les paramètres ci-après : l</w:t>
      </w:r>
      <w:r w:rsidR="006E48C3">
        <w:rPr>
          <w:rFonts w:ascii="Times New Roman" w:hAnsi="Times New Roman" w:cs="Times New Roman"/>
          <w:sz w:val="24"/>
          <w:szCs w:val="24"/>
          <w:lang w:val="fr-ML"/>
        </w:rPr>
        <w:t xml:space="preserve">’offre </w:t>
      </w:r>
      <w:r w:rsidR="006D2F22">
        <w:rPr>
          <w:rFonts w:ascii="Times New Roman" w:hAnsi="Times New Roman" w:cs="Times New Roman"/>
          <w:sz w:val="24"/>
          <w:szCs w:val="24"/>
          <w:lang w:val="fr-ML"/>
        </w:rPr>
        <w:t>d’emploi</w:t>
      </w:r>
      <w:r w:rsidR="008321EE">
        <w:rPr>
          <w:rFonts w:ascii="Times New Roman" w:hAnsi="Times New Roman" w:cs="Times New Roman"/>
          <w:sz w:val="24"/>
          <w:szCs w:val="24"/>
          <w:lang w:val="fr-ML"/>
        </w:rPr>
        <w:t>s</w:t>
      </w:r>
      <w:r w:rsidR="006D2F22">
        <w:rPr>
          <w:rFonts w:ascii="Times New Roman" w:hAnsi="Times New Roman" w:cs="Times New Roman"/>
          <w:sz w:val="24"/>
          <w:szCs w:val="24"/>
          <w:lang w:val="fr-ML"/>
        </w:rPr>
        <w:t xml:space="preserve"> </w:t>
      </w:r>
      <w:r w:rsidR="006E48C3">
        <w:rPr>
          <w:rFonts w:ascii="Times New Roman" w:hAnsi="Times New Roman" w:cs="Times New Roman"/>
          <w:sz w:val="24"/>
          <w:szCs w:val="24"/>
          <w:lang w:val="fr-ML"/>
        </w:rPr>
        <w:t xml:space="preserve">et les possibilités d’insertion </w:t>
      </w:r>
      <w:r w:rsidR="008321EE">
        <w:rPr>
          <w:rFonts w:ascii="Times New Roman" w:hAnsi="Times New Roman" w:cs="Times New Roman"/>
          <w:sz w:val="24"/>
          <w:szCs w:val="24"/>
          <w:lang w:val="fr-ML"/>
        </w:rPr>
        <w:t>(salariés ou auto emplois) qui s’offrent aux jeunes en milieu rural, l</w:t>
      </w:r>
      <w:r w:rsidR="003A463E">
        <w:rPr>
          <w:rFonts w:ascii="Times New Roman" w:hAnsi="Times New Roman" w:cs="Times New Roman"/>
          <w:sz w:val="24"/>
          <w:szCs w:val="24"/>
          <w:lang w:val="fr-ML"/>
        </w:rPr>
        <w:t>a question de l</w:t>
      </w:r>
      <w:r w:rsidR="008321EE">
        <w:rPr>
          <w:rFonts w:ascii="Times New Roman" w:hAnsi="Times New Roman" w:cs="Times New Roman"/>
          <w:sz w:val="24"/>
          <w:szCs w:val="24"/>
          <w:lang w:val="fr-ML"/>
        </w:rPr>
        <w:t>’employabilité des jeunes et l</w:t>
      </w:r>
      <w:r w:rsidR="003D7DD6">
        <w:rPr>
          <w:rFonts w:ascii="Times New Roman" w:hAnsi="Times New Roman" w:cs="Times New Roman"/>
          <w:sz w:val="24"/>
          <w:szCs w:val="24"/>
          <w:lang w:val="fr-ML"/>
        </w:rPr>
        <w:t xml:space="preserve">’interaction entre le </w:t>
      </w:r>
      <w:r w:rsidR="008321EE">
        <w:rPr>
          <w:rFonts w:ascii="Times New Roman" w:hAnsi="Times New Roman" w:cs="Times New Roman"/>
          <w:sz w:val="24"/>
          <w:szCs w:val="24"/>
          <w:lang w:val="fr-ML"/>
        </w:rPr>
        <w:t xml:space="preserve">développement territorial </w:t>
      </w:r>
      <w:r w:rsidR="003D7DD6">
        <w:rPr>
          <w:rFonts w:ascii="Times New Roman" w:hAnsi="Times New Roman" w:cs="Times New Roman"/>
          <w:sz w:val="24"/>
          <w:szCs w:val="24"/>
          <w:lang w:val="fr-ML"/>
        </w:rPr>
        <w:t>et la décision du jeune à rester en zone rurale.</w:t>
      </w:r>
    </w:p>
    <w:p w14:paraId="4740AF1D" w14:textId="0428C28B" w:rsidR="00636751" w:rsidRDefault="000D1B63" w:rsidP="00B54071">
      <w:pPr>
        <w:jc w:val="both"/>
        <w:rPr>
          <w:rFonts w:ascii="Times New Roman" w:hAnsi="Times New Roman" w:cs="Times New Roman"/>
          <w:sz w:val="24"/>
          <w:szCs w:val="24"/>
          <w:lang w:val="fr-ML"/>
        </w:rPr>
      </w:pPr>
      <w:r>
        <w:rPr>
          <w:rFonts w:ascii="Times New Roman" w:hAnsi="Times New Roman" w:cs="Times New Roman"/>
          <w:sz w:val="24"/>
          <w:szCs w:val="24"/>
          <w:lang w:val="fr-ML"/>
        </w:rPr>
        <w:t>L’atelier a aussi</w:t>
      </w:r>
      <w:r w:rsidR="00D30F9E">
        <w:rPr>
          <w:rFonts w:ascii="Times New Roman" w:hAnsi="Times New Roman" w:cs="Times New Roman"/>
          <w:sz w:val="24"/>
          <w:szCs w:val="24"/>
          <w:lang w:val="fr-ML"/>
        </w:rPr>
        <w:t xml:space="preserve"> d’une part,</w:t>
      </w:r>
      <w:r>
        <w:rPr>
          <w:rFonts w:ascii="Times New Roman" w:hAnsi="Times New Roman" w:cs="Times New Roman"/>
          <w:sz w:val="24"/>
          <w:szCs w:val="24"/>
          <w:lang w:val="fr-ML"/>
        </w:rPr>
        <w:t xml:space="preserve"> donn</w:t>
      </w:r>
      <w:r w:rsidR="00173918">
        <w:rPr>
          <w:rFonts w:ascii="Times New Roman" w:hAnsi="Times New Roman" w:cs="Times New Roman"/>
          <w:sz w:val="24"/>
          <w:szCs w:val="24"/>
          <w:lang w:val="fr-ML"/>
        </w:rPr>
        <w:t>é</w:t>
      </w:r>
      <w:r>
        <w:rPr>
          <w:rFonts w:ascii="Times New Roman" w:hAnsi="Times New Roman" w:cs="Times New Roman"/>
          <w:sz w:val="24"/>
          <w:szCs w:val="24"/>
          <w:lang w:val="fr-ML"/>
        </w:rPr>
        <w:t xml:space="preserve"> l’opportunité aux services en charges de l’emploi et de l’insertion des jeunes ainsi qu’aux partenaires techniques et financiers de présenter les dispositifs d’accompagnement </w:t>
      </w:r>
      <w:r w:rsidR="00D30F9E">
        <w:rPr>
          <w:rFonts w:ascii="Times New Roman" w:hAnsi="Times New Roman" w:cs="Times New Roman"/>
          <w:sz w:val="24"/>
          <w:szCs w:val="24"/>
          <w:lang w:val="fr-ML"/>
        </w:rPr>
        <w:t xml:space="preserve">au profit de ces jeunes en milieu rural et d’autre part, de passer en revue les projets initiés par les jeunes en  cours de </w:t>
      </w:r>
      <w:r w:rsidR="00024539">
        <w:rPr>
          <w:rFonts w:ascii="Times New Roman" w:hAnsi="Times New Roman" w:cs="Times New Roman"/>
          <w:sz w:val="24"/>
          <w:szCs w:val="24"/>
          <w:lang w:val="fr-ML"/>
        </w:rPr>
        <w:t>développement</w:t>
      </w:r>
      <w:r w:rsidR="00D30F9E">
        <w:rPr>
          <w:rFonts w:ascii="Times New Roman" w:hAnsi="Times New Roman" w:cs="Times New Roman"/>
          <w:sz w:val="24"/>
          <w:szCs w:val="24"/>
          <w:lang w:val="fr-ML"/>
        </w:rPr>
        <w:t xml:space="preserve"> afin de faire ressortir ceux qui paraissent les plus attractifs à leurs yeux.</w:t>
      </w:r>
    </w:p>
    <w:p w14:paraId="3F6AC524" w14:textId="0BEEE4C0" w:rsidR="000D1B63" w:rsidRDefault="00636751" w:rsidP="00B54071">
      <w:p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Après trois jours de réflexion très fructueux, les conditions qui vont inciter les jeunes à s’orienter davantage vers les </w:t>
      </w:r>
      <w:r w:rsidR="00024539">
        <w:rPr>
          <w:rFonts w:ascii="Times New Roman" w:hAnsi="Times New Roman" w:cs="Times New Roman"/>
          <w:sz w:val="24"/>
          <w:szCs w:val="24"/>
          <w:lang w:val="fr-ML"/>
        </w:rPr>
        <w:t>métiers</w:t>
      </w:r>
      <w:r>
        <w:rPr>
          <w:rFonts w:ascii="Times New Roman" w:hAnsi="Times New Roman" w:cs="Times New Roman"/>
          <w:sz w:val="24"/>
          <w:szCs w:val="24"/>
          <w:lang w:val="fr-ML"/>
        </w:rPr>
        <w:t xml:space="preserve"> de l’Agriculture en zones rurales sont :</w:t>
      </w:r>
      <w:r w:rsidR="00D30F9E">
        <w:rPr>
          <w:rFonts w:ascii="Times New Roman" w:hAnsi="Times New Roman" w:cs="Times New Roman"/>
          <w:sz w:val="24"/>
          <w:szCs w:val="24"/>
          <w:lang w:val="fr-ML"/>
        </w:rPr>
        <w:t xml:space="preserve"> </w:t>
      </w:r>
    </w:p>
    <w:p w14:paraId="7B6DBE36" w14:textId="725564C7" w:rsidR="00B54071" w:rsidRDefault="00E86538" w:rsidP="00B54071">
      <w:pPr>
        <w:pStyle w:val="Paragraphedeliste"/>
        <w:numPr>
          <w:ilvl w:val="0"/>
          <w:numId w:val="49"/>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a facilitation de l’accès aux services de base ;</w:t>
      </w:r>
    </w:p>
    <w:p w14:paraId="647F931A" w14:textId="3C6F9949" w:rsidR="00B54071" w:rsidRDefault="00E86538" w:rsidP="00B54071">
      <w:pPr>
        <w:pStyle w:val="Paragraphedeliste"/>
        <w:numPr>
          <w:ilvl w:val="0"/>
          <w:numId w:val="49"/>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’intensification de la formation et d</w:t>
      </w:r>
      <w:r w:rsidR="00173918">
        <w:rPr>
          <w:rFonts w:ascii="Times New Roman" w:hAnsi="Times New Roman" w:cs="Times New Roman"/>
          <w:sz w:val="24"/>
          <w:szCs w:val="24"/>
          <w:lang w:val="fr-ML"/>
        </w:rPr>
        <w:t>u</w:t>
      </w:r>
      <w:r w:rsidR="00B54071">
        <w:rPr>
          <w:rFonts w:ascii="Times New Roman" w:hAnsi="Times New Roman" w:cs="Times New Roman"/>
          <w:sz w:val="24"/>
          <w:szCs w:val="24"/>
          <w:lang w:val="fr-ML"/>
        </w:rPr>
        <w:t xml:space="preserve"> renforcement de capacité ;</w:t>
      </w:r>
    </w:p>
    <w:p w14:paraId="30AE5579" w14:textId="40E0933F" w:rsidR="00B54071" w:rsidRDefault="00E03B25" w:rsidP="00B54071">
      <w:pPr>
        <w:pStyle w:val="Paragraphedeliste"/>
        <w:numPr>
          <w:ilvl w:val="0"/>
          <w:numId w:val="49"/>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a facilitation de l’accès à la terre et aux intrants ;</w:t>
      </w:r>
    </w:p>
    <w:p w14:paraId="5DFA8DF2" w14:textId="2BD5B5B5" w:rsidR="00B54071" w:rsidRDefault="00E03B25" w:rsidP="00B54071">
      <w:pPr>
        <w:pStyle w:val="Paragraphedeliste"/>
        <w:numPr>
          <w:ilvl w:val="0"/>
          <w:numId w:val="49"/>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 xml:space="preserve">a possibilité de vente des productions à prix </w:t>
      </w:r>
      <w:r w:rsidR="00024539">
        <w:rPr>
          <w:rFonts w:ascii="Times New Roman" w:hAnsi="Times New Roman" w:cs="Times New Roman"/>
          <w:sz w:val="24"/>
          <w:szCs w:val="24"/>
          <w:lang w:val="fr-ML"/>
        </w:rPr>
        <w:t>rémunérateur</w:t>
      </w:r>
      <w:r w:rsidR="00B54071">
        <w:rPr>
          <w:rFonts w:ascii="Times New Roman" w:hAnsi="Times New Roman" w:cs="Times New Roman"/>
          <w:sz w:val="24"/>
          <w:szCs w:val="24"/>
          <w:lang w:val="fr-ML"/>
        </w:rPr>
        <w:t> ;</w:t>
      </w:r>
    </w:p>
    <w:p w14:paraId="71D2DD93" w14:textId="2375C89F" w:rsidR="00B54071" w:rsidRDefault="00E03B25" w:rsidP="00B54071">
      <w:pPr>
        <w:pStyle w:val="Paragraphedeliste"/>
        <w:numPr>
          <w:ilvl w:val="0"/>
          <w:numId w:val="49"/>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a facilitation de l’accès au crédit at aux subventions pour les projets ;</w:t>
      </w:r>
    </w:p>
    <w:p w14:paraId="79E9ACC0" w14:textId="69785275" w:rsidR="00B54071" w:rsidRPr="00B54071" w:rsidRDefault="00E03B25" w:rsidP="00B54071">
      <w:pPr>
        <w:pStyle w:val="Paragraphedeliste"/>
        <w:numPr>
          <w:ilvl w:val="0"/>
          <w:numId w:val="49"/>
        </w:numPr>
        <w:jc w:val="both"/>
        <w:rPr>
          <w:rFonts w:ascii="Times New Roman" w:hAnsi="Times New Roman" w:cs="Times New Roman"/>
          <w:sz w:val="24"/>
          <w:szCs w:val="24"/>
          <w:lang w:val="fr-ML"/>
        </w:rPr>
        <w:sectPr w:rsidR="00B54071" w:rsidRPr="00B54071" w:rsidSect="00B947B2">
          <w:pgSz w:w="11906" w:h="16838"/>
          <w:pgMar w:top="1417" w:right="1417" w:bottom="993" w:left="1417" w:header="142" w:footer="708" w:gutter="0"/>
          <w:cols w:space="708"/>
          <w:docGrid w:linePitch="360"/>
        </w:sectPr>
      </w:pPr>
      <w:r>
        <w:rPr>
          <w:rFonts w:ascii="Times New Roman" w:hAnsi="Times New Roman" w:cs="Times New Roman"/>
          <w:sz w:val="24"/>
          <w:szCs w:val="24"/>
          <w:lang w:val="fr-ML"/>
        </w:rPr>
        <w:t>l</w:t>
      </w:r>
      <w:r w:rsidR="00B54071">
        <w:rPr>
          <w:rFonts w:ascii="Times New Roman" w:hAnsi="Times New Roman" w:cs="Times New Roman"/>
          <w:sz w:val="24"/>
          <w:szCs w:val="24"/>
          <w:lang w:val="fr-ML"/>
        </w:rPr>
        <w:t xml:space="preserve">’amélioration de la capacité de </w:t>
      </w:r>
      <w:r w:rsidR="00024539">
        <w:rPr>
          <w:rFonts w:ascii="Times New Roman" w:hAnsi="Times New Roman" w:cs="Times New Roman"/>
          <w:sz w:val="24"/>
          <w:szCs w:val="24"/>
          <w:lang w:val="fr-ML"/>
        </w:rPr>
        <w:t>défense</w:t>
      </w:r>
      <w:r w:rsidR="00B54071">
        <w:rPr>
          <w:rFonts w:ascii="Times New Roman" w:hAnsi="Times New Roman" w:cs="Times New Roman"/>
          <w:sz w:val="24"/>
          <w:szCs w:val="24"/>
          <w:lang w:val="fr-ML"/>
        </w:rPr>
        <w:t xml:space="preserve"> des intérêts des jeunes.</w:t>
      </w:r>
    </w:p>
    <w:p w14:paraId="149542DB" w14:textId="77777777" w:rsidR="00730004" w:rsidRPr="004C6951" w:rsidRDefault="00730004" w:rsidP="004C6951">
      <w:pPr>
        <w:pStyle w:val="Titre1"/>
        <w:rPr>
          <w:lang w:val="fr-ML"/>
        </w:rPr>
      </w:pPr>
      <w:bookmarkStart w:id="2" w:name="_Toc76460188"/>
      <w:r w:rsidRPr="004C6951">
        <w:rPr>
          <w:lang w:val="fr-ML"/>
        </w:rPr>
        <w:t>INTRODUCTION</w:t>
      </w:r>
      <w:bookmarkEnd w:id="2"/>
    </w:p>
    <w:p w14:paraId="3D327DD6" w14:textId="77777777" w:rsidR="00730004" w:rsidRDefault="00730004" w:rsidP="00B947B2">
      <w:pPr>
        <w:spacing w:after="0"/>
        <w:jc w:val="both"/>
        <w:rPr>
          <w:rFonts w:ascii="Times New Roman" w:hAnsi="Times New Roman" w:cs="Times New Roman"/>
          <w:sz w:val="24"/>
          <w:szCs w:val="24"/>
          <w:lang w:val="fr-ML"/>
        </w:rPr>
      </w:pPr>
    </w:p>
    <w:p w14:paraId="55125002" w14:textId="77777777" w:rsidR="005162FF" w:rsidRDefault="005162FF" w:rsidP="00B947B2">
      <w:pPr>
        <w:spacing w:after="0"/>
        <w:jc w:val="both"/>
        <w:rPr>
          <w:rFonts w:ascii="Times New Roman" w:hAnsi="Times New Roman" w:cs="Times New Roman"/>
          <w:sz w:val="24"/>
          <w:szCs w:val="24"/>
          <w:lang w:val="fr-ML"/>
        </w:rPr>
      </w:pPr>
    </w:p>
    <w:p w14:paraId="3A9451B1" w14:textId="356E4D59" w:rsidR="00BC4269" w:rsidRDefault="00BC4269" w:rsidP="00B947B2">
      <w:p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Les pays du Sahel sont confrontés à une crise multidimensionnelle qui </w:t>
      </w:r>
      <w:r w:rsidR="00143304">
        <w:rPr>
          <w:rFonts w:ascii="Times New Roman" w:hAnsi="Times New Roman" w:cs="Times New Roman"/>
          <w:sz w:val="24"/>
          <w:szCs w:val="24"/>
          <w:lang w:val="fr-ML"/>
        </w:rPr>
        <w:t>entrave</w:t>
      </w:r>
      <w:r>
        <w:rPr>
          <w:rFonts w:ascii="Times New Roman" w:hAnsi="Times New Roman" w:cs="Times New Roman"/>
          <w:sz w:val="24"/>
          <w:szCs w:val="24"/>
          <w:lang w:val="fr-ML"/>
        </w:rPr>
        <w:t xml:space="preserve"> </w:t>
      </w:r>
      <w:r w:rsidR="00E56C8E">
        <w:rPr>
          <w:rFonts w:ascii="Times New Roman" w:hAnsi="Times New Roman" w:cs="Times New Roman"/>
          <w:sz w:val="24"/>
          <w:szCs w:val="24"/>
          <w:lang w:val="fr-ML"/>
        </w:rPr>
        <w:t xml:space="preserve">les efforts de développement. </w:t>
      </w:r>
      <w:r w:rsidR="001B1094">
        <w:rPr>
          <w:rFonts w:ascii="Times New Roman" w:hAnsi="Times New Roman" w:cs="Times New Roman"/>
          <w:sz w:val="24"/>
          <w:szCs w:val="24"/>
          <w:lang w:val="fr-ML"/>
        </w:rPr>
        <w:t>D</w:t>
      </w:r>
      <w:r w:rsidR="00A76290">
        <w:rPr>
          <w:rFonts w:ascii="Times New Roman" w:hAnsi="Times New Roman" w:cs="Times New Roman"/>
          <w:sz w:val="24"/>
          <w:szCs w:val="24"/>
          <w:lang w:val="fr-ML"/>
        </w:rPr>
        <w:t>’ordre sécuritaire et socioéconomique</w:t>
      </w:r>
      <w:r w:rsidR="001B1094">
        <w:rPr>
          <w:rFonts w:ascii="Times New Roman" w:hAnsi="Times New Roman" w:cs="Times New Roman"/>
          <w:sz w:val="24"/>
          <w:szCs w:val="24"/>
          <w:lang w:val="fr-ML"/>
        </w:rPr>
        <w:t>, elle</w:t>
      </w:r>
      <w:r w:rsidR="00A76290">
        <w:rPr>
          <w:rFonts w:ascii="Times New Roman" w:hAnsi="Times New Roman" w:cs="Times New Roman"/>
          <w:sz w:val="24"/>
          <w:szCs w:val="24"/>
          <w:lang w:val="fr-ML"/>
        </w:rPr>
        <w:t xml:space="preserve"> fragilise encore plus les jeunes </w:t>
      </w:r>
      <w:r w:rsidR="00E02922">
        <w:rPr>
          <w:rFonts w:ascii="Times New Roman" w:hAnsi="Times New Roman" w:cs="Times New Roman"/>
          <w:sz w:val="24"/>
          <w:szCs w:val="24"/>
          <w:lang w:val="fr-ML"/>
        </w:rPr>
        <w:t>qui sont en perte de repère</w:t>
      </w:r>
      <w:r w:rsidR="00A76290">
        <w:rPr>
          <w:rFonts w:ascii="Times New Roman" w:hAnsi="Times New Roman" w:cs="Times New Roman"/>
          <w:sz w:val="24"/>
          <w:szCs w:val="24"/>
          <w:lang w:val="fr-ML"/>
        </w:rPr>
        <w:t xml:space="preserve">. </w:t>
      </w:r>
      <w:r w:rsidR="00E02922">
        <w:rPr>
          <w:rFonts w:ascii="Times New Roman" w:hAnsi="Times New Roman" w:cs="Times New Roman"/>
          <w:sz w:val="24"/>
          <w:szCs w:val="24"/>
          <w:lang w:val="fr-ML"/>
        </w:rPr>
        <w:t xml:space="preserve">Cette situation accélère le rythme de dépeuplement des zones </w:t>
      </w:r>
      <w:r w:rsidR="001B1094">
        <w:rPr>
          <w:rFonts w:ascii="Times New Roman" w:hAnsi="Times New Roman" w:cs="Times New Roman"/>
          <w:sz w:val="24"/>
          <w:szCs w:val="24"/>
          <w:lang w:val="fr-ML"/>
        </w:rPr>
        <w:t>rurales</w:t>
      </w:r>
      <w:r w:rsidR="00E02922">
        <w:rPr>
          <w:rFonts w:ascii="Times New Roman" w:hAnsi="Times New Roman" w:cs="Times New Roman"/>
          <w:sz w:val="24"/>
          <w:szCs w:val="24"/>
          <w:lang w:val="fr-ML"/>
        </w:rPr>
        <w:t xml:space="preserve">, dans lesquelles le système de production </w:t>
      </w:r>
      <w:r w:rsidR="001B1094">
        <w:rPr>
          <w:rFonts w:ascii="Times New Roman" w:hAnsi="Times New Roman" w:cs="Times New Roman"/>
          <w:sz w:val="24"/>
          <w:szCs w:val="24"/>
          <w:lang w:val="fr-ML"/>
        </w:rPr>
        <w:t xml:space="preserve">agricole </w:t>
      </w:r>
      <w:r w:rsidR="00E02922">
        <w:rPr>
          <w:rFonts w:ascii="Times New Roman" w:hAnsi="Times New Roman" w:cs="Times New Roman"/>
          <w:sz w:val="24"/>
          <w:szCs w:val="24"/>
          <w:lang w:val="fr-ML"/>
        </w:rPr>
        <w:t xml:space="preserve">est principalement basé sur </w:t>
      </w:r>
      <w:r w:rsidR="001B1094">
        <w:rPr>
          <w:rFonts w:ascii="Times New Roman" w:hAnsi="Times New Roman" w:cs="Times New Roman"/>
          <w:sz w:val="24"/>
          <w:szCs w:val="24"/>
          <w:lang w:val="fr-ML"/>
        </w:rPr>
        <w:t>la mobilisation de la main d’œuvre familiale.</w:t>
      </w:r>
      <w:r w:rsidR="003E4B62">
        <w:rPr>
          <w:rFonts w:ascii="Times New Roman" w:hAnsi="Times New Roman" w:cs="Times New Roman"/>
          <w:sz w:val="24"/>
          <w:szCs w:val="24"/>
          <w:lang w:val="fr-ML"/>
        </w:rPr>
        <w:t xml:space="preserve"> </w:t>
      </w:r>
    </w:p>
    <w:p w14:paraId="670EBB88" w14:textId="77777777" w:rsidR="00730004" w:rsidRDefault="00730004" w:rsidP="00B947B2">
      <w:pPr>
        <w:spacing w:after="0"/>
        <w:jc w:val="both"/>
        <w:rPr>
          <w:rFonts w:ascii="Times New Roman" w:hAnsi="Times New Roman" w:cs="Times New Roman"/>
          <w:sz w:val="24"/>
          <w:szCs w:val="24"/>
          <w:lang w:val="fr-ML"/>
        </w:rPr>
      </w:pPr>
    </w:p>
    <w:p w14:paraId="3B3D2E24" w14:textId="29758DD3" w:rsidR="00922F7E" w:rsidRDefault="001B1094" w:rsidP="00B947B2">
      <w:p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De façon concrète, les jeunes des pays du Sahel, précisément </w:t>
      </w:r>
      <w:r w:rsidR="00BB243C">
        <w:rPr>
          <w:rFonts w:ascii="Times New Roman" w:hAnsi="Times New Roman" w:cs="Times New Roman"/>
          <w:sz w:val="24"/>
          <w:szCs w:val="24"/>
          <w:lang w:val="fr-ML"/>
        </w:rPr>
        <w:t>ceux</w:t>
      </w:r>
      <w:r w:rsidR="0046384E">
        <w:rPr>
          <w:rFonts w:ascii="Times New Roman" w:hAnsi="Times New Roman" w:cs="Times New Roman"/>
          <w:sz w:val="24"/>
          <w:szCs w:val="24"/>
          <w:lang w:val="fr-ML"/>
        </w:rPr>
        <w:t xml:space="preserve"> </w:t>
      </w:r>
      <w:r w:rsidR="00BB243C">
        <w:rPr>
          <w:rFonts w:ascii="Times New Roman" w:hAnsi="Times New Roman" w:cs="Times New Roman"/>
          <w:sz w:val="24"/>
          <w:szCs w:val="24"/>
          <w:lang w:val="fr-ML"/>
        </w:rPr>
        <w:t xml:space="preserve">installés dans les zones rurales </w:t>
      </w:r>
      <w:r w:rsidR="0046384E">
        <w:rPr>
          <w:rFonts w:ascii="Times New Roman" w:hAnsi="Times New Roman" w:cs="Times New Roman"/>
          <w:sz w:val="24"/>
          <w:szCs w:val="24"/>
          <w:lang w:val="fr-ML"/>
        </w:rPr>
        <w:t>a</w:t>
      </w:r>
      <w:r w:rsidR="00922F7E">
        <w:rPr>
          <w:rFonts w:ascii="Times New Roman" w:hAnsi="Times New Roman" w:cs="Times New Roman"/>
          <w:sz w:val="24"/>
          <w:szCs w:val="24"/>
          <w:lang w:val="fr-ML"/>
        </w:rPr>
        <w:t>u Sénégal, au Burkina Faso et au Mali</w:t>
      </w:r>
      <w:r w:rsidR="0046384E">
        <w:rPr>
          <w:rFonts w:ascii="Times New Roman" w:hAnsi="Times New Roman" w:cs="Times New Roman"/>
          <w:sz w:val="24"/>
          <w:szCs w:val="24"/>
          <w:lang w:val="fr-ML"/>
        </w:rPr>
        <w:t xml:space="preserve"> </w:t>
      </w:r>
      <w:r w:rsidR="00BB243C">
        <w:rPr>
          <w:rFonts w:ascii="Times New Roman" w:hAnsi="Times New Roman" w:cs="Times New Roman"/>
          <w:sz w:val="24"/>
          <w:szCs w:val="24"/>
          <w:lang w:val="fr-ML"/>
        </w:rPr>
        <w:t>baignent dans un environnement caractérisé par</w:t>
      </w:r>
      <w:r w:rsidR="0046384E">
        <w:rPr>
          <w:rFonts w:ascii="Times New Roman" w:hAnsi="Times New Roman" w:cs="Times New Roman"/>
          <w:sz w:val="24"/>
          <w:szCs w:val="24"/>
          <w:lang w:val="fr-ML"/>
        </w:rPr>
        <w:t> :</w:t>
      </w:r>
    </w:p>
    <w:p w14:paraId="351FFDD6" w14:textId="1DCEACC6" w:rsidR="0046384E" w:rsidRDefault="004226B6" w:rsidP="00A67180">
      <w:pPr>
        <w:pStyle w:val="Paragraphedeliste"/>
        <w:numPr>
          <w:ilvl w:val="0"/>
          <w:numId w:val="23"/>
        </w:num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1D245C">
        <w:rPr>
          <w:rFonts w:ascii="Times New Roman" w:hAnsi="Times New Roman" w:cs="Times New Roman"/>
          <w:sz w:val="24"/>
          <w:szCs w:val="24"/>
          <w:lang w:val="fr-ML"/>
        </w:rPr>
        <w:t>a difficulté voire l’impossibil</w:t>
      </w:r>
      <w:r w:rsidR="00A55235">
        <w:rPr>
          <w:rFonts w:ascii="Times New Roman" w:hAnsi="Times New Roman" w:cs="Times New Roman"/>
          <w:sz w:val="24"/>
          <w:szCs w:val="24"/>
          <w:lang w:val="fr-ML"/>
        </w:rPr>
        <w:t>ité pour une large partie de la jeunesse d’accéder aux dispositifs éducatifs (formation, apprentissage</w:t>
      </w:r>
      <w:r w:rsidR="001D245C">
        <w:rPr>
          <w:rFonts w:ascii="Times New Roman" w:hAnsi="Times New Roman" w:cs="Times New Roman"/>
          <w:sz w:val="24"/>
          <w:szCs w:val="24"/>
          <w:lang w:val="fr-ML"/>
        </w:rPr>
        <w:t>)</w:t>
      </w:r>
      <w:r w:rsidR="00A55235">
        <w:rPr>
          <w:rFonts w:ascii="Times New Roman" w:hAnsi="Times New Roman" w:cs="Times New Roman"/>
          <w:sz w:val="24"/>
          <w:szCs w:val="24"/>
          <w:lang w:val="fr-ML"/>
        </w:rPr>
        <w:t xml:space="preserve"> </w:t>
      </w:r>
      <w:r w:rsidR="001D245C">
        <w:rPr>
          <w:rFonts w:ascii="Times New Roman" w:hAnsi="Times New Roman" w:cs="Times New Roman"/>
          <w:sz w:val="24"/>
          <w:szCs w:val="24"/>
          <w:lang w:val="fr-ML"/>
        </w:rPr>
        <w:t xml:space="preserve">mis </w:t>
      </w:r>
      <w:r w:rsidR="009E7CF5">
        <w:rPr>
          <w:rFonts w:ascii="Times New Roman" w:hAnsi="Times New Roman" w:cs="Times New Roman"/>
          <w:sz w:val="24"/>
          <w:szCs w:val="24"/>
          <w:lang w:val="fr-ML"/>
        </w:rPr>
        <w:t>en place</w:t>
      </w:r>
      <w:r w:rsidR="001D245C">
        <w:rPr>
          <w:rFonts w:ascii="Times New Roman" w:hAnsi="Times New Roman" w:cs="Times New Roman"/>
          <w:sz w:val="24"/>
          <w:szCs w:val="24"/>
          <w:lang w:val="fr-ML"/>
        </w:rPr>
        <w:t xml:space="preserve"> par l’</w:t>
      </w:r>
      <w:r>
        <w:rPr>
          <w:rFonts w:ascii="Times New Roman" w:hAnsi="Times New Roman" w:cs="Times New Roman"/>
          <w:sz w:val="24"/>
          <w:szCs w:val="24"/>
          <w:lang w:val="fr-ML"/>
        </w:rPr>
        <w:t>État</w:t>
      </w:r>
      <w:r w:rsidR="001D245C">
        <w:rPr>
          <w:rFonts w:ascii="Times New Roman" w:hAnsi="Times New Roman" w:cs="Times New Roman"/>
          <w:sz w:val="24"/>
          <w:szCs w:val="24"/>
          <w:lang w:val="fr-ML"/>
        </w:rPr>
        <w:t xml:space="preserve"> et les collectivités territoriales</w:t>
      </w:r>
      <w:r>
        <w:rPr>
          <w:rFonts w:ascii="Times New Roman" w:hAnsi="Times New Roman" w:cs="Times New Roman"/>
          <w:sz w:val="24"/>
          <w:szCs w:val="24"/>
          <w:lang w:val="fr-ML"/>
        </w:rPr>
        <w:t xml:space="preserve">. </w:t>
      </w:r>
      <w:r w:rsidR="001D245C">
        <w:rPr>
          <w:rFonts w:ascii="Times New Roman" w:hAnsi="Times New Roman" w:cs="Times New Roman"/>
          <w:sz w:val="24"/>
          <w:szCs w:val="24"/>
          <w:lang w:val="fr-ML"/>
        </w:rPr>
        <w:t xml:space="preserve">Cette situation </w:t>
      </w:r>
      <w:r>
        <w:rPr>
          <w:rFonts w:ascii="Times New Roman" w:hAnsi="Times New Roman" w:cs="Times New Roman"/>
          <w:sz w:val="24"/>
          <w:szCs w:val="24"/>
          <w:lang w:val="fr-ML"/>
        </w:rPr>
        <w:t>découle de la forte pression sur ces dispositifs sachant que</w:t>
      </w:r>
      <w:r w:rsidR="00465C48">
        <w:rPr>
          <w:rFonts w:ascii="Times New Roman" w:hAnsi="Times New Roman" w:cs="Times New Roman"/>
          <w:sz w:val="24"/>
          <w:szCs w:val="24"/>
          <w:lang w:val="fr-ML"/>
        </w:rPr>
        <w:t xml:space="preserve"> presque 60 % de la population dans ses pays ont moins de 35 ans ;</w:t>
      </w:r>
    </w:p>
    <w:p w14:paraId="2759BDA8" w14:textId="103D06C7" w:rsidR="00A60BDB" w:rsidRDefault="00A60BDB" w:rsidP="00A67180">
      <w:pPr>
        <w:pStyle w:val="Paragraphedeliste"/>
        <w:numPr>
          <w:ilvl w:val="0"/>
          <w:numId w:val="23"/>
        </w:num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 sous-emploi des jeunes notamment pour ceux qui sont orientés vers l’agriculture </w:t>
      </w:r>
      <w:r w:rsidR="000B7E03">
        <w:rPr>
          <w:rFonts w:ascii="Times New Roman" w:hAnsi="Times New Roman" w:cs="Times New Roman"/>
          <w:sz w:val="24"/>
          <w:szCs w:val="24"/>
          <w:lang w:val="fr-ML"/>
        </w:rPr>
        <w:t>pendant la saison des pluies</w:t>
      </w:r>
      <w:r>
        <w:rPr>
          <w:rFonts w:ascii="Times New Roman" w:hAnsi="Times New Roman" w:cs="Times New Roman"/>
          <w:sz w:val="24"/>
          <w:szCs w:val="24"/>
          <w:lang w:val="fr-ML"/>
        </w:rPr>
        <w:t xml:space="preserve">. </w:t>
      </w:r>
      <w:r w:rsidR="009C6B50">
        <w:rPr>
          <w:rFonts w:ascii="Times New Roman" w:hAnsi="Times New Roman" w:cs="Times New Roman"/>
          <w:sz w:val="24"/>
          <w:szCs w:val="24"/>
          <w:lang w:val="fr-ML"/>
        </w:rPr>
        <w:t>La difficulté d</w:t>
      </w:r>
      <w:r w:rsidR="009639A5">
        <w:rPr>
          <w:rFonts w:ascii="Times New Roman" w:hAnsi="Times New Roman" w:cs="Times New Roman"/>
          <w:sz w:val="24"/>
          <w:szCs w:val="24"/>
          <w:lang w:val="fr-ML"/>
        </w:rPr>
        <w:t>’effectuer</w:t>
      </w:r>
      <w:r w:rsidR="009C6B50">
        <w:rPr>
          <w:rFonts w:ascii="Times New Roman" w:hAnsi="Times New Roman" w:cs="Times New Roman"/>
          <w:sz w:val="24"/>
          <w:szCs w:val="24"/>
          <w:lang w:val="fr-ML"/>
        </w:rPr>
        <w:t xml:space="preserve"> d’autres activités génératrices de revenu</w:t>
      </w:r>
      <w:r w:rsidR="009E7CF5">
        <w:rPr>
          <w:rFonts w:ascii="Times New Roman" w:hAnsi="Times New Roman" w:cs="Times New Roman"/>
          <w:sz w:val="24"/>
          <w:szCs w:val="24"/>
          <w:lang w:val="fr-ML"/>
        </w:rPr>
        <w:t>s</w:t>
      </w:r>
      <w:r w:rsidR="009C6B50">
        <w:rPr>
          <w:rFonts w:ascii="Times New Roman" w:hAnsi="Times New Roman" w:cs="Times New Roman"/>
          <w:sz w:val="24"/>
          <w:szCs w:val="24"/>
          <w:lang w:val="fr-ML"/>
        </w:rPr>
        <w:t xml:space="preserve"> </w:t>
      </w:r>
      <w:r w:rsidR="00BB243C">
        <w:rPr>
          <w:rFonts w:ascii="Times New Roman" w:hAnsi="Times New Roman" w:cs="Times New Roman"/>
          <w:sz w:val="24"/>
          <w:szCs w:val="24"/>
          <w:lang w:val="fr-ML"/>
        </w:rPr>
        <w:t>en contre-saison</w:t>
      </w:r>
      <w:r w:rsidR="000B7E03">
        <w:rPr>
          <w:rFonts w:ascii="Times New Roman" w:hAnsi="Times New Roman" w:cs="Times New Roman"/>
          <w:sz w:val="24"/>
          <w:szCs w:val="24"/>
          <w:lang w:val="fr-ML"/>
        </w:rPr>
        <w:t>,</w:t>
      </w:r>
      <w:r w:rsidR="00BB243C">
        <w:rPr>
          <w:rFonts w:ascii="Times New Roman" w:hAnsi="Times New Roman" w:cs="Times New Roman"/>
          <w:sz w:val="24"/>
          <w:szCs w:val="24"/>
          <w:lang w:val="fr-ML"/>
        </w:rPr>
        <w:t xml:space="preserve"> ajouté</w:t>
      </w:r>
      <w:r w:rsidR="000B7E03">
        <w:rPr>
          <w:rFonts w:ascii="Times New Roman" w:hAnsi="Times New Roman" w:cs="Times New Roman"/>
          <w:sz w:val="24"/>
          <w:szCs w:val="24"/>
          <w:lang w:val="fr-ML"/>
        </w:rPr>
        <w:t>e</w:t>
      </w:r>
      <w:r w:rsidR="00BB243C">
        <w:rPr>
          <w:rFonts w:ascii="Times New Roman" w:hAnsi="Times New Roman" w:cs="Times New Roman"/>
          <w:sz w:val="24"/>
          <w:szCs w:val="24"/>
          <w:lang w:val="fr-ML"/>
        </w:rPr>
        <w:t xml:space="preserve"> à</w:t>
      </w:r>
      <w:r w:rsidR="009C6B50">
        <w:rPr>
          <w:rFonts w:ascii="Times New Roman" w:hAnsi="Times New Roman" w:cs="Times New Roman"/>
          <w:sz w:val="24"/>
          <w:szCs w:val="24"/>
          <w:lang w:val="fr-ML"/>
        </w:rPr>
        <w:t xml:space="preserve"> l’irrégularité des rendements pour cause </w:t>
      </w:r>
      <w:r w:rsidR="009639A5">
        <w:rPr>
          <w:rFonts w:ascii="Times New Roman" w:hAnsi="Times New Roman" w:cs="Times New Roman"/>
          <w:sz w:val="24"/>
          <w:szCs w:val="24"/>
          <w:lang w:val="fr-ML"/>
        </w:rPr>
        <w:t>climatique oblige plusieurs jeunes à émigrer vers les zones urbaines pour subvenir à leur</w:t>
      </w:r>
      <w:r w:rsidR="009E7CF5">
        <w:rPr>
          <w:rFonts w:ascii="Times New Roman" w:hAnsi="Times New Roman" w:cs="Times New Roman"/>
          <w:sz w:val="24"/>
          <w:szCs w:val="24"/>
          <w:lang w:val="fr-ML"/>
        </w:rPr>
        <w:t>s</w:t>
      </w:r>
      <w:r w:rsidR="009639A5">
        <w:rPr>
          <w:rFonts w:ascii="Times New Roman" w:hAnsi="Times New Roman" w:cs="Times New Roman"/>
          <w:sz w:val="24"/>
          <w:szCs w:val="24"/>
          <w:lang w:val="fr-ML"/>
        </w:rPr>
        <w:t xml:space="preserve"> besoin</w:t>
      </w:r>
      <w:r w:rsidR="009E7CF5">
        <w:rPr>
          <w:rFonts w:ascii="Times New Roman" w:hAnsi="Times New Roman" w:cs="Times New Roman"/>
          <w:sz w:val="24"/>
          <w:szCs w:val="24"/>
          <w:lang w:val="fr-ML"/>
        </w:rPr>
        <w:t>s</w:t>
      </w:r>
      <w:r w:rsidR="009639A5">
        <w:rPr>
          <w:rFonts w:ascii="Times New Roman" w:hAnsi="Times New Roman" w:cs="Times New Roman"/>
          <w:sz w:val="24"/>
          <w:szCs w:val="24"/>
          <w:lang w:val="fr-ML"/>
        </w:rPr>
        <w:t> ;</w:t>
      </w:r>
    </w:p>
    <w:p w14:paraId="38CD9160" w14:textId="48F36649" w:rsidR="001B4AAB" w:rsidRDefault="001B4AAB" w:rsidP="00A67180">
      <w:pPr>
        <w:pStyle w:val="Paragraphedeliste"/>
        <w:numPr>
          <w:ilvl w:val="0"/>
          <w:numId w:val="23"/>
        </w:num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la faible attractivité des jeunes pour les filières agroalimentaires</w:t>
      </w:r>
      <w:r w:rsidR="009E7CF5">
        <w:rPr>
          <w:rFonts w:ascii="Times New Roman" w:hAnsi="Times New Roman" w:cs="Times New Roman"/>
          <w:sz w:val="24"/>
          <w:szCs w:val="24"/>
          <w:lang w:val="fr-ML"/>
        </w:rPr>
        <w:t>,</w:t>
      </w:r>
      <w:r>
        <w:rPr>
          <w:rFonts w:ascii="Times New Roman" w:hAnsi="Times New Roman" w:cs="Times New Roman"/>
          <w:sz w:val="24"/>
          <w:szCs w:val="24"/>
          <w:lang w:val="fr-ML"/>
        </w:rPr>
        <w:t xml:space="preserve"> confortée par l’image </w:t>
      </w:r>
      <w:r w:rsidR="000F4603">
        <w:rPr>
          <w:rFonts w:ascii="Times New Roman" w:hAnsi="Times New Roman" w:cs="Times New Roman"/>
          <w:sz w:val="24"/>
          <w:szCs w:val="24"/>
          <w:lang w:val="fr-ML"/>
        </w:rPr>
        <w:t xml:space="preserve">type </w:t>
      </w:r>
      <w:r w:rsidRPr="005A5C21">
        <w:rPr>
          <w:rFonts w:ascii="Times New Roman" w:hAnsi="Times New Roman" w:cs="Times New Roman"/>
          <w:sz w:val="24"/>
          <w:szCs w:val="24"/>
          <w:lang w:val="fr-ML"/>
        </w:rPr>
        <w:t>d</w:t>
      </w:r>
      <w:r w:rsidR="000F4603">
        <w:rPr>
          <w:rFonts w:ascii="Times New Roman" w:hAnsi="Times New Roman" w:cs="Times New Roman"/>
          <w:sz w:val="24"/>
          <w:szCs w:val="24"/>
          <w:lang w:val="fr-ML"/>
        </w:rPr>
        <w:t>u</w:t>
      </w:r>
      <w:r w:rsidRPr="005A5C21">
        <w:rPr>
          <w:rFonts w:ascii="Times New Roman" w:hAnsi="Times New Roman" w:cs="Times New Roman"/>
          <w:sz w:val="24"/>
          <w:szCs w:val="24"/>
          <w:lang w:val="fr-ML"/>
        </w:rPr>
        <w:t xml:space="preserve"> producteur </w:t>
      </w:r>
      <w:r w:rsidR="000F4603">
        <w:rPr>
          <w:rFonts w:ascii="Times New Roman" w:hAnsi="Times New Roman" w:cs="Times New Roman"/>
          <w:sz w:val="24"/>
          <w:szCs w:val="24"/>
          <w:lang w:val="fr-ML"/>
        </w:rPr>
        <w:t>familial en zone rurale  peu intégré à l’agriculture commerciale</w:t>
      </w:r>
      <w:r w:rsidR="00CC0D7D">
        <w:rPr>
          <w:rFonts w:ascii="Times New Roman" w:hAnsi="Times New Roman" w:cs="Times New Roman"/>
          <w:sz w:val="24"/>
          <w:szCs w:val="24"/>
          <w:lang w:val="fr-ML"/>
        </w:rPr>
        <w:t> ;</w:t>
      </w:r>
    </w:p>
    <w:p w14:paraId="414EE452" w14:textId="35BC84DD" w:rsidR="00CC0D7D" w:rsidRDefault="00CC0D7D" w:rsidP="00A67180">
      <w:pPr>
        <w:pStyle w:val="Paragraphedeliste"/>
        <w:numPr>
          <w:ilvl w:val="0"/>
          <w:numId w:val="23"/>
        </w:num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la difficulté d’accès des jeunes aux facteurs de production et de communication comme la terre, le financement, la connexion informatique</w:t>
      </w:r>
      <w:r w:rsidR="000D679F">
        <w:rPr>
          <w:rFonts w:ascii="Times New Roman" w:hAnsi="Times New Roman" w:cs="Times New Roman"/>
          <w:sz w:val="24"/>
          <w:szCs w:val="24"/>
          <w:lang w:val="fr-ML"/>
        </w:rPr>
        <w:t>,</w:t>
      </w:r>
      <w:r>
        <w:rPr>
          <w:rFonts w:ascii="Times New Roman" w:hAnsi="Times New Roman" w:cs="Times New Roman"/>
          <w:sz w:val="24"/>
          <w:szCs w:val="24"/>
          <w:lang w:val="fr-ML"/>
        </w:rPr>
        <w:t xml:space="preserve"> </w:t>
      </w:r>
      <w:r w:rsidR="00024539">
        <w:rPr>
          <w:rFonts w:ascii="Times New Roman" w:hAnsi="Times New Roman" w:cs="Times New Roman"/>
          <w:sz w:val="24"/>
          <w:szCs w:val="24"/>
          <w:lang w:val="fr-ML"/>
        </w:rPr>
        <w:t>etc.</w:t>
      </w:r>
      <w:r>
        <w:rPr>
          <w:rFonts w:ascii="Times New Roman" w:hAnsi="Times New Roman" w:cs="Times New Roman"/>
          <w:sz w:val="24"/>
          <w:szCs w:val="24"/>
          <w:lang w:val="fr-ML"/>
        </w:rPr>
        <w:t> ;</w:t>
      </w:r>
    </w:p>
    <w:p w14:paraId="0A99EC78" w14:textId="77777777" w:rsidR="00CC0D7D" w:rsidRPr="005A5C21" w:rsidRDefault="00CC0D7D" w:rsidP="00A67180">
      <w:pPr>
        <w:pStyle w:val="Paragraphedeliste"/>
        <w:numPr>
          <w:ilvl w:val="0"/>
          <w:numId w:val="23"/>
        </w:numPr>
        <w:spacing w:after="0"/>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la faible </w:t>
      </w:r>
      <w:r w:rsidR="00847BF1">
        <w:rPr>
          <w:rFonts w:ascii="Times New Roman" w:hAnsi="Times New Roman" w:cs="Times New Roman"/>
          <w:sz w:val="24"/>
          <w:szCs w:val="24"/>
          <w:lang w:val="fr-ML"/>
        </w:rPr>
        <w:t xml:space="preserve">portée de la voix </w:t>
      </w:r>
      <w:r>
        <w:rPr>
          <w:rFonts w:ascii="Times New Roman" w:hAnsi="Times New Roman" w:cs="Times New Roman"/>
          <w:sz w:val="24"/>
          <w:szCs w:val="24"/>
          <w:lang w:val="fr-ML"/>
        </w:rPr>
        <w:t>des jeunes</w:t>
      </w:r>
      <w:r w:rsidR="00847BF1">
        <w:rPr>
          <w:rFonts w:ascii="Times New Roman" w:hAnsi="Times New Roman" w:cs="Times New Roman"/>
          <w:sz w:val="24"/>
          <w:szCs w:val="24"/>
          <w:lang w:val="fr-ML"/>
        </w:rPr>
        <w:t xml:space="preserve"> ruraux dans les débats politiques.</w:t>
      </w:r>
      <w:r>
        <w:rPr>
          <w:rFonts w:ascii="Times New Roman" w:hAnsi="Times New Roman" w:cs="Times New Roman"/>
          <w:sz w:val="24"/>
          <w:szCs w:val="24"/>
          <w:lang w:val="fr-ML"/>
        </w:rPr>
        <w:t xml:space="preserve"> </w:t>
      </w:r>
    </w:p>
    <w:p w14:paraId="4E11606E" w14:textId="77777777" w:rsidR="00730004" w:rsidRDefault="00730004" w:rsidP="00B947B2">
      <w:pPr>
        <w:spacing w:after="0"/>
        <w:jc w:val="both"/>
        <w:rPr>
          <w:rFonts w:ascii="Times New Roman" w:hAnsi="Times New Roman" w:cs="Times New Roman"/>
          <w:color w:val="FF0000"/>
          <w:sz w:val="24"/>
          <w:szCs w:val="24"/>
          <w:lang w:val="fr-ML"/>
        </w:rPr>
      </w:pPr>
    </w:p>
    <w:p w14:paraId="0BAD3594" w14:textId="1039C66E" w:rsidR="009B2016" w:rsidRDefault="002F1478" w:rsidP="00B947B2">
      <w:pPr>
        <w:spacing w:after="0"/>
        <w:jc w:val="both"/>
        <w:rPr>
          <w:rFonts w:ascii="Times New Roman" w:hAnsi="Times New Roman" w:cs="Times New Roman"/>
          <w:sz w:val="24"/>
          <w:szCs w:val="24"/>
          <w:lang w:val="fr-ML"/>
        </w:rPr>
      </w:pPr>
      <w:r w:rsidRPr="00D0705A">
        <w:rPr>
          <w:rFonts w:ascii="Times New Roman" w:hAnsi="Times New Roman" w:cs="Times New Roman"/>
          <w:sz w:val="24"/>
          <w:szCs w:val="24"/>
          <w:lang w:val="fr-ML"/>
        </w:rPr>
        <w:t xml:space="preserve">Par </w:t>
      </w:r>
      <w:r w:rsidR="0063574F">
        <w:rPr>
          <w:rFonts w:ascii="Times New Roman" w:hAnsi="Times New Roman" w:cs="Times New Roman"/>
          <w:sz w:val="24"/>
          <w:szCs w:val="24"/>
          <w:lang w:val="fr-ML"/>
        </w:rPr>
        <w:t xml:space="preserve">ailleurs, l’emploi des jeunes en milieu rural dans </w:t>
      </w:r>
      <w:r w:rsidR="00143304">
        <w:rPr>
          <w:rFonts w:ascii="Times New Roman" w:hAnsi="Times New Roman" w:cs="Times New Roman"/>
          <w:sz w:val="24"/>
          <w:szCs w:val="24"/>
          <w:lang w:val="fr-ML"/>
        </w:rPr>
        <w:t>les filières</w:t>
      </w:r>
      <w:r w:rsidR="0063574F">
        <w:rPr>
          <w:rFonts w:ascii="Times New Roman" w:hAnsi="Times New Roman" w:cs="Times New Roman"/>
          <w:sz w:val="24"/>
          <w:szCs w:val="24"/>
          <w:lang w:val="fr-ML"/>
        </w:rPr>
        <w:t xml:space="preserve"> agricoles et dans </w:t>
      </w:r>
      <w:r w:rsidR="00143304">
        <w:rPr>
          <w:rFonts w:ascii="Times New Roman" w:hAnsi="Times New Roman" w:cs="Times New Roman"/>
          <w:sz w:val="24"/>
          <w:szCs w:val="24"/>
          <w:lang w:val="fr-ML"/>
        </w:rPr>
        <w:t>les activités</w:t>
      </w:r>
      <w:r w:rsidR="0063574F">
        <w:rPr>
          <w:rFonts w:ascii="Times New Roman" w:hAnsi="Times New Roman" w:cs="Times New Roman"/>
          <w:sz w:val="24"/>
          <w:szCs w:val="24"/>
          <w:lang w:val="fr-ML"/>
        </w:rPr>
        <w:t xml:space="preserve"> connexes constitue l’un des enjeux majeurs du </w:t>
      </w:r>
      <w:r w:rsidR="00D56371" w:rsidRPr="00D0705A">
        <w:rPr>
          <w:rFonts w:ascii="Times New Roman" w:hAnsi="Times New Roman" w:cs="Times New Roman"/>
          <w:sz w:val="24"/>
          <w:szCs w:val="24"/>
          <w:lang w:val="fr-ML"/>
        </w:rPr>
        <w:t>nouveau programme SIAII 2022 – 2026</w:t>
      </w:r>
      <w:r w:rsidR="0063574F">
        <w:rPr>
          <w:rFonts w:ascii="Times New Roman" w:hAnsi="Times New Roman" w:cs="Times New Roman"/>
          <w:sz w:val="24"/>
          <w:szCs w:val="24"/>
          <w:lang w:val="fr-ML"/>
        </w:rPr>
        <w:t xml:space="preserve"> </w:t>
      </w:r>
      <w:r w:rsidR="004A49B8">
        <w:rPr>
          <w:rFonts w:ascii="Times New Roman" w:hAnsi="Times New Roman" w:cs="Times New Roman"/>
          <w:sz w:val="24"/>
          <w:szCs w:val="24"/>
          <w:lang w:val="fr-ML"/>
        </w:rPr>
        <w:t>soutenu par l</w:t>
      </w:r>
      <w:r w:rsidR="000B7E03">
        <w:rPr>
          <w:rFonts w:ascii="Times New Roman" w:hAnsi="Times New Roman" w:cs="Times New Roman"/>
          <w:sz w:val="24"/>
          <w:szCs w:val="24"/>
          <w:lang w:val="fr-ML"/>
        </w:rPr>
        <w:t>a Délégation Générale de la Coopération au Développement (DGD) du</w:t>
      </w:r>
      <w:r w:rsidR="004A49B8">
        <w:rPr>
          <w:rFonts w:ascii="Times New Roman" w:hAnsi="Times New Roman" w:cs="Times New Roman"/>
          <w:sz w:val="24"/>
          <w:szCs w:val="24"/>
          <w:lang w:val="fr-ML"/>
        </w:rPr>
        <w:t xml:space="preserve"> Royaume de Belgique.</w:t>
      </w:r>
      <w:r w:rsidR="0063574F">
        <w:rPr>
          <w:rFonts w:ascii="Times New Roman" w:hAnsi="Times New Roman" w:cs="Times New Roman"/>
          <w:sz w:val="24"/>
          <w:szCs w:val="24"/>
          <w:lang w:val="fr-ML"/>
        </w:rPr>
        <w:t xml:space="preserve"> </w:t>
      </w:r>
      <w:r w:rsidR="009B2016">
        <w:rPr>
          <w:rFonts w:ascii="Times New Roman" w:hAnsi="Times New Roman" w:cs="Times New Roman"/>
          <w:sz w:val="24"/>
          <w:szCs w:val="24"/>
          <w:lang w:val="fr-ML"/>
        </w:rPr>
        <w:t>SOS Faim a donc entreprit d’organiser un cadre de réflexion permettant aux jeunes hommes et femmes des pays du Sahel (1) d’analyser les difficultés que rencontrent les jeunes dans la recherche d’emploi</w:t>
      </w:r>
      <w:r w:rsidR="00742071">
        <w:rPr>
          <w:rFonts w:ascii="Times New Roman" w:hAnsi="Times New Roman" w:cs="Times New Roman"/>
          <w:sz w:val="24"/>
          <w:szCs w:val="24"/>
          <w:lang w:val="fr-ML"/>
        </w:rPr>
        <w:t>, (2) de présenter les offres actuelles disponibles en matière d’emploi des jeunes et (3) de réfléchir sur les pistes à renforcer pour adapter cette offre aux besoins réels des jeunes.</w:t>
      </w:r>
    </w:p>
    <w:p w14:paraId="3BABE629" w14:textId="0ABC2768" w:rsidR="00706CF6" w:rsidRPr="0025711C" w:rsidRDefault="00742071" w:rsidP="00B947B2">
      <w:pPr>
        <w:spacing w:after="0"/>
        <w:jc w:val="both"/>
        <w:rPr>
          <w:rFonts w:ascii="Times New Roman" w:hAnsi="Times New Roman" w:cs="Times New Roman"/>
          <w:i/>
          <w:sz w:val="24"/>
          <w:szCs w:val="24"/>
        </w:rPr>
      </w:pPr>
      <w:r>
        <w:rPr>
          <w:rFonts w:ascii="Times New Roman" w:hAnsi="Times New Roman" w:cs="Times New Roman"/>
          <w:sz w:val="24"/>
          <w:szCs w:val="24"/>
          <w:lang w:val="fr-ML"/>
        </w:rPr>
        <w:t>C’est dans ce contexte que d</w:t>
      </w:r>
      <w:r w:rsidR="00706CF6">
        <w:rPr>
          <w:rFonts w:ascii="Times New Roman" w:hAnsi="Times New Roman" w:cs="Times New Roman"/>
          <w:sz w:val="24"/>
          <w:szCs w:val="24"/>
          <w:lang w:val="fr-ML"/>
        </w:rPr>
        <w:t xml:space="preserve">u 18 au 20 </w:t>
      </w:r>
      <w:r w:rsidR="00706CF6" w:rsidRPr="00706CF6">
        <w:rPr>
          <w:rFonts w:ascii="Times New Roman" w:hAnsi="Times New Roman" w:cs="Times New Roman"/>
          <w:sz w:val="24"/>
          <w:szCs w:val="24"/>
          <w:lang w:val="fr-ML"/>
        </w:rPr>
        <w:t>mai 2021</w:t>
      </w:r>
      <w:r w:rsidR="00132708">
        <w:rPr>
          <w:rFonts w:ascii="Times New Roman" w:hAnsi="Times New Roman" w:cs="Times New Roman"/>
          <w:sz w:val="24"/>
          <w:szCs w:val="24"/>
          <w:lang w:val="fr-ML"/>
        </w:rPr>
        <w:t>, l’</w:t>
      </w:r>
      <w:r w:rsidR="00132708" w:rsidRPr="007D6D62">
        <w:rPr>
          <w:rFonts w:ascii="Times New Roman" w:hAnsi="Times New Roman" w:cs="Times New Roman"/>
          <w:sz w:val="24"/>
          <w:szCs w:val="24"/>
        </w:rPr>
        <w:t xml:space="preserve">ONG SOS FAIM Belgique </w:t>
      </w:r>
      <w:r w:rsidR="00132708">
        <w:rPr>
          <w:rFonts w:ascii="Times New Roman" w:hAnsi="Times New Roman" w:cs="Times New Roman"/>
          <w:sz w:val="24"/>
          <w:szCs w:val="24"/>
        </w:rPr>
        <w:t xml:space="preserve">et ses antennes </w:t>
      </w:r>
      <w:r w:rsidR="00132708" w:rsidRPr="007D6D62">
        <w:rPr>
          <w:rFonts w:ascii="Times New Roman" w:hAnsi="Times New Roman" w:cs="Times New Roman"/>
          <w:sz w:val="24"/>
          <w:szCs w:val="24"/>
        </w:rPr>
        <w:t>du Burkina Faso, du Sénégal et du Mali</w:t>
      </w:r>
      <w:r w:rsidR="00706CF6" w:rsidRPr="00706CF6">
        <w:rPr>
          <w:rFonts w:ascii="Times New Roman" w:hAnsi="Times New Roman" w:cs="Times New Roman"/>
          <w:sz w:val="24"/>
          <w:szCs w:val="24"/>
          <w:lang w:val="fr-ML"/>
        </w:rPr>
        <w:t xml:space="preserve"> </w:t>
      </w:r>
      <w:r w:rsidR="00132708">
        <w:rPr>
          <w:rFonts w:ascii="Times New Roman" w:hAnsi="Times New Roman" w:cs="Times New Roman"/>
          <w:sz w:val="24"/>
          <w:szCs w:val="24"/>
          <w:lang w:val="fr-ML"/>
        </w:rPr>
        <w:t>ont organisé à Bamako,</w:t>
      </w:r>
      <w:r w:rsidR="00706CF6" w:rsidRPr="00706CF6">
        <w:rPr>
          <w:rFonts w:ascii="Times New Roman" w:hAnsi="Times New Roman" w:cs="Times New Roman"/>
          <w:sz w:val="24"/>
          <w:szCs w:val="24"/>
          <w:lang w:val="fr-ML"/>
        </w:rPr>
        <w:t xml:space="preserve"> un atelier sous régional </w:t>
      </w:r>
      <w:r w:rsidR="007D6D62">
        <w:rPr>
          <w:rFonts w:ascii="Times New Roman" w:hAnsi="Times New Roman" w:cs="Times New Roman"/>
          <w:sz w:val="24"/>
          <w:szCs w:val="24"/>
        </w:rPr>
        <w:t xml:space="preserve">de réflexion sur  </w:t>
      </w:r>
      <w:r w:rsidR="0025711C">
        <w:rPr>
          <w:rFonts w:ascii="Times New Roman" w:hAnsi="Times New Roman" w:cs="Times New Roman"/>
          <w:sz w:val="24"/>
          <w:szCs w:val="24"/>
        </w:rPr>
        <w:t xml:space="preserve">le thème : </w:t>
      </w:r>
      <w:r w:rsidR="00132708">
        <w:rPr>
          <w:rFonts w:ascii="Times New Roman" w:hAnsi="Times New Roman" w:cs="Times New Roman"/>
          <w:sz w:val="24"/>
          <w:szCs w:val="24"/>
        </w:rPr>
        <w:t>Q</w:t>
      </w:r>
      <w:r w:rsidR="007D6D62" w:rsidRPr="0025711C">
        <w:rPr>
          <w:rFonts w:ascii="Times New Roman" w:hAnsi="Times New Roman" w:cs="Times New Roman"/>
          <w:i/>
          <w:sz w:val="24"/>
          <w:szCs w:val="24"/>
        </w:rPr>
        <w:t xml:space="preserve">uel </w:t>
      </w:r>
      <w:r w:rsidR="00706CF6" w:rsidRPr="0025711C">
        <w:rPr>
          <w:rFonts w:ascii="Times New Roman" w:hAnsi="Times New Roman" w:cs="Times New Roman"/>
          <w:i/>
          <w:sz w:val="24"/>
          <w:szCs w:val="24"/>
        </w:rPr>
        <w:t xml:space="preserve">avenir </w:t>
      </w:r>
      <w:r w:rsidR="007D6D62" w:rsidRPr="0025711C">
        <w:rPr>
          <w:rFonts w:ascii="Times New Roman" w:hAnsi="Times New Roman" w:cs="Times New Roman"/>
          <w:i/>
          <w:sz w:val="24"/>
          <w:szCs w:val="24"/>
        </w:rPr>
        <w:t>pour l</w:t>
      </w:r>
      <w:r w:rsidR="00706CF6" w:rsidRPr="0025711C">
        <w:rPr>
          <w:rFonts w:ascii="Times New Roman" w:hAnsi="Times New Roman" w:cs="Times New Roman"/>
          <w:i/>
          <w:sz w:val="24"/>
          <w:szCs w:val="24"/>
        </w:rPr>
        <w:t>es jeunes ruraux en Afrique de l’ouest</w:t>
      </w:r>
      <w:r w:rsidR="00143304">
        <w:rPr>
          <w:rFonts w:ascii="Times New Roman" w:hAnsi="Times New Roman" w:cs="Times New Roman"/>
          <w:i/>
          <w:sz w:val="24"/>
          <w:szCs w:val="24"/>
        </w:rPr>
        <w:t> ?</w:t>
      </w:r>
    </w:p>
    <w:p w14:paraId="4CA97FFF" w14:textId="77777777" w:rsidR="00132708" w:rsidRDefault="00132708" w:rsidP="00B947B2">
      <w:pPr>
        <w:spacing w:after="0"/>
        <w:jc w:val="both"/>
        <w:rPr>
          <w:rFonts w:ascii="Times New Roman" w:hAnsi="Times New Roman" w:cs="Times New Roman"/>
          <w:sz w:val="24"/>
          <w:szCs w:val="24"/>
        </w:rPr>
      </w:pPr>
    </w:p>
    <w:p w14:paraId="1DA02FF5" w14:textId="77777777" w:rsidR="0091125C" w:rsidRPr="0091125C" w:rsidRDefault="0091125C" w:rsidP="0091125C">
      <w:pPr>
        <w:tabs>
          <w:tab w:val="left" w:pos="3686"/>
        </w:tabs>
        <w:spacing w:after="0"/>
        <w:jc w:val="both"/>
        <w:rPr>
          <w:rFonts w:ascii="Times New Roman" w:hAnsi="Times New Roman" w:cs="Times New Roman"/>
          <w:i/>
          <w:iCs/>
          <w:sz w:val="24"/>
          <w:szCs w:val="24"/>
        </w:rPr>
      </w:pPr>
      <w:r>
        <w:rPr>
          <w:rFonts w:ascii="Times New Roman" w:hAnsi="Times New Roman" w:cs="Times New Roman"/>
          <w:sz w:val="24"/>
          <w:szCs w:val="24"/>
        </w:rPr>
        <w:t>Comme le stipule</w:t>
      </w:r>
      <w:r w:rsidR="00A53E9C">
        <w:rPr>
          <w:rFonts w:ascii="Times New Roman" w:hAnsi="Times New Roman" w:cs="Times New Roman"/>
          <w:sz w:val="24"/>
          <w:szCs w:val="24"/>
        </w:rPr>
        <w:t>nt</w:t>
      </w:r>
      <w:r>
        <w:rPr>
          <w:rFonts w:ascii="Times New Roman" w:hAnsi="Times New Roman" w:cs="Times New Roman"/>
          <w:sz w:val="24"/>
          <w:szCs w:val="24"/>
        </w:rPr>
        <w:t xml:space="preserve"> les termes de référence, </w:t>
      </w:r>
      <w:r w:rsidRPr="0091125C">
        <w:rPr>
          <w:rFonts w:ascii="Times New Roman" w:hAnsi="Times New Roman" w:cs="Times New Roman"/>
          <w:i/>
          <w:iCs/>
          <w:sz w:val="24"/>
          <w:szCs w:val="24"/>
        </w:rPr>
        <w:t xml:space="preserve">de </w:t>
      </w:r>
      <w:r w:rsidRPr="0091125C">
        <w:rPr>
          <w:rFonts w:ascii="Times New Roman" w:hAnsi="Times New Roman" w:cs="Times New Roman"/>
          <w:b/>
          <w:i/>
          <w:iCs/>
          <w:sz w:val="24"/>
          <w:szCs w:val="24"/>
        </w:rPr>
        <w:t>façon générale</w:t>
      </w:r>
      <w:r w:rsidRPr="0091125C">
        <w:rPr>
          <w:rFonts w:ascii="Times New Roman" w:hAnsi="Times New Roman" w:cs="Times New Roman"/>
          <w:i/>
          <w:iCs/>
          <w:sz w:val="24"/>
          <w:szCs w:val="24"/>
        </w:rPr>
        <w:t xml:space="preserve"> il s’agit d’organiser un atelier de réflexion entre les jeunes des pays concernés et les acteurs au développement sur les opportunités de création d’emploi décent pour les jeunes femmes et hommes en milieu rural et le renforcement des capacités des entreprises dans les filières agroalimentaires.</w:t>
      </w:r>
    </w:p>
    <w:p w14:paraId="255C8713" w14:textId="137E1E0A" w:rsidR="0091125C" w:rsidRDefault="0091125C" w:rsidP="0091125C">
      <w:pPr>
        <w:spacing w:after="0"/>
        <w:jc w:val="both"/>
        <w:rPr>
          <w:rFonts w:ascii="Times New Roman" w:hAnsi="Times New Roman" w:cs="Times New Roman"/>
          <w:i/>
          <w:iCs/>
          <w:sz w:val="24"/>
          <w:szCs w:val="24"/>
        </w:rPr>
      </w:pPr>
    </w:p>
    <w:p w14:paraId="68532253" w14:textId="5858A8EF" w:rsidR="00F209BD" w:rsidRDefault="00F209BD" w:rsidP="0091125C">
      <w:pPr>
        <w:spacing w:after="0"/>
        <w:jc w:val="both"/>
        <w:rPr>
          <w:rFonts w:ascii="Times New Roman" w:hAnsi="Times New Roman" w:cs="Times New Roman"/>
          <w:i/>
          <w:iCs/>
          <w:sz w:val="24"/>
          <w:szCs w:val="24"/>
        </w:rPr>
      </w:pPr>
    </w:p>
    <w:p w14:paraId="5C55D069" w14:textId="21DE762B" w:rsidR="00F209BD" w:rsidRDefault="00F209BD" w:rsidP="0091125C">
      <w:pPr>
        <w:spacing w:after="0"/>
        <w:jc w:val="both"/>
        <w:rPr>
          <w:rFonts w:ascii="Times New Roman" w:hAnsi="Times New Roman" w:cs="Times New Roman"/>
          <w:i/>
          <w:iCs/>
          <w:sz w:val="24"/>
          <w:szCs w:val="24"/>
        </w:rPr>
      </w:pPr>
    </w:p>
    <w:p w14:paraId="6E680FE8" w14:textId="77777777" w:rsidR="002158A2" w:rsidRDefault="002158A2" w:rsidP="0091125C">
      <w:pPr>
        <w:spacing w:after="0"/>
        <w:jc w:val="both"/>
        <w:rPr>
          <w:rFonts w:ascii="Times New Roman" w:hAnsi="Times New Roman" w:cs="Times New Roman"/>
          <w:i/>
          <w:iCs/>
          <w:sz w:val="24"/>
          <w:szCs w:val="24"/>
        </w:rPr>
      </w:pPr>
    </w:p>
    <w:p w14:paraId="69B698CD" w14:textId="77777777" w:rsidR="0091125C" w:rsidRPr="0091125C" w:rsidRDefault="0091125C" w:rsidP="0091125C">
      <w:pPr>
        <w:spacing w:after="0"/>
        <w:jc w:val="both"/>
        <w:rPr>
          <w:rFonts w:ascii="Times New Roman" w:hAnsi="Times New Roman" w:cs="Times New Roman"/>
          <w:i/>
          <w:iCs/>
          <w:sz w:val="24"/>
          <w:szCs w:val="24"/>
        </w:rPr>
      </w:pPr>
      <w:r w:rsidRPr="0091125C">
        <w:rPr>
          <w:rFonts w:ascii="Times New Roman" w:hAnsi="Times New Roman" w:cs="Times New Roman"/>
          <w:i/>
          <w:iCs/>
          <w:sz w:val="24"/>
          <w:szCs w:val="24"/>
        </w:rPr>
        <w:t xml:space="preserve">Les </w:t>
      </w:r>
      <w:r w:rsidRPr="0091125C">
        <w:rPr>
          <w:rFonts w:ascii="Times New Roman" w:hAnsi="Times New Roman" w:cs="Times New Roman"/>
          <w:b/>
          <w:i/>
          <w:iCs/>
          <w:sz w:val="24"/>
          <w:szCs w:val="24"/>
        </w:rPr>
        <w:t>objectifs spécifiques</w:t>
      </w:r>
      <w:r w:rsidRPr="0091125C">
        <w:rPr>
          <w:rFonts w:ascii="Times New Roman" w:hAnsi="Times New Roman" w:cs="Times New Roman"/>
          <w:i/>
          <w:iCs/>
          <w:sz w:val="24"/>
          <w:szCs w:val="24"/>
        </w:rPr>
        <w:t xml:space="preserve"> sont les suivants :</w:t>
      </w:r>
    </w:p>
    <w:p w14:paraId="1D10D375" w14:textId="63292216" w:rsidR="0091125C" w:rsidRPr="0091125C" w:rsidRDefault="0091125C" w:rsidP="0091125C">
      <w:pPr>
        <w:pStyle w:val="Paragraphedeliste"/>
        <w:numPr>
          <w:ilvl w:val="0"/>
          <w:numId w:val="2"/>
        </w:numPr>
        <w:spacing w:after="0" w:line="240" w:lineRule="auto"/>
        <w:ind w:left="360"/>
        <w:jc w:val="both"/>
        <w:rPr>
          <w:rFonts w:ascii="Times New Roman" w:hAnsi="Times New Roman" w:cs="Times New Roman"/>
          <w:b/>
          <w:i/>
          <w:iCs/>
          <w:sz w:val="24"/>
          <w:szCs w:val="24"/>
        </w:rPr>
      </w:pPr>
      <w:r w:rsidRPr="0091125C">
        <w:rPr>
          <w:rFonts w:ascii="Times New Roman" w:hAnsi="Times New Roman" w:cs="Times New Roman"/>
          <w:i/>
          <w:iCs/>
          <w:sz w:val="24"/>
          <w:szCs w:val="24"/>
        </w:rPr>
        <w:t xml:space="preserve">Présenter les défis majeurs que les jeunes rencontrent dans la création de leur activité professionnelle ou dans leur insertion </w:t>
      </w:r>
      <w:r w:rsidR="00F22B7E">
        <w:rPr>
          <w:rFonts w:ascii="Times New Roman" w:hAnsi="Times New Roman" w:cs="Times New Roman"/>
          <w:i/>
          <w:iCs/>
          <w:sz w:val="24"/>
          <w:szCs w:val="24"/>
        </w:rPr>
        <w:t>sur</w:t>
      </w:r>
      <w:r w:rsidR="00F22B7E" w:rsidRPr="0091125C">
        <w:rPr>
          <w:rFonts w:ascii="Times New Roman" w:hAnsi="Times New Roman" w:cs="Times New Roman"/>
          <w:i/>
          <w:iCs/>
          <w:sz w:val="24"/>
          <w:szCs w:val="24"/>
        </w:rPr>
        <w:t xml:space="preserve"> </w:t>
      </w:r>
      <w:r w:rsidRPr="0091125C">
        <w:rPr>
          <w:rFonts w:ascii="Times New Roman" w:hAnsi="Times New Roman" w:cs="Times New Roman"/>
          <w:i/>
          <w:iCs/>
          <w:sz w:val="24"/>
          <w:szCs w:val="24"/>
        </w:rPr>
        <w:t xml:space="preserve">le marché du travail en zone rurale. Les rôles joués par les partenaires au développement et les Organisations paysannes faîtières dans le cadre de la création de l’emploi des jeunes en milieu rural seront aussi examinés ;  </w:t>
      </w:r>
    </w:p>
    <w:p w14:paraId="298CE0F5" w14:textId="6EE4E96B" w:rsidR="0091125C" w:rsidRPr="0091125C" w:rsidRDefault="0091125C" w:rsidP="0091125C">
      <w:pPr>
        <w:pStyle w:val="Paragraphedeliste"/>
        <w:numPr>
          <w:ilvl w:val="0"/>
          <w:numId w:val="2"/>
        </w:numPr>
        <w:spacing w:after="0" w:line="240" w:lineRule="auto"/>
        <w:ind w:left="360"/>
        <w:jc w:val="both"/>
        <w:rPr>
          <w:rFonts w:ascii="Times New Roman" w:hAnsi="Times New Roman" w:cs="Times New Roman"/>
          <w:b/>
          <w:i/>
          <w:iCs/>
          <w:sz w:val="24"/>
          <w:szCs w:val="24"/>
        </w:rPr>
      </w:pPr>
      <w:r w:rsidRPr="0091125C">
        <w:rPr>
          <w:rFonts w:ascii="Times New Roman" w:hAnsi="Times New Roman" w:cs="Times New Roman"/>
          <w:i/>
          <w:iCs/>
          <w:sz w:val="24"/>
          <w:szCs w:val="24"/>
        </w:rPr>
        <w:t>Partager leurs expériences réussies en matière de création d’emploi pour les jeunes ruraux dans les filières agroalimentaires et les activités connexes</w:t>
      </w:r>
      <w:r w:rsidR="00F22B7E">
        <w:rPr>
          <w:rFonts w:ascii="Times New Roman" w:hAnsi="Times New Roman" w:cs="Times New Roman"/>
          <w:i/>
          <w:iCs/>
          <w:sz w:val="24"/>
          <w:szCs w:val="24"/>
        </w:rPr>
        <w:t>.</w:t>
      </w:r>
      <w:r w:rsidRPr="0091125C">
        <w:rPr>
          <w:rFonts w:ascii="Times New Roman" w:hAnsi="Times New Roman" w:cs="Times New Roman"/>
          <w:i/>
          <w:iCs/>
          <w:sz w:val="24"/>
          <w:szCs w:val="24"/>
        </w:rPr>
        <w:t xml:space="preserve"> On essaiera d’identifier les points communs à cette réussite</w:t>
      </w:r>
      <w:r w:rsidR="00F22B7E">
        <w:rPr>
          <w:rFonts w:ascii="Times New Roman" w:hAnsi="Times New Roman" w:cs="Times New Roman"/>
          <w:i/>
          <w:iCs/>
          <w:sz w:val="24"/>
          <w:szCs w:val="24"/>
        </w:rPr>
        <w:t> ;</w:t>
      </w:r>
    </w:p>
    <w:p w14:paraId="1C9EEC5A" w14:textId="77777777" w:rsidR="0091125C" w:rsidRDefault="0091125C" w:rsidP="0091125C">
      <w:pPr>
        <w:pStyle w:val="Paragraphedeliste"/>
        <w:numPr>
          <w:ilvl w:val="0"/>
          <w:numId w:val="2"/>
        </w:numPr>
        <w:spacing w:after="0" w:line="240" w:lineRule="auto"/>
        <w:ind w:left="360"/>
        <w:jc w:val="both"/>
        <w:rPr>
          <w:rFonts w:ascii="Times New Roman" w:hAnsi="Times New Roman" w:cs="Times New Roman"/>
          <w:i/>
          <w:iCs/>
          <w:sz w:val="24"/>
          <w:szCs w:val="24"/>
        </w:rPr>
      </w:pPr>
      <w:r w:rsidRPr="0091125C">
        <w:rPr>
          <w:rFonts w:ascii="Times New Roman" w:hAnsi="Times New Roman" w:cs="Times New Roman"/>
          <w:i/>
          <w:iCs/>
          <w:sz w:val="24"/>
          <w:szCs w:val="24"/>
        </w:rPr>
        <w:t>Définir les stratégies et les procédures pour favoriser l’implication des jeunes ruraux dans les débats politiques visant la prise en compte de leurs préoccupations dans les plans et programmes de développement ;</w:t>
      </w:r>
    </w:p>
    <w:p w14:paraId="17DDE7E7" w14:textId="77777777" w:rsidR="0091125C" w:rsidRPr="0091125C" w:rsidRDefault="0091125C" w:rsidP="0091125C">
      <w:pPr>
        <w:pStyle w:val="Paragraphedeliste"/>
        <w:numPr>
          <w:ilvl w:val="0"/>
          <w:numId w:val="2"/>
        </w:numPr>
        <w:spacing w:after="0" w:line="240" w:lineRule="auto"/>
        <w:ind w:left="360"/>
        <w:jc w:val="both"/>
        <w:rPr>
          <w:rFonts w:ascii="Times New Roman" w:hAnsi="Times New Roman" w:cs="Times New Roman"/>
          <w:i/>
          <w:iCs/>
          <w:sz w:val="24"/>
          <w:szCs w:val="24"/>
        </w:rPr>
      </w:pPr>
      <w:r w:rsidRPr="0091125C">
        <w:rPr>
          <w:rFonts w:ascii="Times New Roman" w:hAnsi="Times New Roman" w:cs="Times New Roman"/>
          <w:i/>
          <w:iCs/>
          <w:sz w:val="24"/>
          <w:szCs w:val="24"/>
        </w:rPr>
        <w:t>Convenir d’une démarche pour élaborer un plan d’actions pour faciliter la mise en place et la diffusion des modèles d’insertion des jeunes et de renforcement des agri entrepreneurs.</w:t>
      </w:r>
    </w:p>
    <w:p w14:paraId="37164D07" w14:textId="77777777" w:rsidR="0091125C" w:rsidRDefault="0091125C" w:rsidP="00B947B2">
      <w:pPr>
        <w:spacing w:after="0"/>
        <w:jc w:val="both"/>
        <w:rPr>
          <w:rFonts w:ascii="Times New Roman" w:hAnsi="Times New Roman" w:cs="Times New Roman"/>
          <w:sz w:val="24"/>
          <w:szCs w:val="24"/>
        </w:rPr>
      </w:pPr>
    </w:p>
    <w:p w14:paraId="6D95E3A7" w14:textId="77777777" w:rsidR="003F36BA" w:rsidRDefault="0025711C" w:rsidP="00B947B2">
      <w:pPr>
        <w:spacing w:after="0"/>
        <w:jc w:val="both"/>
        <w:rPr>
          <w:rFonts w:ascii="Times New Roman" w:hAnsi="Times New Roman" w:cs="Times New Roman"/>
          <w:sz w:val="24"/>
          <w:szCs w:val="24"/>
        </w:rPr>
      </w:pPr>
      <w:r>
        <w:rPr>
          <w:rFonts w:ascii="Times New Roman" w:hAnsi="Times New Roman" w:cs="Times New Roman"/>
          <w:sz w:val="24"/>
          <w:szCs w:val="24"/>
        </w:rPr>
        <w:t xml:space="preserve">Le présent </w:t>
      </w:r>
      <w:r w:rsidR="00A94241">
        <w:rPr>
          <w:rFonts w:ascii="Times New Roman" w:hAnsi="Times New Roman" w:cs="Times New Roman"/>
          <w:sz w:val="24"/>
          <w:szCs w:val="24"/>
        </w:rPr>
        <w:t>rapport</w:t>
      </w:r>
      <w:r>
        <w:rPr>
          <w:rFonts w:ascii="Times New Roman" w:hAnsi="Times New Roman" w:cs="Times New Roman"/>
          <w:sz w:val="24"/>
          <w:szCs w:val="24"/>
        </w:rPr>
        <w:t xml:space="preserve"> </w:t>
      </w:r>
      <w:r w:rsidR="00A94241">
        <w:rPr>
          <w:rFonts w:ascii="Times New Roman" w:hAnsi="Times New Roman" w:cs="Times New Roman"/>
          <w:sz w:val="24"/>
          <w:szCs w:val="24"/>
        </w:rPr>
        <w:t>fait</w:t>
      </w:r>
      <w:r w:rsidR="00132708">
        <w:rPr>
          <w:rFonts w:ascii="Times New Roman" w:hAnsi="Times New Roman" w:cs="Times New Roman"/>
          <w:sz w:val="24"/>
          <w:szCs w:val="24"/>
        </w:rPr>
        <w:t xml:space="preserve"> une synthèse du </w:t>
      </w:r>
      <w:r w:rsidR="009B3CB2">
        <w:rPr>
          <w:rFonts w:ascii="Times New Roman" w:hAnsi="Times New Roman" w:cs="Times New Roman"/>
          <w:sz w:val="24"/>
          <w:szCs w:val="24"/>
        </w:rPr>
        <w:t>cheminement et des acquis de l’atelier sous régional à travers</w:t>
      </w:r>
      <w:r w:rsidR="003F36BA">
        <w:rPr>
          <w:rFonts w:ascii="Times New Roman" w:hAnsi="Times New Roman" w:cs="Times New Roman"/>
          <w:sz w:val="24"/>
          <w:szCs w:val="24"/>
        </w:rPr>
        <w:t> :</w:t>
      </w:r>
    </w:p>
    <w:p w14:paraId="2A4B5CE7" w14:textId="2A19303D" w:rsidR="003F36BA" w:rsidRDefault="00F209BD" w:rsidP="00A67180">
      <w:pPr>
        <w:pStyle w:val="Paragraphedeliste"/>
        <w:numPr>
          <w:ilvl w:val="0"/>
          <w:numId w:val="23"/>
        </w:numPr>
        <w:spacing w:after="0"/>
        <w:jc w:val="both"/>
        <w:rPr>
          <w:rFonts w:ascii="Times New Roman" w:hAnsi="Times New Roman" w:cs="Times New Roman"/>
          <w:sz w:val="24"/>
          <w:szCs w:val="24"/>
        </w:rPr>
      </w:pPr>
      <w:r>
        <w:rPr>
          <w:rFonts w:ascii="Times New Roman" w:hAnsi="Times New Roman" w:cs="Times New Roman"/>
          <w:b/>
          <w:bCs/>
          <w:sz w:val="24"/>
          <w:szCs w:val="24"/>
        </w:rPr>
        <w:t>C</w:t>
      </w:r>
      <w:r w:rsidR="00A94241" w:rsidRPr="00F209BD">
        <w:rPr>
          <w:rFonts w:ascii="Times New Roman" w:hAnsi="Times New Roman" w:cs="Times New Roman"/>
          <w:b/>
          <w:bCs/>
          <w:sz w:val="24"/>
          <w:szCs w:val="24"/>
        </w:rPr>
        <w:t>hapitre I</w:t>
      </w:r>
      <w:r w:rsidR="003F36BA">
        <w:rPr>
          <w:rFonts w:ascii="Times New Roman" w:hAnsi="Times New Roman" w:cs="Times New Roman"/>
          <w:sz w:val="24"/>
          <w:szCs w:val="24"/>
        </w:rPr>
        <w:t xml:space="preserve"> : </w:t>
      </w:r>
      <w:r w:rsidR="00AC0234">
        <w:rPr>
          <w:rFonts w:ascii="Times New Roman" w:hAnsi="Times New Roman" w:cs="Times New Roman"/>
          <w:sz w:val="24"/>
          <w:szCs w:val="24"/>
        </w:rPr>
        <w:t>P</w:t>
      </w:r>
      <w:r w:rsidR="003F36BA">
        <w:rPr>
          <w:rFonts w:ascii="Times New Roman" w:hAnsi="Times New Roman" w:cs="Times New Roman"/>
          <w:sz w:val="24"/>
          <w:szCs w:val="24"/>
        </w:rPr>
        <w:t>réparation et déroulement de l’atelier sous régional ;</w:t>
      </w:r>
    </w:p>
    <w:p w14:paraId="2837DEAA" w14:textId="275D1C91" w:rsidR="003F36BA" w:rsidRDefault="00F209BD" w:rsidP="00A67180">
      <w:pPr>
        <w:pStyle w:val="Paragraphedeliste"/>
        <w:numPr>
          <w:ilvl w:val="0"/>
          <w:numId w:val="23"/>
        </w:numPr>
        <w:spacing w:after="0"/>
        <w:jc w:val="both"/>
        <w:rPr>
          <w:rFonts w:ascii="Times New Roman" w:hAnsi="Times New Roman" w:cs="Times New Roman"/>
          <w:sz w:val="24"/>
          <w:szCs w:val="24"/>
        </w:rPr>
      </w:pPr>
      <w:r w:rsidRPr="00F209BD">
        <w:rPr>
          <w:rFonts w:ascii="Times New Roman" w:hAnsi="Times New Roman" w:cs="Times New Roman"/>
          <w:b/>
          <w:bCs/>
          <w:sz w:val="24"/>
          <w:szCs w:val="24"/>
        </w:rPr>
        <w:t>C</w:t>
      </w:r>
      <w:r w:rsidR="00A94241" w:rsidRPr="00F209BD">
        <w:rPr>
          <w:rFonts w:ascii="Times New Roman" w:hAnsi="Times New Roman" w:cs="Times New Roman"/>
          <w:b/>
          <w:bCs/>
          <w:sz w:val="24"/>
          <w:szCs w:val="24"/>
        </w:rPr>
        <w:t>hapitre II</w:t>
      </w:r>
      <w:r w:rsidR="003F36BA">
        <w:rPr>
          <w:rFonts w:ascii="Times New Roman" w:hAnsi="Times New Roman" w:cs="Times New Roman"/>
          <w:sz w:val="24"/>
          <w:szCs w:val="24"/>
        </w:rPr>
        <w:t xml:space="preserve"> : </w:t>
      </w:r>
      <w:r w:rsidR="00AC0234">
        <w:rPr>
          <w:rFonts w:ascii="Times New Roman" w:hAnsi="Times New Roman" w:cs="Times New Roman"/>
          <w:sz w:val="24"/>
          <w:szCs w:val="24"/>
        </w:rPr>
        <w:t xml:space="preserve">Présentation des défis majeurs des jeunes dans leur quête d’emploi et d’insertion </w:t>
      </w:r>
      <w:r w:rsidR="003F36BA">
        <w:rPr>
          <w:rFonts w:ascii="Times New Roman" w:hAnsi="Times New Roman" w:cs="Times New Roman"/>
          <w:sz w:val="24"/>
          <w:szCs w:val="24"/>
        </w:rPr>
        <w:t>;</w:t>
      </w:r>
    </w:p>
    <w:p w14:paraId="0265E3F2" w14:textId="280C485A" w:rsidR="003F36BA" w:rsidRDefault="00F209BD" w:rsidP="00A67180">
      <w:pPr>
        <w:pStyle w:val="Paragraphedeliste"/>
        <w:numPr>
          <w:ilvl w:val="0"/>
          <w:numId w:val="23"/>
        </w:numPr>
        <w:spacing w:after="0"/>
        <w:jc w:val="both"/>
        <w:rPr>
          <w:rFonts w:ascii="Times New Roman" w:hAnsi="Times New Roman" w:cs="Times New Roman"/>
          <w:sz w:val="24"/>
          <w:szCs w:val="24"/>
        </w:rPr>
      </w:pPr>
      <w:r w:rsidRPr="00F209BD">
        <w:rPr>
          <w:rFonts w:ascii="Times New Roman" w:hAnsi="Times New Roman" w:cs="Times New Roman"/>
          <w:b/>
          <w:bCs/>
          <w:sz w:val="24"/>
          <w:szCs w:val="24"/>
        </w:rPr>
        <w:t>Chapitre</w:t>
      </w:r>
      <w:r w:rsidR="00A94241" w:rsidRPr="00F209BD">
        <w:rPr>
          <w:rFonts w:ascii="Times New Roman" w:hAnsi="Times New Roman" w:cs="Times New Roman"/>
          <w:b/>
          <w:bCs/>
          <w:sz w:val="24"/>
          <w:szCs w:val="24"/>
        </w:rPr>
        <w:t xml:space="preserve"> III</w:t>
      </w:r>
      <w:r w:rsidR="003F36BA">
        <w:rPr>
          <w:rFonts w:ascii="Times New Roman" w:hAnsi="Times New Roman" w:cs="Times New Roman"/>
          <w:sz w:val="24"/>
          <w:szCs w:val="24"/>
        </w:rPr>
        <w:t xml:space="preserve"> : </w:t>
      </w:r>
      <w:r w:rsidR="00AC0234">
        <w:rPr>
          <w:rFonts w:ascii="Times New Roman" w:hAnsi="Times New Roman" w:cs="Times New Roman"/>
          <w:sz w:val="24"/>
          <w:szCs w:val="24"/>
        </w:rPr>
        <w:t>Présentation des expériences réussies dans la création d’emploi</w:t>
      </w:r>
      <w:r w:rsidR="00AB319B">
        <w:rPr>
          <w:rFonts w:ascii="Times New Roman" w:hAnsi="Times New Roman" w:cs="Times New Roman"/>
          <w:sz w:val="24"/>
          <w:szCs w:val="24"/>
        </w:rPr>
        <w:t xml:space="preserve"> pour les jeunes ruraux dans les filières agroalimentaires</w:t>
      </w:r>
      <w:r w:rsidR="003F36BA">
        <w:rPr>
          <w:rFonts w:ascii="Times New Roman" w:hAnsi="Times New Roman" w:cs="Times New Roman"/>
          <w:sz w:val="24"/>
          <w:szCs w:val="24"/>
        </w:rPr>
        <w:t> ;</w:t>
      </w:r>
    </w:p>
    <w:p w14:paraId="19E679A2" w14:textId="7A4060EF" w:rsidR="00822629" w:rsidRPr="00F209BD" w:rsidRDefault="00F209BD" w:rsidP="00A67180">
      <w:pPr>
        <w:pStyle w:val="Paragraphedeliste"/>
        <w:numPr>
          <w:ilvl w:val="0"/>
          <w:numId w:val="23"/>
        </w:numPr>
        <w:spacing w:after="0"/>
        <w:jc w:val="both"/>
        <w:rPr>
          <w:rFonts w:ascii="Times New Roman" w:hAnsi="Times New Roman" w:cs="Times New Roman"/>
          <w:b/>
          <w:bCs/>
          <w:sz w:val="24"/>
          <w:szCs w:val="24"/>
        </w:rPr>
      </w:pPr>
      <w:r w:rsidRPr="00F209BD">
        <w:rPr>
          <w:rFonts w:ascii="Times New Roman" w:hAnsi="Times New Roman" w:cs="Times New Roman"/>
          <w:b/>
          <w:bCs/>
          <w:sz w:val="24"/>
          <w:szCs w:val="24"/>
        </w:rPr>
        <w:t>C</w:t>
      </w:r>
      <w:r w:rsidR="00A94241" w:rsidRPr="00F209BD">
        <w:rPr>
          <w:rFonts w:ascii="Times New Roman" w:hAnsi="Times New Roman" w:cs="Times New Roman"/>
          <w:b/>
          <w:bCs/>
          <w:sz w:val="24"/>
          <w:szCs w:val="24"/>
        </w:rPr>
        <w:t>hapitre IV</w:t>
      </w:r>
      <w:r w:rsidR="003F36BA">
        <w:rPr>
          <w:rFonts w:ascii="Times New Roman" w:hAnsi="Times New Roman" w:cs="Times New Roman"/>
          <w:sz w:val="24"/>
          <w:szCs w:val="24"/>
        </w:rPr>
        <w:t xml:space="preserve"> : </w:t>
      </w:r>
      <w:r w:rsidR="00AB319B">
        <w:rPr>
          <w:rFonts w:ascii="Times New Roman" w:hAnsi="Times New Roman" w:cs="Times New Roman"/>
          <w:sz w:val="24"/>
          <w:szCs w:val="24"/>
        </w:rPr>
        <w:t xml:space="preserve">Définition des stratégies et procédures pour l’implication des jeunes dans les </w:t>
      </w:r>
      <w:r w:rsidR="00AB319B" w:rsidRPr="00F209BD">
        <w:rPr>
          <w:rFonts w:ascii="Times New Roman" w:hAnsi="Times New Roman" w:cs="Times New Roman"/>
          <w:b/>
          <w:bCs/>
          <w:sz w:val="24"/>
          <w:szCs w:val="24"/>
        </w:rPr>
        <w:t>débats politiques ;</w:t>
      </w:r>
    </w:p>
    <w:p w14:paraId="39D4F09B" w14:textId="12D3B287" w:rsidR="00FE5D26" w:rsidRDefault="00F209BD" w:rsidP="00A67180">
      <w:pPr>
        <w:pStyle w:val="Paragraphedeliste"/>
        <w:numPr>
          <w:ilvl w:val="0"/>
          <w:numId w:val="23"/>
        </w:numPr>
        <w:spacing w:after="0"/>
        <w:jc w:val="both"/>
        <w:rPr>
          <w:rFonts w:ascii="Times New Roman" w:hAnsi="Times New Roman" w:cs="Times New Roman"/>
          <w:sz w:val="24"/>
          <w:szCs w:val="24"/>
        </w:rPr>
      </w:pPr>
      <w:r w:rsidRPr="00F209BD">
        <w:rPr>
          <w:rFonts w:ascii="Times New Roman" w:hAnsi="Times New Roman" w:cs="Times New Roman"/>
          <w:b/>
          <w:bCs/>
          <w:sz w:val="24"/>
          <w:szCs w:val="24"/>
        </w:rPr>
        <w:t>C</w:t>
      </w:r>
      <w:r w:rsidR="009B3CB2" w:rsidRPr="00F209BD">
        <w:rPr>
          <w:rFonts w:ascii="Times New Roman" w:hAnsi="Times New Roman" w:cs="Times New Roman"/>
          <w:b/>
          <w:bCs/>
          <w:sz w:val="24"/>
          <w:szCs w:val="24"/>
        </w:rPr>
        <w:t>hapitre V</w:t>
      </w:r>
      <w:r w:rsidR="009B3CB2">
        <w:rPr>
          <w:rFonts w:ascii="Times New Roman" w:hAnsi="Times New Roman" w:cs="Times New Roman"/>
          <w:sz w:val="24"/>
          <w:szCs w:val="24"/>
        </w:rPr>
        <w:t> :</w:t>
      </w:r>
      <w:r w:rsidR="00FE5D26">
        <w:rPr>
          <w:rFonts w:ascii="Times New Roman" w:hAnsi="Times New Roman" w:cs="Times New Roman"/>
          <w:sz w:val="24"/>
          <w:szCs w:val="24"/>
        </w:rPr>
        <w:t xml:space="preserve"> </w:t>
      </w:r>
      <w:r w:rsidR="00AB319B">
        <w:rPr>
          <w:rFonts w:ascii="Times New Roman" w:hAnsi="Times New Roman" w:cs="Times New Roman"/>
          <w:sz w:val="24"/>
          <w:szCs w:val="24"/>
        </w:rPr>
        <w:t>Proposition de démarche pour l’élaboration d’un plan d’actions</w:t>
      </w:r>
      <w:r w:rsidR="00FE5D26">
        <w:rPr>
          <w:rFonts w:ascii="Times New Roman" w:hAnsi="Times New Roman" w:cs="Times New Roman"/>
          <w:sz w:val="24"/>
          <w:szCs w:val="24"/>
        </w:rPr>
        <w:t>.</w:t>
      </w:r>
    </w:p>
    <w:p w14:paraId="4BB73D41" w14:textId="77777777" w:rsidR="00047A75" w:rsidRDefault="00047A75" w:rsidP="00FE5D26">
      <w:pPr>
        <w:spacing w:after="0"/>
        <w:jc w:val="both"/>
        <w:rPr>
          <w:rFonts w:ascii="Times New Roman" w:hAnsi="Times New Roman" w:cs="Times New Roman"/>
          <w:sz w:val="24"/>
          <w:szCs w:val="24"/>
        </w:rPr>
        <w:sectPr w:rsidR="00047A75" w:rsidSect="00B947B2">
          <w:pgSz w:w="11906" w:h="16838"/>
          <w:pgMar w:top="1417" w:right="1417" w:bottom="993" w:left="1417" w:header="142" w:footer="708" w:gutter="0"/>
          <w:cols w:space="708"/>
          <w:docGrid w:linePitch="360"/>
        </w:sectPr>
      </w:pPr>
    </w:p>
    <w:p w14:paraId="7C80FA43" w14:textId="77777777" w:rsidR="00FE5D26" w:rsidRDefault="00FE5D26" w:rsidP="00A67180">
      <w:pPr>
        <w:pStyle w:val="Titre1"/>
        <w:numPr>
          <w:ilvl w:val="0"/>
          <w:numId w:val="24"/>
        </w:numPr>
      </w:pPr>
      <w:bookmarkStart w:id="3" w:name="_Toc76460189"/>
      <w:r>
        <w:t>PREPARATION ET DEROULEMENT DE L’ATELIER SOUS REGIONAL</w:t>
      </w:r>
      <w:bookmarkEnd w:id="3"/>
    </w:p>
    <w:p w14:paraId="7B0DD81E" w14:textId="77777777" w:rsidR="00FE5D26" w:rsidRDefault="00FE5D26" w:rsidP="00FE5D26">
      <w:pPr>
        <w:spacing w:after="0"/>
        <w:jc w:val="both"/>
        <w:rPr>
          <w:rFonts w:ascii="Times New Roman" w:hAnsi="Times New Roman" w:cs="Times New Roman"/>
          <w:sz w:val="24"/>
          <w:szCs w:val="24"/>
        </w:rPr>
      </w:pPr>
    </w:p>
    <w:p w14:paraId="5D28F9CC" w14:textId="77777777" w:rsidR="00E45B7A" w:rsidRDefault="00FE5D26" w:rsidP="00FE5D26">
      <w:pPr>
        <w:spacing w:after="0"/>
        <w:jc w:val="both"/>
        <w:rPr>
          <w:rFonts w:ascii="Times New Roman" w:hAnsi="Times New Roman" w:cs="Times New Roman"/>
          <w:sz w:val="24"/>
          <w:szCs w:val="24"/>
        </w:rPr>
      </w:pPr>
      <w:r>
        <w:rPr>
          <w:rFonts w:ascii="Times New Roman" w:hAnsi="Times New Roman" w:cs="Times New Roman"/>
          <w:sz w:val="24"/>
          <w:szCs w:val="24"/>
        </w:rPr>
        <w:t xml:space="preserve">SOS Faim a souhaité, </w:t>
      </w:r>
      <w:r w:rsidR="00547321">
        <w:rPr>
          <w:rFonts w:ascii="Times New Roman" w:hAnsi="Times New Roman" w:cs="Times New Roman"/>
          <w:sz w:val="24"/>
          <w:szCs w:val="24"/>
        </w:rPr>
        <w:t xml:space="preserve">à toutes les phases </w:t>
      </w:r>
      <w:r>
        <w:rPr>
          <w:rFonts w:ascii="Times New Roman" w:hAnsi="Times New Roman" w:cs="Times New Roman"/>
          <w:sz w:val="24"/>
          <w:szCs w:val="24"/>
        </w:rPr>
        <w:t xml:space="preserve">de préparation </w:t>
      </w:r>
      <w:r w:rsidR="00547321">
        <w:rPr>
          <w:rFonts w:ascii="Times New Roman" w:hAnsi="Times New Roman" w:cs="Times New Roman"/>
          <w:sz w:val="24"/>
          <w:szCs w:val="24"/>
        </w:rPr>
        <w:t xml:space="preserve">et de réalisation </w:t>
      </w:r>
      <w:r>
        <w:rPr>
          <w:rFonts w:ascii="Times New Roman" w:hAnsi="Times New Roman" w:cs="Times New Roman"/>
          <w:sz w:val="24"/>
          <w:szCs w:val="24"/>
        </w:rPr>
        <w:t xml:space="preserve">de l’atelier sous régional « Quel avenir pour les jeunes ruraux en Afrique de l’Ouest » </w:t>
      </w:r>
      <w:r w:rsidR="00547321">
        <w:rPr>
          <w:rFonts w:ascii="Times New Roman" w:hAnsi="Times New Roman" w:cs="Times New Roman"/>
          <w:sz w:val="24"/>
          <w:szCs w:val="24"/>
        </w:rPr>
        <w:t xml:space="preserve">une participation active et représentative des jeunes. </w:t>
      </w:r>
      <w:r w:rsidR="004E1985">
        <w:rPr>
          <w:rFonts w:ascii="Times New Roman" w:hAnsi="Times New Roman" w:cs="Times New Roman"/>
          <w:sz w:val="24"/>
          <w:szCs w:val="24"/>
        </w:rPr>
        <w:t xml:space="preserve"> Au cours de ces deux phases, un comité d’organisation composé de l’équipe de SOS Faim</w:t>
      </w:r>
      <w:r w:rsidR="009D7FF2">
        <w:rPr>
          <w:rFonts w:ascii="Times New Roman" w:hAnsi="Times New Roman" w:cs="Times New Roman"/>
          <w:sz w:val="24"/>
          <w:szCs w:val="24"/>
        </w:rPr>
        <w:t>, de jeunes entrepreneurs d’horizons divers et</w:t>
      </w:r>
      <w:r w:rsidR="00E45B7A">
        <w:rPr>
          <w:rFonts w:ascii="Times New Roman" w:hAnsi="Times New Roman" w:cs="Times New Roman"/>
          <w:sz w:val="24"/>
          <w:szCs w:val="24"/>
        </w:rPr>
        <w:t xml:space="preserve"> plus tard d’une équipe de facilitation a piloté l’organisation et la tenue de l’atelier</w:t>
      </w:r>
      <w:r w:rsidR="0094459A">
        <w:rPr>
          <w:rFonts w:ascii="Times New Roman" w:hAnsi="Times New Roman" w:cs="Times New Roman"/>
          <w:sz w:val="24"/>
          <w:szCs w:val="24"/>
        </w:rPr>
        <w:t xml:space="preserve"> sous régional</w:t>
      </w:r>
      <w:r w:rsidR="00E45B7A">
        <w:rPr>
          <w:rFonts w:ascii="Times New Roman" w:hAnsi="Times New Roman" w:cs="Times New Roman"/>
          <w:sz w:val="24"/>
          <w:szCs w:val="24"/>
        </w:rPr>
        <w:t>.</w:t>
      </w:r>
    </w:p>
    <w:p w14:paraId="0803ED8A" w14:textId="77777777" w:rsidR="00E45B7A" w:rsidRDefault="00E45B7A" w:rsidP="00FE5D26">
      <w:pPr>
        <w:spacing w:after="0"/>
        <w:jc w:val="both"/>
        <w:rPr>
          <w:rFonts w:ascii="Times New Roman" w:hAnsi="Times New Roman" w:cs="Times New Roman"/>
          <w:sz w:val="24"/>
          <w:szCs w:val="24"/>
        </w:rPr>
      </w:pPr>
    </w:p>
    <w:p w14:paraId="19BC863A" w14:textId="77777777" w:rsidR="00A52E76" w:rsidRDefault="00E45B7A" w:rsidP="00A078EF">
      <w:pPr>
        <w:pStyle w:val="Titre2"/>
      </w:pPr>
      <w:bookmarkStart w:id="4" w:name="_Toc76460190"/>
      <w:r>
        <w:t>I.1. Préparation de l’</w:t>
      </w:r>
      <w:r w:rsidR="00A52E76">
        <w:t>atelier</w:t>
      </w:r>
      <w:r w:rsidR="0094459A">
        <w:t xml:space="preserve"> sous régional</w:t>
      </w:r>
      <w:bookmarkEnd w:id="4"/>
    </w:p>
    <w:p w14:paraId="7C5C1A68" w14:textId="74FD47FF" w:rsidR="00FE5D26" w:rsidRDefault="00D95685" w:rsidP="00FE5D26">
      <w:pPr>
        <w:spacing w:after="0"/>
        <w:jc w:val="both"/>
        <w:rPr>
          <w:rFonts w:ascii="Times New Roman" w:hAnsi="Times New Roman" w:cs="Times New Roman"/>
          <w:sz w:val="24"/>
          <w:szCs w:val="24"/>
        </w:rPr>
      </w:pPr>
      <w:r>
        <w:rPr>
          <w:rFonts w:ascii="Times New Roman" w:hAnsi="Times New Roman" w:cs="Times New Roman"/>
          <w:sz w:val="24"/>
          <w:szCs w:val="24"/>
        </w:rPr>
        <w:t>Sous la coordination d</w:t>
      </w:r>
      <w:r w:rsidR="00F22B7E">
        <w:rPr>
          <w:rFonts w:ascii="Times New Roman" w:hAnsi="Times New Roman" w:cs="Times New Roman"/>
          <w:sz w:val="24"/>
          <w:szCs w:val="24"/>
        </w:rPr>
        <w:t>u</w:t>
      </w:r>
      <w:r>
        <w:rPr>
          <w:rFonts w:ascii="Times New Roman" w:hAnsi="Times New Roman" w:cs="Times New Roman"/>
          <w:sz w:val="24"/>
          <w:szCs w:val="24"/>
        </w:rPr>
        <w:t xml:space="preserve"> Ch</w:t>
      </w:r>
      <w:r w:rsidR="00F22B7E">
        <w:rPr>
          <w:rFonts w:ascii="Times New Roman" w:hAnsi="Times New Roman" w:cs="Times New Roman"/>
          <w:sz w:val="24"/>
          <w:szCs w:val="24"/>
        </w:rPr>
        <w:t>argé</w:t>
      </w:r>
      <w:r>
        <w:rPr>
          <w:rFonts w:ascii="Times New Roman" w:hAnsi="Times New Roman" w:cs="Times New Roman"/>
          <w:sz w:val="24"/>
          <w:szCs w:val="24"/>
        </w:rPr>
        <w:t xml:space="preserve"> de programme de l’antenne Mali de SOS Faim</w:t>
      </w:r>
      <w:r w:rsidR="00411D59">
        <w:rPr>
          <w:rFonts w:ascii="Times New Roman" w:hAnsi="Times New Roman" w:cs="Times New Roman"/>
          <w:sz w:val="24"/>
          <w:szCs w:val="24"/>
        </w:rPr>
        <w:t xml:space="preserve"> et se focalisant sur les orientations de la note de cadrage</w:t>
      </w:r>
      <w:r w:rsidR="00BF326D">
        <w:rPr>
          <w:rFonts w:ascii="Times New Roman" w:hAnsi="Times New Roman" w:cs="Times New Roman"/>
          <w:sz w:val="24"/>
          <w:szCs w:val="24"/>
        </w:rPr>
        <w:t>, un travail intense</w:t>
      </w:r>
      <w:r w:rsidR="00411D59">
        <w:rPr>
          <w:rFonts w:ascii="Times New Roman" w:hAnsi="Times New Roman" w:cs="Times New Roman"/>
          <w:sz w:val="24"/>
          <w:szCs w:val="24"/>
        </w:rPr>
        <w:t xml:space="preserve"> </w:t>
      </w:r>
      <w:r w:rsidR="00BF326D">
        <w:rPr>
          <w:rFonts w:ascii="Times New Roman" w:hAnsi="Times New Roman" w:cs="Times New Roman"/>
          <w:sz w:val="24"/>
          <w:szCs w:val="24"/>
        </w:rPr>
        <w:t>a été mené par le comité d’organisation. Ces efforts ont permis :</w:t>
      </w:r>
    </w:p>
    <w:p w14:paraId="0C2D6971" w14:textId="77777777" w:rsidR="00F34957" w:rsidRDefault="00F34957" w:rsidP="00FE5D26">
      <w:pPr>
        <w:spacing w:after="0"/>
        <w:jc w:val="both"/>
        <w:rPr>
          <w:rFonts w:ascii="Times New Roman" w:hAnsi="Times New Roman" w:cs="Times New Roman"/>
          <w:sz w:val="24"/>
          <w:szCs w:val="24"/>
        </w:rPr>
      </w:pPr>
    </w:p>
    <w:p w14:paraId="746E1013" w14:textId="3DDF8B22" w:rsidR="00D649DB" w:rsidRDefault="00D649DB"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finaliser la liste des participants ;</w:t>
      </w:r>
    </w:p>
    <w:p w14:paraId="43E97589" w14:textId="439C5D92" w:rsidR="00F22B7E" w:rsidRDefault="00F22B7E"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finaliser la sélection des projets des jeunes ;</w:t>
      </w:r>
    </w:p>
    <w:p w14:paraId="3D6B9254" w14:textId="77777777" w:rsidR="00D649DB" w:rsidRDefault="00D649DB"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d’assurer</w:t>
      </w:r>
      <w:proofErr w:type="gramEnd"/>
      <w:r>
        <w:rPr>
          <w:rFonts w:ascii="Times New Roman" w:hAnsi="Times New Roman" w:cs="Times New Roman"/>
          <w:sz w:val="24"/>
          <w:szCs w:val="24"/>
        </w:rPr>
        <w:t xml:space="preserve"> l’organisation logistique</w:t>
      </w:r>
      <w:r w:rsidR="00A94241">
        <w:rPr>
          <w:rFonts w:ascii="Times New Roman" w:hAnsi="Times New Roman" w:cs="Times New Roman"/>
          <w:sz w:val="24"/>
          <w:szCs w:val="24"/>
        </w:rPr>
        <w:t xml:space="preserve"> de l’atelier ;</w:t>
      </w:r>
      <w:r>
        <w:rPr>
          <w:rFonts w:ascii="Times New Roman" w:hAnsi="Times New Roman" w:cs="Times New Roman"/>
          <w:sz w:val="24"/>
          <w:szCs w:val="24"/>
        </w:rPr>
        <w:t xml:space="preserve"> </w:t>
      </w:r>
    </w:p>
    <w:p w14:paraId="62D969DE" w14:textId="77777777" w:rsidR="007E41D2" w:rsidRDefault="007E41D2"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préparer la cérémonie d’ouverture à travers la mobilisation des officiels du ministère en charge de l’emploi et de la formation professionnelle et de celui en charge de l’Agriculture ;</w:t>
      </w:r>
    </w:p>
    <w:p w14:paraId="49BF632F" w14:textId="77777777" w:rsidR="00420DD4" w:rsidRDefault="007E41D2"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préparer le webinaire introductif à travers des échanges avec les deux animateurs Mme </w:t>
      </w:r>
      <w:proofErr w:type="spellStart"/>
      <w:r>
        <w:rPr>
          <w:rFonts w:ascii="Times New Roman" w:hAnsi="Times New Roman" w:cs="Times New Roman"/>
          <w:sz w:val="24"/>
          <w:szCs w:val="24"/>
        </w:rPr>
        <w:t>Ndeye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Seynabou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Pouye</w:t>
      </w:r>
      <w:proofErr w:type="spellEnd"/>
      <w:r>
        <w:rPr>
          <w:rFonts w:ascii="Times New Roman" w:hAnsi="Times New Roman" w:cs="Times New Roman"/>
          <w:sz w:val="24"/>
          <w:szCs w:val="24"/>
        </w:rPr>
        <w:t xml:space="preserve"> et Mr Mohamed Amara ;</w:t>
      </w:r>
    </w:p>
    <w:p w14:paraId="4E4CCD60" w14:textId="4532BB50" w:rsidR="00C81170" w:rsidRDefault="00C81170"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w:t>
      </w:r>
      <w:r w:rsidR="00BF326D">
        <w:rPr>
          <w:rFonts w:ascii="Times New Roman" w:hAnsi="Times New Roman" w:cs="Times New Roman"/>
          <w:sz w:val="24"/>
          <w:szCs w:val="24"/>
        </w:rPr>
        <w:t>’identifi</w:t>
      </w:r>
      <w:r>
        <w:rPr>
          <w:rFonts w:ascii="Times New Roman" w:hAnsi="Times New Roman" w:cs="Times New Roman"/>
          <w:sz w:val="24"/>
          <w:szCs w:val="24"/>
        </w:rPr>
        <w:t>er</w:t>
      </w:r>
      <w:proofErr w:type="gramEnd"/>
      <w:r w:rsidR="00BF326D">
        <w:rPr>
          <w:rFonts w:ascii="Times New Roman" w:hAnsi="Times New Roman" w:cs="Times New Roman"/>
          <w:sz w:val="24"/>
          <w:szCs w:val="24"/>
        </w:rPr>
        <w:t xml:space="preserve"> et </w:t>
      </w:r>
      <w:r>
        <w:rPr>
          <w:rFonts w:ascii="Times New Roman" w:hAnsi="Times New Roman" w:cs="Times New Roman"/>
          <w:sz w:val="24"/>
          <w:szCs w:val="24"/>
        </w:rPr>
        <w:t>d</w:t>
      </w:r>
      <w:r w:rsidR="00BF326D">
        <w:rPr>
          <w:rFonts w:ascii="Times New Roman" w:hAnsi="Times New Roman" w:cs="Times New Roman"/>
          <w:sz w:val="24"/>
          <w:szCs w:val="24"/>
        </w:rPr>
        <w:t>’incit</w:t>
      </w:r>
      <w:r>
        <w:rPr>
          <w:rFonts w:ascii="Times New Roman" w:hAnsi="Times New Roman" w:cs="Times New Roman"/>
          <w:sz w:val="24"/>
          <w:szCs w:val="24"/>
        </w:rPr>
        <w:t>er</w:t>
      </w:r>
      <w:r w:rsidR="00BF326D">
        <w:rPr>
          <w:rFonts w:ascii="Times New Roman" w:hAnsi="Times New Roman" w:cs="Times New Roman"/>
          <w:sz w:val="24"/>
          <w:szCs w:val="24"/>
        </w:rPr>
        <w:t xml:space="preserve"> </w:t>
      </w:r>
      <w:r>
        <w:rPr>
          <w:rFonts w:ascii="Times New Roman" w:hAnsi="Times New Roman" w:cs="Times New Roman"/>
          <w:sz w:val="24"/>
          <w:szCs w:val="24"/>
        </w:rPr>
        <w:t>l</w:t>
      </w:r>
      <w:r w:rsidR="00BF326D">
        <w:rPr>
          <w:rFonts w:ascii="Times New Roman" w:hAnsi="Times New Roman" w:cs="Times New Roman"/>
          <w:sz w:val="24"/>
          <w:szCs w:val="24"/>
        </w:rPr>
        <w:t>es p</w:t>
      </w:r>
      <w:r>
        <w:rPr>
          <w:rFonts w:ascii="Times New Roman" w:hAnsi="Times New Roman" w:cs="Times New Roman"/>
          <w:sz w:val="24"/>
          <w:szCs w:val="24"/>
        </w:rPr>
        <w:t xml:space="preserve">rincipaux intervenants du secteur de l’emploi des jeunes </w:t>
      </w:r>
      <w:r w:rsidR="00BF326D">
        <w:rPr>
          <w:rFonts w:ascii="Times New Roman" w:hAnsi="Times New Roman" w:cs="Times New Roman"/>
          <w:sz w:val="24"/>
          <w:szCs w:val="24"/>
        </w:rPr>
        <w:t>à participer activement à l’animation de l’atelier</w:t>
      </w:r>
      <w:r>
        <w:rPr>
          <w:rFonts w:ascii="Times New Roman" w:hAnsi="Times New Roman" w:cs="Times New Roman"/>
          <w:sz w:val="24"/>
          <w:szCs w:val="24"/>
        </w:rPr>
        <w:t xml:space="preserve"> à </w:t>
      </w:r>
      <w:r w:rsidR="00C94AFD">
        <w:rPr>
          <w:rFonts w:ascii="Times New Roman" w:hAnsi="Times New Roman" w:cs="Times New Roman"/>
          <w:sz w:val="24"/>
          <w:szCs w:val="24"/>
        </w:rPr>
        <w:t xml:space="preserve">travers la présentation de leurs expériences </w:t>
      </w:r>
      <w:r>
        <w:rPr>
          <w:rFonts w:ascii="Times New Roman" w:hAnsi="Times New Roman" w:cs="Times New Roman"/>
          <w:sz w:val="24"/>
          <w:szCs w:val="24"/>
        </w:rPr>
        <w:t>:</w:t>
      </w:r>
    </w:p>
    <w:p w14:paraId="4648CCCB" w14:textId="77777777" w:rsidR="00F34957" w:rsidRDefault="00F34957" w:rsidP="009E7F9D">
      <w:pPr>
        <w:pStyle w:val="Paragraphedeliste"/>
        <w:spacing w:after="0"/>
        <w:jc w:val="both"/>
        <w:rPr>
          <w:rFonts w:ascii="Times New Roman" w:hAnsi="Times New Roman" w:cs="Times New Roman"/>
          <w:sz w:val="24"/>
          <w:szCs w:val="24"/>
        </w:rPr>
      </w:pPr>
    </w:p>
    <w:p w14:paraId="736FCAC4" w14:textId="77777777" w:rsidR="00BF326D" w:rsidRDefault="00C81170"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Direction Nationale de l’Emploi (DNE),</w:t>
      </w:r>
    </w:p>
    <w:p w14:paraId="22C2BAD0" w14:textId="77777777" w:rsidR="00C81170" w:rsidRDefault="00C81170"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Direction Nationale de la Formation Professionnelle (DNFP),</w:t>
      </w:r>
    </w:p>
    <w:p w14:paraId="23858FE9" w14:textId="77777777" w:rsidR="00C81170" w:rsidRDefault="00C81170"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l’Agence</w:t>
      </w:r>
      <w:proofErr w:type="gramEnd"/>
      <w:r>
        <w:rPr>
          <w:rFonts w:ascii="Times New Roman" w:hAnsi="Times New Roman" w:cs="Times New Roman"/>
          <w:sz w:val="24"/>
          <w:szCs w:val="24"/>
        </w:rPr>
        <w:t xml:space="preserve"> pour la Promotion de l’Emploi des Jeunes (APEJ),</w:t>
      </w:r>
    </w:p>
    <w:p w14:paraId="55EEA905" w14:textId="77777777" w:rsidR="00C81170" w:rsidRDefault="00C81170"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Projet </w:t>
      </w:r>
      <w:r w:rsidR="00456C44">
        <w:rPr>
          <w:rFonts w:ascii="Times New Roman" w:hAnsi="Times New Roman" w:cs="Times New Roman"/>
          <w:sz w:val="24"/>
          <w:szCs w:val="24"/>
        </w:rPr>
        <w:t>« C</w:t>
      </w:r>
      <w:r w:rsidR="00456C44" w:rsidRPr="00456C44">
        <w:rPr>
          <w:rFonts w:ascii="Times New Roman" w:hAnsi="Times New Roman" w:cs="Times New Roman"/>
          <w:sz w:val="24"/>
          <w:szCs w:val="24"/>
        </w:rPr>
        <w:t xml:space="preserve">ontribution </w:t>
      </w:r>
      <w:r w:rsidR="00456C44">
        <w:rPr>
          <w:rFonts w:ascii="Times New Roman" w:hAnsi="Times New Roman" w:cs="Times New Roman"/>
          <w:sz w:val="24"/>
          <w:szCs w:val="24"/>
        </w:rPr>
        <w:t>à</w:t>
      </w:r>
      <w:r w:rsidR="00456C44" w:rsidRPr="00456C44">
        <w:rPr>
          <w:rFonts w:ascii="Times New Roman" w:hAnsi="Times New Roman" w:cs="Times New Roman"/>
          <w:sz w:val="24"/>
          <w:szCs w:val="24"/>
        </w:rPr>
        <w:t xml:space="preserve"> l’insertion professionnelle et au renforcement de la </w:t>
      </w:r>
      <w:r w:rsidR="00751FCC" w:rsidRPr="00456C44">
        <w:rPr>
          <w:rFonts w:ascii="Times New Roman" w:hAnsi="Times New Roman" w:cs="Times New Roman"/>
          <w:sz w:val="24"/>
          <w:szCs w:val="24"/>
        </w:rPr>
        <w:t>résilience</w:t>
      </w:r>
      <w:r w:rsidR="00456C44" w:rsidRPr="00456C44">
        <w:rPr>
          <w:rFonts w:ascii="Times New Roman" w:hAnsi="Times New Roman" w:cs="Times New Roman"/>
          <w:sz w:val="24"/>
          <w:szCs w:val="24"/>
        </w:rPr>
        <w:t xml:space="preserve"> des jeunes en milieu rural dans le </w:t>
      </w:r>
      <w:r w:rsidR="00751FCC">
        <w:rPr>
          <w:rFonts w:ascii="Times New Roman" w:hAnsi="Times New Roman" w:cs="Times New Roman"/>
          <w:sz w:val="24"/>
          <w:szCs w:val="24"/>
        </w:rPr>
        <w:t>C</w:t>
      </w:r>
      <w:r w:rsidR="00456C44" w:rsidRPr="00456C44">
        <w:rPr>
          <w:rFonts w:ascii="Times New Roman" w:hAnsi="Times New Roman" w:cs="Times New Roman"/>
          <w:sz w:val="24"/>
          <w:szCs w:val="24"/>
        </w:rPr>
        <w:t>entre</w:t>
      </w:r>
      <w:r w:rsidR="00751FCC">
        <w:rPr>
          <w:rFonts w:ascii="Times New Roman" w:hAnsi="Times New Roman" w:cs="Times New Roman"/>
          <w:sz w:val="24"/>
          <w:szCs w:val="24"/>
        </w:rPr>
        <w:t>-S</w:t>
      </w:r>
      <w:r w:rsidR="00456C44" w:rsidRPr="00456C44">
        <w:rPr>
          <w:rFonts w:ascii="Times New Roman" w:hAnsi="Times New Roman" w:cs="Times New Roman"/>
          <w:sz w:val="24"/>
          <w:szCs w:val="24"/>
        </w:rPr>
        <w:t xml:space="preserve">ud au </w:t>
      </w:r>
      <w:r w:rsidR="00751FCC">
        <w:rPr>
          <w:rFonts w:ascii="Times New Roman" w:hAnsi="Times New Roman" w:cs="Times New Roman"/>
          <w:sz w:val="24"/>
          <w:szCs w:val="24"/>
        </w:rPr>
        <w:t>M</w:t>
      </w:r>
      <w:r w:rsidR="00456C44" w:rsidRPr="00456C44">
        <w:rPr>
          <w:rFonts w:ascii="Times New Roman" w:hAnsi="Times New Roman" w:cs="Times New Roman"/>
          <w:sz w:val="24"/>
          <w:szCs w:val="24"/>
        </w:rPr>
        <w:t>ali</w:t>
      </w:r>
      <w:r w:rsidR="00751FCC">
        <w:rPr>
          <w:rFonts w:ascii="Times New Roman" w:hAnsi="Times New Roman" w:cs="Times New Roman"/>
          <w:sz w:val="24"/>
          <w:szCs w:val="24"/>
        </w:rPr>
        <w:t> » de la FAO,</w:t>
      </w:r>
    </w:p>
    <w:p w14:paraId="3FD71AAE" w14:textId="23F8E83F" w:rsidR="00751FCC" w:rsidRDefault="00024539"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l’Antenne</w:t>
      </w:r>
      <w:proofErr w:type="gramEnd"/>
      <w:r>
        <w:rPr>
          <w:rFonts w:ascii="Times New Roman" w:hAnsi="Times New Roman" w:cs="Times New Roman"/>
          <w:sz w:val="24"/>
          <w:szCs w:val="24"/>
        </w:rPr>
        <w:t xml:space="preserve"> de développement de l’Afrique Francophone Occidentale (ADAFO) (via Don Bosco),</w:t>
      </w:r>
    </w:p>
    <w:p w14:paraId="3A275456" w14:textId="77777777" w:rsidR="007438F3" w:rsidRDefault="007438F3"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Conseil Régional de Ségou,</w:t>
      </w:r>
    </w:p>
    <w:p w14:paraId="11DB39E4" w14:textId="77777777" w:rsidR="00751FCC" w:rsidRDefault="00751FCC"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Centre Régional des Ressources de Ségou,</w:t>
      </w:r>
    </w:p>
    <w:p w14:paraId="2248A0B8" w14:textId="77777777" w:rsidR="00751FCC" w:rsidRDefault="00751FCC"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Cellule de Promotion de l’Emploi Agricole (CPEA / MA),</w:t>
      </w:r>
    </w:p>
    <w:p w14:paraId="574A71DB" w14:textId="77777777" w:rsidR="00751FCC" w:rsidRDefault="00751FCC"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Fédération Nationale des Jeunes Ruraux (FENAJER),</w:t>
      </w:r>
    </w:p>
    <w:p w14:paraId="5DFED58B" w14:textId="77777777" w:rsidR="007438F3" w:rsidRDefault="007438F3"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w:t>
      </w:r>
      <w:r w:rsidR="00C63346">
        <w:rPr>
          <w:rFonts w:ascii="Times New Roman" w:hAnsi="Times New Roman" w:cs="Times New Roman"/>
          <w:sz w:val="24"/>
          <w:szCs w:val="24"/>
        </w:rPr>
        <w:t>e</w:t>
      </w:r>
      <w:proofErr w:type="gramEnd"/>
      <w:r w:rsidR="00C63346">
        <w:rPr>
          <w:rFonts w:ascii="Times New Roman" w:hAnsi="Times New Roman" w:cs="Times New Roman"/>
          <w:sz w:val="24"/>
          <w:szCs w:val="24"/>
        </w:rPr>
        <w:t xml:space="preserve"> Conseil et Appui pour l’Éducation à la Base (CAEB),</w:t>
      </w:r>
    </w:p>
    <w:p w14:paraId="1453206C" w14:textId="77777777" w:rsidR="00C94AFD" w:rsidRDefault="00C63346"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Projet </w:t>
      </w:r>
      <w:proofErr w:type="spellStart"/>
      <w:r>
        <w:rPr>
          <w:rFonts w:ascii="Times New Roman" w:hAnsi="Times New Roman" w:cs="Times New Roman"/>
          <w:sz w:val="24"/>
          <w:szCs w:val="24"/>
        </w:rPr>
        <w:t>LuxDev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Mli</w:t>
      </w:r>
      <w:proofErr w:type="spellEnd"/>
      <w:r>
        <w:rPr>
          <w:rFonts w:ascii="Times New Roman" w:hAnsi="Times New Roman" w:cs="Times New Roman"/>
          <w:sz w:val="24"/>
          <w:szCs w:val="24"/>
        </w:rPr>
        <w:t>/022</w:t>
      </w:r>
      <w:r w:rsidR="00C94AFD">
        <w:rPr>
          <w:rFonts w:ascii="Times New Roman" w:hAnsi="Times New Roman" w:cs="Times New Roman"/>
          <w:sz w:val="24"/>
          <w:szCs w:val="24"/>
        </w:rPr>
        <w:t>,</w:t>
      </w:r>
    </w:p>
    <w:p w14:paraId="540F8A6D" w14:textId="77777777" w:rsidR="00C94AFD" w:rsidRDefault="00C94AFD" w:rsidP="00A67180">
      <w:pPr>
        <w:pStyle w:val="Paragraphedeliste"/>
        <w:numPr>
          <w:ilvl w:val="1"/>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Coordination Nationale des Organisations Paysannes (CNOP),</w:t>
      </w:r>
    </w:p>
    <w:p w14:paraId="733E6477" w14:textId="33BFFE78" w:rsidR="00C81170" w:rsidRDefault="00C94AFD" w:rsidP="00A67180">
      <w:pPr>
        <w:pStyle w:val="Paragraphedeliste"/>
        <w:numPr>
          <w:ilvl w:val="1"/>
          <w:numId w:val="23"/>
        </w:numPr>
        <w:spacing w:after="0"/>
        <w:jc w:val="both"/>
        <w:rPr>
          <w:rFonts w:ascii="Times New Roman" w:hAnsi="Times New Roman" w:cs="Times New Roman"/>
          <w:sz w:val="24"/>
          <w:szCs w:val="24"/>
        </w:rPr>
      </w:pPr>
      <w:r>
        <w:rPr>
          <w:rFonts w:ascii="Times New Roman" w:hAnsi="Times New Roman" w:cs="Times New Roman"/>
          <w:sz w:val="24"/>
          <w:szCs w:val="24"/>
        </w:rPr>
        <w:t xml:space="preserve">Save the </w:t>
      </w:r>
      <w:proofErr w:type="spellStart"/>
      <w:r>
        <w:rPr>
          <w:rFonts w:ascii="Times New Roman" w:hAnsi="Times New Roman" w:cs="Times New Roman"/>
          <w:sz w:val="24"/>
          <w:szCs w:val="24"/>
        </w:rPr>
        <w:t>Children</w:t>
      </w:r>
      <w:proofErr w:type="spellEnd"/>
      <w:r w:rsidR="00F22B7E">
        <w:rPr>
          <w:rFonts w:ascii="Times New Roman" w:hAnsi="Times New Roman" w:cs="Times New Roman"/>
          <w:sz w:val="24"/>
          <w:szCs w:val="24"/>
        </w:rPr>
        <w:t>.</w:t>
      </w:r>
    </w:p>
    <w:p w14:paraId="0ABA8831" w14:textId="77777777" w:rsidR="00F34957" w:rsidRDefault="00F34957" w:rsidP="009E7F9D">
      <w:pPr>
        <w:pStyle w:val="Paragraphedeliste"/>
        <w:spacing w:after="0"/>
        <w:jc w:val="both"/>
        <w:rPr>
          <w:rFonts w:ascii="Times New Roman" w:hAnsi="Times New Roman" w:cs="Times New Roman"/>
          <w:sz w:val="24"/>
          <w:szCs w:val="24"/>
        </w:rPr>
      </w:pPr>
    </w:p>
    <w:p w14:paraId="3BA12683" w14:textId="71E574B0" w:rsidR="007E41D2" w:rsidRDefault="00D649DB"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w:t>
      </w:r>
      <w:r w:rsidR="007E41D2">
        <w:rPr>
          <w:rFonts w:ascii="Times New Roman" w:hAnsi="Times New Roman" w:cs="Times New Roman"/>
          <w:sz w:val="24"/>
          <w:szCs w:val="24"/>
        </w:rPr>
        <w:t>sélection</w:t>
      </w:r>
      <w:r>
        <w:rPr>
          <w:rFonts w:ascii="Times New Roman" w:hAnsi="Times New Roman" w:cs="Times New Roman"/>
          <w:sz w:val="24"/>
          <w:szCs w:val="24"/>
        </w:rPr>
        <w:t>ner</w:t>
      </w:r>
      <w:r w:rsidR="007E41D2">
        <w:rPr>
          <w:rFonts w:ascii="Times New Roman" w:hAnsi="Times New Roman" w:cs="Times New Roman"/>
          <w:sz w:val="24"/>
          <w:szCs w:val="24"/>
        </w:rPr>
        <w:t xml:space="preserve"> dix projets attractifs du Sénégal, du Burkina Faso et du Mali ayant fait l’objet de projection au cours de l’atelier ;</w:t>
      </w:r>
    </w:p>
    <w:p w14:paraId="304F3E0B" w14:textId="77777777" w:rsidR="007E41D2" w:rsidRDefault="00A94241"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d</w:t>
      </w:r>
      <w:r w:rsidR="007E41D2">
        <w:rPr>
          <w:rFonts w:ascii="Times New Roman" w:hAnsi="Times New Roman" w:cs="Times New Roman"/>
          <w:sz w:val="24"/>
          <w:szCs w:val="24"/>
        </w:rPr>
        <w:t>e</w:t>
      </w:r>
      <w:proofErr w:type="gramEnd"/>
      <w:r w:rsidR="007E41D2">
        <w:rPr>
          <w:rFonts w:ascii="Times New Roman" w:hAnsi="Times New Roman" w:cs="Times New Roman"/>
          <w:sz w:val="24"/>
          <w:szCs w:val="24"/>
        </w:rPr>
        <w:t xml:space="preserve"> choi</w:t>
      </w:r>
      <w:r>
        <w:rPr>
          <w:rFonts w:ascii="Times New Roman" w:hAnsi="Times New Roman" w:cs="Times New Roman"/>
          <w:sz w:val="24"/>
          <w:szCs w:val="24"/>
        </w:rPr>
        <w:t>sir</w:t>
      </w:r>
      <w:r w:rsidR="007E41D2">
        <w:rPr>
          <w:rFonts w:ascii="Times New Roman" w:hAnsi="Times New Roman" w:cs="Times New Roman"/>
          <w:sz w:val="24"/>
          <w:szCs w:val="24"/>
        </w:rPr>
        <w:t xml:space="preserve"> et </w:t>
      </w:r>
      <w:r>
        <w:rPr>
          <w:rFonts w:ascii="Times New Roman" w:hAnsi="Times New Roman" w:cs="Times New Roman"/>
          <w:sz w:val="24"/>
          <w:szCs w:val="24"/>
        </w:rPr>
        <w:t>de</w:t>
      </w:r>
      <w:r w:rsidR="007E41D2">
        <w:rPr>
          <w:rFonts w:ascii="Times New Roman" w:hAnsi="Times New Roman" w:cs="Times New Roman"/>
          <w:sz w:val="24"/>
          <w:szCs w:val="24"/>
        </w:rPr>
        <w:t xml:space="preserve"> prépar</w:t>
      </w:r>
      <w:r>
        <w:rPr>
          <w:rFonts w:ascii="Times New Roman" w:hAnsi="Times New Roman" w:cs="Times New Roman"/>
          <w:sz w:val="24"/>
          <w:szCs w:val="24"/>
        </w:rPr>
        <w:t>er</w:t>
      </w:r>
      <w:r w:rsidR="007E41D2">
        <w:rPr>
          <w:rFonts w:ascii="Times New Roman" w:hAnsi="Times New Roman" w:cs="Times New Roman"/>
          <w:sz w:val="24"/>
          <w:szCs w:val="24"/>
        </w:rPr>
        <w:t xml:space="preserve"> </w:t>
      </w:r>
      <w:r>
        <w:rPr>
          <w:rFonts w:ascii="Times New Roman" w:hAnsi="Times New Roman" w:cs="Times New Roman"/>
          <w:sz w:val="24"/>
          <w:szCs w:val="24"/>
        </w:rPr>
        <w:t>l</w:t>
      </w:r>
      <w:r w:rsidR="007E41D2">
        <w:rPr>
          <w:rFonts w:ascii="Times New Roman" w:hAnsi="Times New Roman" w:cs="Times New Roman"/>
          <w:sz w:val="24"/>
          <w:szCs w:val="24"/>
        </w:rPr>
        <w:t xml:space="preserve">es techniques d’animation permettant d’une part d’identifier les problèmes que rencontrent les jeunes </w:t>
      </w:r>
      <w:r w:rsidR="00D649DB">
        <w:rPr>
          <w:rFonts w:ascii="Times New Roman" w:hAnsi="Times New Roman" w:cs="Times New Roman"/>
          <w:sz w:val="24"/>
          <w:szCs w:val="24"/>
        </w:rPr>
        <w:t>lors de la recherche d’emploi et d’autre part de stimuler la réflexion afin de parvenir à des propositions de solutions adaptées.</w:t>
      </w:r>
    </w:p>
    <w:p w14:paraId="6B0BE64A" w14:textId="77777777" w:rsidR="009B3CB2" w:rsidRDefault="009B3CB2" w:rsidP="009B3CB2">
      <w:pPr>
        <w:spacing w:after="0"/>
        <w:jc w:val="both"/>
        <w:rPr>
          <w:rFonts w:ascii="Times New Roman" w:hAnsi="Times New Roman" w:cs="Times New Roman"/>
          <w:sz w:val="24"/>
          <w:szCs w:val="24"/>
        </w:rPr>
      </w:pPr>
    </w:p>
    <w:p w14:paraId="428E8ADC" w14:textId="77777777" w:rsidR="009B3CB2" w:rsidRDefault="009B3CB2" w:rsidP="00A078EF">
      <w:pPr>
        <w:pStyle w:val="Titre2"/>
      </w:pPr>
      <w:bookmarkStart w:id="5" w:name="_Toc76460191"/>
      <w:r>
        <w:t>I.2. Déroulement de l’atelier sous régional</w:t>
      </w:r>
      <w:bookmarkEnd w:id="5"/>
    </w:p>
    <w:p w14:paraId="055454EF" w14:textId="77777777" w:rsidR="00F22B7E" w:rsidRDefault="00F22B7E" w:rsidP="009B3CB2">
      <w:pPr>
        <w:spacing w:after="0"/>
        <w:jc w:val="both"/>
        <w:rPr>
          <w:rFonts w:ascii="Times New Roman" w:hAnsi="Times New Roman" w:cs="Times New Roman"/>
          <w:sz w:val="24"/>
          <w:szCs w:val="24"/>
          <w:lang w:val="fr-ML"/>
        </w:rPr>
      </w:pPr>
    </w:p>
    <w:p w14:paraId="3CDD8349" w14:textId="66277D7F" w:rsidR="00D16FAF" w:rsidRDefault="00D16FAF" w:rsidP="009B3CB2">
      <w:pPr>
        <w:spacing w:after="0"/>
        <w:jc w:val="both"/>
        <w:rPr>
          <w:rFonts w:ascii="Times New Roman" w:hAnsi="Times New Roman" w:cs="Times New Roman"/>
          <w:sz w:val="24"/>
          <w:szCs w:val="24"/>
        </w:rPr>
      </w:pPr>
      <w:r>
        <w:rPr>
          <w:rFonts w:ascii="Times New Roman" w:hAnsi="Times New Roman" w:cs="Times New Roman"/>
          <w:sz w:val="24"/>
          <w:szCs w:val="24"/>
          <w:lang w:val="fr-ML"/>
        </w:rPr>
        <w:t xml:space="preserve">L’atelier sous régional de réflexion s’est tenu du 18 au 20 </w:t>
      </w:r>
      <w:r w:rsidRPr="00706CF6">
        <w:rPr>
          <w:rFonts w:ascii="Times New Roman" w:hAnsi="Times New Roman" w:cs="Times New Roman"/>
          <w:sz w:val="24"/>
          <w:szCs w:val="24"/>
          <w:lang w:val="fr-ML"/>
        </w:rPr>
        <w:t xml:space="preserve">mai 2021 </w:t>
      </w:r>
      <w:r>
        <w:rPr>
          <w:rFonts w:ascii="Times New Roman" w:hAnsi="Times New Roman" w:cs="Times New Roman"/>
          <w:sz w:val="24"/>
          <w:szCs w:val="24"/>
          <w:lang w:val="fr-ML"/>
        </w:rPr>
        <w:t xml:space="preserve">à </w:t>
      </w:r>
      <w:r w:rsidRPr="00706CF6">
        <w:rPr>
          <w:rFonts w:ascii="Times New Roman" w:hAnsi="Times New Roman" w:cs="Times New Roman"/>
          <w:sz w:val="24"/>
          <w:szCs w:val="24"/>
          <w:lang w:val="fr-ML"/>
        </w:rPr>
        <w:t>l’hôtel ONOMO de Bamako</w:t>
      </w:r>
      <w:r>
        <w:rPr>
          <w:rFonts w:ascii="Times New Roman" w:hAnsi="Times New Roman" w:cs="Times New Roman"/>
          <w:sz w:val="24"/>
          <w:szCs w:val="24"/>
          <w:lang w:val="fr-ML"/>
        </w:rPr>
        <w:t xml:space="preserve">, </w:t>
      </w:r>
      <w:r w:rsidRPr="00706CF6">
        <w:rPr>
          <w:rFonts w:ascii="Times New Roman" w:hAnsi="Times New Roman" w:cs="Times New Roman"/>
          <w:sz w:val="24"/>
          <w:szCs w:val="24"/>
          <w:lang w:val="fr-ML"/>
        </w:rPr>
        <w:t xml:space="preserve">dans la salle </w:t>
      </w:r>
      <w:r w:rsidRPr="00D16FAF">
        <w:rPr>
          <w:rFonts w:ascii="Times New Roman" w:hAnsi="Times New Roman" w:cs="Times New Roman"/>
          <w:bCs/>
          <w:sz w:val="24"/>
          <w:szCs w:val="24"/>
          <w:lang w:val="fr-ML"/>
        </w:rPr>
        <w:t xml:space="preserve">Pr Bakary KAMIAN pour les </w:t>
      </w:r>
      <w:r>
        <w:rPr>
          <w:rFonts w:ascii="Times New Roman" w:hAnsi="Times New Roman" w:cs="Times New Roman"/>
          <w:sz w:val="24"/>
          <w:szCs w:val="24"/>
          <w:lang w:val="fr-ML"/>
        </w:rPr>
        <w:t>sessions en plénière.</w:t>
      </w:r>
      <w:r w:rsidR="00CA32C6">
        <w:rPr>
          <w:rFonts w:ascii="Times New Roman" w:hAnsi="Times New Roman" w:cs="Times New Roman"/>
          <w:sz w:val="24"/>
          <w:szCs w:val="24"/>
          <w:lang w:val="fr-ML"/>
        </w:rPr>
        <w:t xml:space="preserve"> Deux autres salles ont été utilisées lors des tables rondes et travaux de groupes. Environ soixante-dix participants ont répondu présent</w:t>
      </w:r>
      <w:r w:rsidR="00A53E9C">
        <w:rPr>
          <w:rFonts w:ascii="Times New Roman" w:hAnsi="Times New Roman" w:cs="Times New Roman"/>
          <w:sz w:val="24"/>
          <w:szCs w:val="24"/>
          <w:lang w:val="fr-ML"/>
        </w:rPr>
        <w:t>s</w:t>
      </w:r>
      <w:r w:rsidR="00CA32C6">
        <w:rPr>
          <w:rFonts w:ascii="Times New Roman" w:hAnsi="Times New Roman" w:cs="Times New Roman"/>
          <w:sz w:val="24"/>
          <w:szCs w:val="24"/>
          <w:lang w:val="fr-ML"/>
        </w:rPr>
        <w:t xml:space="preserve"> à l’invitation de SOS Faim dont une dizaine provenant </w:t>
      </w:r>
      <w:r w:rsidR="00F22B7E">
        <w:rPr>
          <w:rFonts w:ascii="Times New Roman" w:hAnsi="Times New Roman" w:cs="Times New Roman"/>
          <w:sz w:val="24"/>
          <w:szCs w:val="24"/>
          <w:lang w:val="fr-ML"/>
        </w:rPr>
        <w:t xml:space="preserve">respectivement </w:t>
      </w:r>
      <w:r w:rsidR="00CA32C6">
        <w:rPr>
          <w:rFonts w:ascii="Times New Roman" w:hAnsi="Times New Roman" w:cs="Times New Roman"/>
          <w:sz w:val="24"/>
          <w:szCs w:val="24"/>
          <w:lang w:val="fr-ML"/>
        </w:rPr>
        <w:t>du Sénégal et du Burkina Faso.</w:t>
      </w:r>
    </w:p>
    <w:p w14:paraId="190267F4" w14:textId="77777777" w:rsidR="00D16FAF" w:rsidRDefault="00D16FAF" w:rsidP="009B3CB2">
      <w:pPr>
        <w:spacing w:after="0"/>
        <w:jc w:val="both"/>
        <w:rPr>
          <w:rFonts w:ascii="Times New Roman" w:hAnsi="Times New Roman" w:cs="Times New Roman"/>
          <w:sz w:val="24"/>
          <w:szCs w:val="24"/>
        </w:rPr>
      </w:pPr>
    </w:p>
    <w:p w14:paraId="0C5ACCB7" w14:textId="77777777" w:rsidR="00A61756" w:rsidRPr="00FD05C2" w:rsidRDefault="00D16FAF" w:rsidP="00FD05C2">
      <w:pPr>
        <w:pStyle w:val="Titre3"/>
      </w:pPr>
      <w:bookmarkStart w:id="6" w:name="_Toc76460192"/>
      <w:r>
        <w:t>I.2.1. Cérémonie d’ouverture</w:t>
      </w:r>
      <w:bookmarkEnd w:id="6"/>
    </w:p>
    <w:p w14:paraId="4A7F1B2E" w14:textId="77777777" w:rsidR="00F22B7E" w:rsidRDefault="00F22B7E" w:rsidP="00A078EF">
      <w:pPr>
        <w:spacing w:after="0"/>
        <w:jc w:val="both"/>
        <w:rPr>
          <w:rFonts w:ascii="Times New Roman" w:hAnsi="Times New Roman" w:cs="Times New Roman"/>
          <w:sz w:val="24"/>
          <w:szCs w:val="24"/>
        </w:rPr>
      </w:pPr>
    </w:p>
    <w:p w14:paraId="126C507D" w14:textId="0F4AFAAB" w:rsidR="00A61756" w:rsidRDefault="00A61756" w:rsidP="00A078EF">
      <w:pPr>
        <w:spacing w:after="0"/>
        <w:jc w:val="both"/>
        <w:rPr>
          <w:rFonts w:ascii="Times New Roman" w:hAnsi="Times New Roman" w:cs="Times New Roman"/>
          <w:sz w:val="24"/>
          <w:szCs w:val="24"/>
        </w:rPr>
      </w:pPr>
      <w:r>
        <w:rPr>
          <w:rFonts w:ascii="Times New Roman" w:hAnsi="Times New Roman" w:cs="Times New Roman"/>
          <w:sz w:val="24"/>
          <w:szCs w:val="24"/>
        </w:rPr>
        <w:t>Elle était présidée par le Secrétaire Général du Ministère de l’Emploi et de la Formation Professionnelle</w:t>
      </w:r>
      <w:r w:rsidR="00D71EE1">
        <w:rPr>
          <w:rFonts w:ascii="Times New Roman" w:hAnsi="Times New Roman" w:cs="Times New Roman"/>
          <w:sz w:val="24"/>
          <w:szCs w:val="24"/>
        </w:rPr>
        <w:t xml:space="preserve"> (MEFP)</w:t>
      </w:r>
      <w:r>
        <w:rPr>
          <w:rFonts w:ascii="Times New Roman" w:hAnsi="Times New Roman" w:cs="Times New Roman"/>
          <w:sz w:val="24"/>
          <w:szCs w:val="24"/>
        </w:rPr>
        <w:t xml:space="preserve">. </w:t>
      </w:r>
      <w:r w:rsidR="00A53E9C">
        <w:rPr>
          <w:rFonts w:ascii="Times New Roman" w:hAnsi="Times New Roman" w:cs="Times New Roman"/>
          <w:sz w:val="24"/>
          <w:szCs w:val="24"/>
        </w:rPr>
        <w:t xml:space="preserve">Au </w:t>
      </w:r>
      <w:r>
        <w:rPr>
          <w:rFonts w:ascii="Times New Roman" w:hAnsi="Times New Roman" w:cs="Times New Roman"/>
          <w:sz w:val="24"/>
          <w:szCs w:val="24"/>
        </w:rPr>
        <w:t>présidium, on notait aussi la présence d’un membre du Cabinet du Ministre de l’Agriculture, de l’Élevage et de la Pêche</w:t>
      </w:r>
      <w:r w:rsidR="00D16E36">
        <w:rPr>
          <w:rFonts w:ascii="Times New Roman" w:hAnsi="Times New Roman" w:cs="Times New Roman"/>
          <w:sz w:val="24"/>
          <w:szCs w:val="24"/>
        </w:rPr>
        <w:t>, d’un Conseiller municipal de la Commune III du District de Bamako</w:t>
      </w:r>
      <w:r>
        <w:rPr>
          <w:rFonts w:ascii="Times New Roman" w:hAnsi="Times New Roman" w:cs="Times New Roman"/>
          <w:sz w:val="24"/>
          <w:szCs w:val="24"/>
        </w:rPr>
        <w:t xml:space="preserve"> et de la Représentante de l’ONG SOS Faim au Mali.</w:t>
      </w:r>
    </w:p>
    <w:p w14:paraId="6058943D" w14:textId="77777777" w:rsidR="00A61756" w:rsidRDefault="00A61756" w:rsidP="00A078EF">
      <w:pPr>
        <w:spacing w:after="0"/>
        <w:jc w:val="both"/>
        <w:rPr>
          <w:rFonts w:ascii="Times New Roman" w:hAnsi="Times New Roman" w:cs="Times New Roman"/>
          <w:sz w:val="24"/>
          <w:szCs w:val="24"/>
        </w:rPr>
      </w:pPr>
    </w:p>
    <w:p w14:paraId="413BD747" w14:textId="518BD4E5" w:rsidR="00D16E36" w:rsidRPr="0092168C" w:rsidRDefault="00A61756" w:rsidP="00A078EF">
      <w:pPr>
        <w:jc w:val="both"/>
        <w:rPr>
          <w:rFonts w:ascii="Times New Roman" w:hAnsi="Times New Roman" w:cs="Times New Roman"/>
          <w:sz w:val="24"/>
          <w:szCs w:val="24"/>
        </w:rPr>
      </w:pPr>
      <w:r w:rsidRPr="0092168C">
        <w:rPr>
          <w:rFonts w:ascii="Times New Roman" w:hAnsi="Times New Roman" w:cs="Times New Roman"/>
          <w:sz w:val="24"/>
          <w:szCs w:val="24"/>
        </w:rPr>
        <w:t xml:space="preserve">Après </w:t>
      </w:r>
      <w:r w:rsidR="00173918">
        <w:rPr>
          <w:rFonts w:ascii="Times New Roman" w:hAnsi="Times New Roman" w:cs="Times New Roman"/>
          <w:sz w:val="24"/>
          <w:szCs w:val="24"/>
        </w:rPr>
        <w:t xml:space="preserve">quelques </w:t>
      </w:r>
      <w:r w:rsidRPr="0092168C">
        <w:rPr>
          <w:rFonts w:ascii="Times New Roman" w:hAnsi="Times New Roman" w:cs="Times New Roman"/>
          <w:sz w:val="24"/>
          <w:szCs w:val="24"/>
        </w:rPr>
        <w:t xml:space="preserve">mots introductifs du maître de cérémonie, les interventions ci-après ont </w:t>
      </w:r>
      <w:r w:rsidR="00D16E36" w:rsidRPr="0092168C">
        <w:rPr>
          <w:rFonts w:ascii="Times New Roman" w:hAnsi="Times New Roman" w:cs="Times New Roman"/>
          <w:sz w:val="24"/>
          <w:szCs w:val="24"/>
        </w:rPr>
        <w:t>suivi :</w:t>
      </w:r>
    </w:p>
    <w:p w14:paraId="2FBEA6F2" w14:textId="4CCB9E76" w:rsidR="00A61756" w:rsidRDefault="0092168C" w:rsidP="00A67180">
      <w:pPr>
        <w:pStyle w:val="Paragraphedeliste"/>
        <w:numPr>
          <w:ilvl w:val="0"/>
          <w:numId w:val="23"/>
        </w:numPr>
        <w:jc w:val="both"/>
        <w:rPr>
          <w:rFonts w:ascii="Times New Roman" w:hAnsi="Times New Roman" w:cs="Times New Roman"/>
          <w:sz w:val="24"/>
          <w:szCs w:val="24"/>
        </w:rPr>
      </w:pPr>
      <w:proofErr w:type="gramStart"/>
      <w:r w:rsidRPr="0092168C">
        <w:rPr>
          <w:rFonts w:ascii="Times New Roman" w:hAnsi="Times New Roman" w:cs="Times New Roman"/>
          <w:sz w:val="24"/>
          <w:szCs w:val="24"/>
        </w:rPr>
        <w:t>le</w:t>
      </w:r>
      <w:proofErr w:type="gramEnd"/>
      <w:r w:rsidRPr="0092168C">
        <w:rPr>
          <w:rFonts w:ascii="Times New Roman" w:hAnsi="Times New Roman" w:cs="Times New Roman"/>
          <w:sz w:val="24"/>
          <w:szCs w:val="24"/>
        </w:rPr>
        <w:t xml:space="preserve"> </w:t>
      </w:r>
      <w:r w:rsidR="00D16E36" w:rsidRPr="00D71EE1">
        <w:rPr>
          <w:rFonts w:ascii="Times New Roman" w:hAnsi="Times New Roman" w:cs="Times New Roman"/>
          <w:b/>
          <w:bCs/>
          <w:sz w:val="24"/>
          <w:szCs w:val="24"/>
        </w:rPr>
        <w:t>discours de bienvenue du Conseiller Municipal</w:t>
      </w:r>
      <w:r w:rsidR="00D16E36" w:rsidRPr="0092168C">
        <w:rPr>
          <w:rFonts w:ascii="Times New Roman" w:hAnsi="Times New Roman" w:cs="Times New Roman"/>
          <w:sz w:val="24"/>
          <w:szCs w:val="24"/>
        </w:rPr>
        <w:t xml:space="preserve"> en sa qualité de représentant du Maire de la Commune</w:t>
      </w:r>
      <w:r w:rsidR="00A53E9C">
        <w:rPr>
          <w:rFonts w:ascii="Times New Roman" w:hAnsi="Times New Roman" w:cs="Times New Roman"/>
          <w:sz w:val="24"/>
          <w:szCs w:val="24"/>
        </w:rPr>
        <w:t xml:space="preserve"> III</w:t>
      </w:r>
      <w:r w:rsidR="00D16E36" w:rsidRPr="0092168C">
        <w:rPr>
          <w:rFonts w:ascii="Times New Roman" w:hAnsi="Times New Roman" w:cs="Times New Roman"/>
          <w:sz w:val="24"/>
          <w:szCs w:val="24"/>
        </w:rPr>
        <w:t xml:space="preserve"> accueill</w:t>
      </w:r>
      <w:r w:rsidRPr="0092168C">
        <w:rPr>
          <w:rFonts w:ascii="Times New Roman" w:hAnsi="Times New Roman" w:cs="Times New Roman"/>
          <w:sz w:val="24"/>
          <w:szCs w:val="24"/>
        </w:rPr>
        <w:t>ant</w:t>
      </w:r>
      <w:r w:rsidR="00D16E36" w:rsidRPr="0092168C">
        <w:rPr>
          <w:rFonts w:ascii="Times New Roman" w:hAnsi="Times New Roman" w:cs="Times New Roman"/>
          <w:sz w:val="24"/>
          <w:szCs w:val="24"/>
        </w:rPr>
        <w:t xml:space="preserve"> l’atelier :</w:t>
      </w:r>
      <w:r w:rsidR="00A61756" w:rsidRPr="0092168C">
        <w:rPr>
          <w:rFonts w:ascii="Times New Roman" w:hAnsi="Times New Roman" w:cs="Times New Roman"/>
          <w:sz w:val="24"/>
          <w:szCs w:val="24"/>
        </w:rPr>
        <w:t xml:space="preserve"> </w:t>
      </w:r>
      <w:r w:rsidR="00D16E36" w:rsidRPr="0092168C">
        <w:rPr>
          <w:rFonts w:ascii="Times New Roman" w:hAnsi="Times New Roman" w:cs="Times New Roman"/>
          <w:sz w:val="24"/>
          <w:szCs w:val="24"/>
        </w:rPr>
        <w:t xml:space="preserve">Dans son intervention, l’élu a remercié SOS FAIM pour cette initiative. Il a souhaité la bienvenue aux délégations </w:t>
      </w:r>
      <w:r w:rsidRPr="0092168C">
        <w:rPr>
          <w:rFonts w:ascii="Times New Roman" w:hAnsi="Times New Roman" w:cs="Times New Roman"/>
          <w:sz w:val="24"/>
          <w:szCs w:val="24"/>
        </w:rPr>
        <w:t>du Burkina Faso</w:t>
      </w:r>
      <w:r w:rsidR="00D16E36" w:rsidRPr="0092168C">
        <w:rPr>
          <w:rFonts w:ascii="Times New Roman" w:hAnsi="Times New Roman" w:cs="Times New Roman"/>
          <w:sz w:val="24"/>
          <w:szCs w:val="24"/>
        </w:rPr>
        <w:t xml:space="preserve"> et </w:t>
      </w:r>
      <w:r w:rsidRPr="0092168C">
        <w:rPr>
          <w:rFonts w:ascii="Times New Roman" w:hAnsi="Times New Roman" w:cs="Times New Roman"/>
          <w:sz w:val="24"/>
          <w:szCs w:val="24"/>
        </w:rPr>
        <w:t>du Sénégal</w:t>
      </w:r>
      <w:r w:rsidR="00D16E36" w:rsidRPr="0092168C">
        <w:rPr>
          <w:rFonts w:ascii="Times New Roman" w:hAnsi="Times New Roman" w:cs="Times New Roman"/>
          <w:sz w:val="24"/>
          <w:szCs w:val="24"/>
        </w:rPr>
        <w:t xml:space="preserve"> </w:t>
      </w:r>
      <w:r w:rsidRPr="0092168C">
        <w:rPr>
          <w:rFonts w:ascii="Times New Roman" w:hAnsi="Times New Roman" w:cs="Times New Roman"/>
          <w:sz w:val="24"/>
          <w:szCs w:val="24"/>
        </w:rPr>
        <w:t>au</w:t>
      </w:r>
      <w:r w:rsidR="00D16E36" w:rsidRPr="0092168C">
        <w:rPr>
          <w:rFonts w:ascii="Times New Roman" w:hAnsi="Times New Roman" w:cs="Times New Roman"/>
          <w:sz w:val="24"/>
          <w:szCs w:val="24"/>
        </w:rPr>
        <w:t xml:space="preserve"> Mali. Avant de terminer ses propos, le maire a lancé cet appel aux jeunes « Jeunes saisissez cette opportunité qui vous est offerte ; seule la terre ne ment pas ».</w:t>
      </w:r>
      <w:r w:rsidRPr="0092168C">
        <w:rPr>
          <w:rFonts w:ascii="Times New Roman" w:hAnsi="Times New Roman" w:cs="Times New Roman"/>
          <w:sz w:val="24"/>
          <w:szCs w:val="24"/>
        </w:rPr>
        <w:t xml:space="preserve"> </w:t>
      </w:r>
      <w:r w:rsidR="00D16E36" w:rsidRPr="0092168C">
        <w:rPr>
          <w:rFonts w:ascii="Times New Roman" w:hAnsi="Times New Roman" w:cs="Times New Roman"/>
          <w:sz w:val="24"/>
          <w:szCs w:val="24"/>
        </w:rPr>
        <w:t xml:space="preserve">Il a également loué les efforts du Ministère en charge de l’emploi et de la formation professionnelle et </w:t>
      </w:r>
      <w:r>
        <w:rPr>
          <w:rFonts w:ascii="Times New Roman" w:hAnsi="Times New Roman" w:cs="Times New Roman"/>
          <w:sz w:val="24"/>
          <w:szCs w:val="24"/>
        </w:rPr>
        <w:t>des efforts personnels du</w:t>
      </w:r>
      <w:r w:rsidR="00D16E36" w:rsidRPr="0092168C">
        <w:rPr>
          <w:rFonts w:ascii="Times New Roman" w:hAnsi="Times New Roman" w:cs="Times New Roman"/>
          <w:sz w:val="24"/>
          <w:szCs w:val="24"/>
        </w:rPr>
        <w:t xml:space="preserve"> secrétaire général. Il lui a demandé, de saisir les opportunités offertes par les partenaires tels que SOS FAIM car l’</w:t>
      </w:r>
      <w:r w:rsidRPr="0092168C">
        <w:rPr>
          <w:rFonts w:ascii="Times New Roman" w:hAnsi="Times New Roman" w:cs="Times New Roman"/>
          <w:sz w:val="24"/>
          <w:szCs w:val="24"/>
        </w:rPr>
        <w:t>État</w:t>
      </w:r>
      <w:r w:rsidR="00D16E36" w:rsidRPr="0092168C">
        <w:rPr>
          <w:rFonts w:ascii="Times New Roman" w:hAnsi="Times New Roman" w:cs="Times New Roman"/>
          <w:sz w:val="24"/>
          <w:szCs w:val="24"/>
        </w:rPr>
        <w:t xml:space="preserve"> seul ne peut pas</w:t>
      </w:r>
      <w:r w:rsidR="00F34957">
        <w:rPr>
          <w:rFonts w:ascii="Times New Roman" w:hAnsi="Times New Roman" w:cs="Times New Roman"/>
          <w:sz w:val="24"/>
          <w:szCs w:val="24"/>
        </w:rPr>
        <w:t xml:space="preserve"> tout faire</w:t>
      </w:r>
      <w:r w:rsidRPr="0092168C">
        <w:rPr>
          <w:rFonts w:ascii="Times New Roman" w:hAnsi="Times New Roman" w:cs="Times New Roman"/>
          <w:sz w:val="24"/>
          <w:szCs w:val="24"/>
        </w:rPr>
        <w:t> ;</w:t>
      </w:r>
    </w:p>
    <w:p w14:paraId="0141ACEB" w14:textId="77777777" w:rsidR="00F34957" w:rsidRDefault="00F34957" w:rsidP="009E7F9D">
      <w:pPr>
        <w:pStyle w:val="Paragraphedeliste"/>
        <w:jc w:val="both"/>
        <w:rPr>
          <w:rFonts w:ascii="Times New Roman" w:hAnsi="Times New Roman" w:cs="Times New Roman"/>
          <w:sz w:val="24"/>
          <w:szCs w:val="24"/>
        </w:rPr>
      </w:pPr>
    </w:p>
    <w:p w14:paraId="401757D3" w14:textId="5CE03415" w:rsidR="00983752" w:rsidRPr="00D71EE1" w:rsidRDefault="0092168C" w:rsidP="00A67180">
      <w:pPr>
        <w:pStyle w:val="Paragraphedeliste"/>
        <w:numPr>
          <w:ilvl w:val="0"/>
          <w:numId w:val="23"/>
        </w:numPr>
        <w:jc w:val="both"/>
        <w:rPr>
          <w:rFonts w:ascii="Times New Roman" w:hAnsi="Times New Roman" w:cs="Times New Roman"/>
          <w:sz w:val="24"/>
          <w:szCs w:val="24"/>
        </w:rPr>
      </w:pPr>
      <w:proofErr w:type="gramStart"/>
      <w:r>
        <w:rPr>
          <w:rFonts w:ascii="Times New Roman" w:hAnsi="Times New Roman" w:cs="Times New Roman"/>
          <w:sz w:val="24"/>
          <w:szCs w:val="24"/>
        </w:rPr>
        <w:t>les</w:t>
      </w:r>
      <w:proofErr w:type="gramEnd"/>
      <w:r>
        <w:rPr>
          <w:rFonts w:ascii="Times New Roman" w:hAnsi="Times New Roman" w:cs="Times New Roman"/>
          <w:sz w:val="24"/>
          <w:szCs w:val="24"/>
        </w:rPr>
        <w:t xml:space="preserve"> </w:t>
      </w:r>
      <w:r w:rsidRPr="00D71EE1">
        <w:rPr>
          <w:rFonts w:ascii="Times New Roman" w:hAnsi="Times New Roman" w:cs="Times New Roman"/>
          <w:b/>
          <w:bCs/>
          <w:sz w:val="24"/>
          <w:szCs w:val="24"/>
        </w:rPr>
        <w:t>mots d’introduction de la Représentante de SOS Faim au Mali</w:t>
      </w:r>
      <w:r w:rsidR="00D71EE1" w:rsidRPr="00D71EE1">
        <w:rPr>
          <w:rFonts w:ascii="Times New Roman" w:hAnsi="Times New Roman" w:cs="Times New Roman"/>
          <w:b/>
          <w:bCs/>
          <w:sz w:val="24"/>
          <w:szCs w:val="24"/>
        </w:rPr>
        <w:t> </w:t>
      </w:r>
      <w:r w:rsidR="00D71EE1">
        <w:rPr>
          <w:rFonts w:ascii="Times New Roman" w:hAnsi="Times New Roman" w:cs="Times New Roman"/>
          <w:sz w:val="24"/>
          <w:szCs w:val="24"/>
        </w:rPr>
        <w:t xml:space="preserve">: </w:t>
      </w:r>
      <w:r w:rsidRPr="00D71EE1">
        <w:rPr>
          <w:rFonts w:ascii="Times New Roman" w:hAnsi="Times New Roman" w:cs="Times New Roman"/>
          <w:sz w:val="24"/>
          <w:szCs w:val="24"/>
          <w:lang w:val="fr-ML"/>
        </w:rPr>
        <w:t xml:space="preserve">A la suite du Maire, </w:t>
      </w:r>
      <w:r w:rsidR="00D71EE1">
        <w:rPr>
          <w:rFonts w:ascii="Times New Roman" w:hAnsi="Times New Roman" w:cs="Times New Roman"/>
          <w:sz w:val="24"/>
          <w:szCs w:val="24"/>
          <w:lang w:val="fr-ML"/>
        </w:rPr>
        <w:t>elle</w:t>
      </w:r>
      <w:r w:rsidRPr="00D71EE1">
        <w:rPr>
          <w:rFonts w:ascii="Times New Roman" w:hAnsi="Times New Roman" w:cs="Times New Roman"/>
          <w:sz w:val="24"/>
          <w:szCs w:val="24"/>
          <w:lang w:val="fr-ML"/>
        </w:rPr>
        <w:t xml:space="preserve"> a adressé ses salutations et remerciements à l’endroit des participants en général et particulièrement aux délégations de jeunes venues du Burkina Faso et du Sénégal, au  Secrétaire Général du MEFP pour sa présence</w:t>
      </w:r>
      <w:r w:rsidR="00D71EE1">
        <w:rPr>
          <w:rFonts w:ascii="Times New Roman" w:hAnsi="Times New Roman" w:cs="Times New Roman"/>
          <w:sz w:val="24"/>
          <w:szCs w:val="24"/>
          <w:lang w:val="fr-ML"/>
        </w:rPr>
        <w:t>,</w:t>
      </w:r>
      <w:r w:rsidRPr="00D71EE1">
        <w:rPr>
          <w:rFonts w:ascii="Times New Roman" w:hAnsi="Times New Roman" w:cs="Times New Roman"/>
          <w:sz w:val="24"/>
          <w:szCs w:val="24"/>
          <w:lang w:val="fr-ML"/>
        </w:rPr>
        <w:t> aux partenaires</w:t>
      </w:r>
      <w:r w:rsidR="00D71EE1">
        <w:rPr>
          <w:rFonts w:ascii="Times New Roman" w:hAnsi="Times New Roman" w:cs="Times New Roman"/>
          <w:sz w:val="24"/>
          <w:szCs w:val="24"/>
          <w:lang w:val="fr-ML"/>
        </w:rPr>
        <w:t xml:space="preserve"> et</w:t>
      </w:r>
      <w:r w:rsidRPr="00D71EE1">
        <w:rPr>
          <w:rFonts w:ascii="Times New Roman" w:hAnsi="Times New Roman" w:cs="Times New Roman"/>
          <w:sz w:val="24"/>
          <w:szCs w:val="24"/>
          <w:lang w:val="fr-ML"/>
        </w:rPr>
        <w:t xml:space="preserve"> à la délégation de SOS FAIM Belgique.</w:t>
      </w:r>
      <w:r w:rsidR="00D71EE1">
        <w:rPr>
          <w:rFonts w:ascii="Times New Roman" w:hAnsi="Times New Roman" w:cs="Times New Roman"/>
          <w:sz w:val="24"/>
          <w:szCs w:val="24"/>
          <w:lang w:val="fr-ML"/>
        </w:rPr>
        <w:t xml:space="preserve"> </w:t>
      </w:r>
      <w:r w:rsidRPr="00D71EE1">
        <w:rPr>
          <w:rFonts w:ascii="Times New Roman" w:hAnsi="Times New Roman" w:cs="Times New Roman"/>
          <w:sz w:val="24"/>
          <w:szCs w:val="24"/>
          <w:lang w:val="fr-ML"/>
        </w:rPr>
        <w:t xml:space="preserve">La représentante a fait une brève présentation de son organisation </w:t>
      </w:r>
      <w:r w:rsidR="00D71EE1">
        <w:rPr>
          <w:rFonts w:ascii="Times New Roman" w:hAnsi="Times New Roman" w:cs="Times New Roman"/>
          <w:sz w:val="24"/>
          <w:szCs w:val="24"/>
          <w:lang w:val="fr-ML"/>
        </w:rPr>
        <w:t xml:space="preserve">à travers entre autres </w:t>
      </w:r>
      <w:r w:rsidRPr="00D71EE1">
        <w:rPr>
          <w:rFonts w:ascii="Times New Roman" w:hAnsi="Times New Roman" w:cs="Times New Roman"/>
          <w:sz w:val="24"/>
          <w:szCs w:val="24"/>
          <w:lang w:val="fr-ML"/>
        </w:rPr>
        <w:t>ses domaines d’intervention</w:t>
      </w:r>
      <w:r w:rsidR="002C5D85">
        <w:rPr>
          <w:rFonts w:ascii="Times New Roman" w:hAnsi="Times New Roman" w:cs="Times New Roman"/>
          <w:sz w:val="24"/>
          <w:szCs w:val="24"/>
          <w:lang w:val="fr-ML"/>
        </w:rPr>
        <w:t xml:space="preserve"> passant principalement par un soutien à l’agriculture familiale</w:t>
      </w:r>
      <w:r w:rsidRPr="00D71EE1">
        <w:rPr>
          <w:rFonts w:ascii="Times New Roman" w:hAnsi="Times New Roman" w:cs="Times New Roman"/>
          <w:sz w:val="24"/>
          <w:szCs w:val="24"/>
          <w:lang w:val="fr-ML"/>
        </w:rPr>
        <w:t>. Elle a expliqué que la finalité recherchée est de rendre les zones rurales plus attractives pour les entrepreneurs jeunes</w:t>
      </w:r>
      <w:r w:rsidR="00FE7FD4">
        <w:rPr>
          <w:rFonts w:ascii="Times New Roman" w:hAnsi="Times New Roman" w:cs="Times New Roman"/>
          <w:sz w:val="24"/>
          <w:szCs w:val="24"/>
          <w:lang w:val="fr-ML"/>
        </w:rPr>
        <w:t xml:space="preserve"> à travers une valorisation de l’image de l’agriculteur</w:t>
      </w:r>
      <w:r w:rsidRPr="00D71EE1">
        <w:rPr>
          <w:rFonts w:ascii="Times New Roman" w:hAnsi="Times New Roman" w:cs="Times New Roman"/>
          <w:sz w:val="24"/>
          <w:szCs w:val="24"/>
          <w:lang w:val="fr-ML"/>
        </w:rPr>
        <w:t>.</w:t>
      </w:r>
      <w:r w:rsidR="00D71EE1">
        <w:rPr>
          <w:rFonts w:ascii="Times New Roman" w:hAnsi="Times New Roman" w:cs="Times New Roman"/>
          <w:sz w:val="24"/>
          <w:szCs w:val="24"/>
          <w:lang w:val="fr-ML"/>
        </w:rPr>
        <w:t xml:space="preserve"> </w:t>
      </w:r>
      <w:r w:rsidR="0065321E">
        <w:rPr>
          <w:rFonts w:ascii="Times New Roman" w:hAnsi="Times New Roman" w:cs="Times New Roman"/>
          <w:sz w:val="24"/>
          <w:szCs w:val="24"/>
          <w:lang w:val="fr-ML"/>
        </w:rPr>
        <w:t xml:space="preserve">Pour </w:t>
      </w:r>
      <w:r w:rsidR="00FE7FD4">
        <w:rPr>
          <w:rFonts w:ascii="Times New Roman" w:hAnsi="Times New Roman" w:cs="Times New Roman"/>
          <w:sz w:val="24"/>
          <w:szCs w:val="24"/>
          <w:lang w:val="fr-ML"/>
        </w:rPr>
        <w:t xml:space="preserve">insister sur </w:t>
      </w:r>
      <w:r w:rsidR="0065321E">
        <w:rPr>
          <w:rFonts w:ascii="Times New Roman" w:hAnsi="Times New Roman" w:cs="Times New Roman"/>
          <w:sz w:val="24"/>
          <w:szCs w:val="24"/>
          <w:lang w:val="fr-ML"/>
        </w:rPr>
        <w:t>la pertinence de l’atelier sous régional, elle a souligné qu’une étude du ROPPA</w:t>
      </w:r>
      <w:r w:rsidR="0065321E">
        <w:rPr>
          <w:rStyle w:val="Appelnotedebasdep"/>
          <w:rFonts w:ascii="Times New Roman" w:hAnsi="Times New Roman" w:cs="Times New Roman"/>
          <w:sz w:val="24"/>
          <w:szCs w:val="24"/>
          <w:lang w:val="fr-ML"/>
        </w:rPr>
        <w:footnoteReference w:id="1"/>
      </w:r>
      <w:r w:rsidR="0065321E">
        <w:rPr>
          <w:rFonts w:ascii="Times New Roman" w:hAnsi="Times New Roman" w:cs="Times New Roman"/>
          <w:sz w:val="24"/>
          <w:szCs w:val="24"/>
          <w:lang w:val="fr-ML"/>
        </w:rPr>
        <w:t xml:space="preserve"> estime qu’il y a </w:t>
      </w:r>
      <w:r w:rsidR="00F34957">
        <w:rPr>
          <w:rFonts w:ascii="Times New Roman" w:hAnsi="Times New Roman" w:cs="Times New Roman"/>
          <w:sz w:val="24"/>
          <w:szCs w:val="24"/>
          <w:lang w:val="fr-ML"/>
        </w:rPr>
        <w:t xml:space="preserve">environ </w:t>
      </w:r>
      <w:r w:rsidR="0065321E">
        <w:rPr>
          <w:rFonts w:ascii="Times New Roman" w:hAnsi="Times New Roman" w:cs="Times New Roman"/>
          <w:sz w:val="24"/>
          <w:szCs w:val="24"/>
          <w:lang w:val="fr-ML"/>
        </w:rPr>
        <w:t xml:space="preserve">trois millions de jeunes qui arrivent annuellement sur le marché du travail en Afrique de l’Ouest pour une offre d’emplois </w:t>
      </w:r>
      <w:r w:rsidR="00FE7FD4">
        <w:rPr>
          <w:rFonts w:ascii="Times New Roman" w:hAnsi="Times New Roman" w:cs="Times New Roman"/>
          <w:sz w:val="24"/>
          <w:szCs w:val="24"/>
          <w:lang w:val="fr-ML"/>
        </w:rPr>
        <w:t xml:space="preserve">d’environ neuf cent mille. Parmi ces demandeurs, presque 60 % des jeunes </w:t>
      </w:r>
      <w:r w:rsidR="00173918">
        <w:rPr>
          <w:rFonts w:ascii="Times New Roman" w:hAnsi="Times New Roman" w:cs="Times New Roman"/>
          <w:sz w:val="24"/>
          <w:szCs w:val="24"/>
          <w:lang w:val="fr-ML"/>
        </w:rPr>
        <w:t xml:space="preserve">sont des </w:t>
      </w:r>
      <w:r w:rsidR="00FE7FD4">
        <w:rPr>
          <w:rFonts w:ascii="Times New Roman" w:hAnsi="Times New Roman" w:cs="Times New Roman"/>
          <w:sz w:val="24"/>
          <w:szCs w:val="24"/>
          <w:lang w:val="fr-ML"/>
        </w:rPr>
        <w:t>ruraux</w:t>
      </w:r>
      <w:r w:rsidR="0065321E">
        <w:rPr>
          <w:rFonts w:ascii="Times New Roman" w:hAnsi="Times New Roman" w:cs="Times New Roman"/>
          <w:sz w:val="24"/>
          <w:szCs w:val="24"/>
          <w:lang w:val="fr-ML"/>
        </w:rPr>
        <w:t xml:space="preserve">. </w:t>
      </w:r>
      <w:r w:rsidRPr="00D71EE1">
        <w:rPr>
          <w:rFonts w:ascii="Times New Roman" w:hAnsi="Times New Roman" w:cs="Times New Roman"/>
          <w:sz w:val="24"/>
          <w:szCs w:val="24"/>
          <w:lang w:val="fr-ML"/>
        </w:rPr>
        <w:t xml:space="preserve">Avant de terminer son intervention, elle a fait comprendre que les extrants du présent atelier permettront de construire un programme </w:t>
      </w:r>
      <w:r w:rsidR="00D71EE1">
        <w:rPr>
          <w:rFonts w:ascii="Times New Roman" w:hAnsi="Times New Roman" w:cs="Times New Roman"/>
          <w:sz w:val="24"/>
          <w:szCs w:val="24"/>
          <w:lang w:val="fr-ML"/>
        </w:rPr>
        <w:t xml:space="preserve">qui cible </w:t>
      </w:r>
      <w:r w:rsidRPr="00D71EE1">
        <w:rPr>
          <w:rFonts w:ascii="Times New Roman" w:hAnsi="Times New Roman" w:cs="Times New Roman"/>
          <w:sz w:val="24"/>
          <w:szCs w:val="24"/>
          <w:lang w:val="fr-ML"/>
        </w:rPr>
        <w:t>les jeunes. Enfin, elle a adressé ses félicitations et remerciements au comité d’organisation de l’atelier</w:t>
      </w:r>
      <w:r w:rsidR="00D71EE1">
        <w:rPr>
          <w:rFonts w:ascii="Times New Roman" w:hAnsi="Times New Roman" w:cs="Times New Roman"/>
          <w:sz w:val="24"/>
          <w:szCs w:val="24"/>
          <w:lang w:val="fr-ML"/>
        </w:rPr>
        <w:t> ;</w:t>
      </w:r>
    </w:p>
    <w:p w14:paraId="64AC86B4" w14:textId="77777777" w:rsidR="00F34957" w:rsidRPr="009E7F9D" w:rsidRDefault="00F34957" w:rsidP="009E7F9D">
      <w:pPr>
        <w:pStyle w:val="Paragraphedeliste"/>
        <w:jc w:val="both"/>
        <w:rPr>
          <w:rFonts w:ascii="Times New Roman" w:hAnsi="Times New Roman" w:cs="Times New Roman"/>
          <w:sz w:val="24"/>
          <w:szCs w:val="24"/>
        </w:rPr>
      </w:pPr>
    </w:p>
    <w:p w14:paraId="5A90FF2F" w14:textId="25A104A9" w:rsidR="00A703C6" w:rsidRPr="001C7711" w:rsidRDefault="00D71EE1" w:rsidP="00A67180">
      <w:pPr>
        <w:pStyle w:val="Paragraphedeliste"/>
        <w:numPr>
          <w:ilvl w:val="0"/>
          <w:numId w:val="23"/>
        </w:numPr>
        <w:jc w:val="both"/>
        <w:rPr>
          <w:rFonts w:ascii="Times New Roman" w:hAnsi="Times New Roman" w:cs="Times New Roman"/>
          <w:sz w:val="24"/>
          <w:szCs w:val="24"/>
        </w:rPr>
      </w:pPr>
      <w:r>
        <w:rPr>
          <w:rFonts w:ascii="Times New Roman" w:hAnsi="Times New Roman" w:cs="Times New Roman"/>
          <w:sz w:val="24"/>
          <w:szCs w:val="24"/>
          <w:lang w:val="fr-ML"/>
        </w:rPr>
        <w:t xml:space="preserve">le </w:t>
      </w:r>
      <w:r w:rsidRPr="00A703C6">
        <w:rPr>
          <w:rFonts w:ascii="Times New Roman" w:hAnsi="Times New Roman" w:cs="Times New Roman"/>
          <w:b/>
          <w:bCs/>
          <w:sz w:val="24"/>
          <w:szCs w:val="24"/>
          <w:lang w:val="fr-ML"/>
        </w:rPr>
        <w:t>discours d’ouverture du Secrétaire Général du MEFP</w:t>
      </w:r>
      <w:r>
        <w:rPr>
          <w:rFonts w:ascii="Times New Roman" w:hAnsi="Times New Roman" w:cs="Times New Roman"/>
          <w:sz w:val="24"/>
          <w:szCs w:val="24"/>
          <w:lang w:val="fr-ML"/>
        </w:rPr>
        <w:t xml:space="preserve"> : </w:t>
      </w:r>
      <w:r w:rsidR="00A703C6" w:rsidRPr="00A703C6">
        <w:rPr>
          <w:rFonts w:ascii="Times New Roman" w:hAnsi="Times New Roman" w:cs="Times New Roman"/>
          <w:sz w:val="24"/>
          <w:szCs w:val="24"/>
          <w:lang w:val="fr-ML"/>
        </w:rPr>
        <w:t xml:space="preserve">Il s’est dit particulièrement honoré de présider la cérémonie d’ouverture de cet atelier </w:t>
      </w:r>
      <w:r w:rsidR="00FE7FD4">
        <w:rPr>
          <w:rFonts w:ascii="Times New Roman" w:hAnsi="Times New Roman" w:cs="Times New Roman"/>
          <w:sz w:val="24"/>
          <w:szCs w:val="24"/>
          <w:lang w:val="fr-ML"/>
        </w:rPr>
        <w:t xml:space="preserve">sous régional </w:t>
      </w:r>
      <w:r w:rsidR="00A703C6">
        <w:rPr>
          <w:rFonts w:ascii="Times New Roman" w:hAnsi="Times New Roman" w:cs="Times New Roman"/>
          <w:sz w:val="24"/>
          <w:szCs w:val="24"/>
          <w:lang w:val="fr-ML"/>
        </w:rPr>
        <w:t>de réflexion</w:t>
      </w:r>
      <w:r w:rsidR="00A703C6" w:rsidRPr="00A703C6">
        <w:rPr>
          <w:rFonts w:ascii="Times New Roman" w:hAnsi="Times New Roman" w:cs="Times New Roman"/>
          <w:sz w:val="24"/>
          <w:szCs w:val="24"/>
          <w:lang w:val="fr-ML"/>
        </w:rPr>
        <w:t>. Il a souhaité</w:t>
      </w:r>
      <w:r w:rsidR="008546FD">
        <w:rPr>
          <w:rFonts w:ascii="Times New Roman" w:hAnsi="Times New Roman" w:cs="Times New Roman"/>
          <w:sz w:val="24"/>
          <w:szCs w:val="24"/>
          <w:lang w:val="fr-ML"/>
        </w:rPr>
        <w:t xml:space="preserve"> la bienvenue </w:t>
      </w:r>
      <w:commentRangeStart w:id="7"/>
      <w:commentRangeEnd w:id="7"/>
      <w:r w:rsidR="00A703C6" w:rsidRPr="00A703C6">
        <w:rPr>
          <w:rFonts w:ascii="Times New Roman" w:hAnsi="Times New Roman" w:cs="Times New Roman"/>
          <w:sz w:val="24"/>
          <w:szCs w:val="24"/>
          <w:lang w:val="fr-ML"/>
        </w:rPr>
        <w:t>à toutes et tous et a remercié SOS FAIM pour son initiative</w:t>
      </w:r>
      <w:r w:rsidR="002F2682">
        <w:rPr>
          <w:rFonts w:ascii="Times New Roman" w:hAnsi="Times New Roman" w:cs="Times New Roman"/>
          <w:sz w:val="24"/>
          <w:szCs w:val="24"/>
          <w:lang w:val="fr-ML"/>
        </w:rPr>
        <w:t xml:space="preserve">. </w:t>
      </w:r>
      <w:r w:rsidR="00A703C6" w:rsidRPr="00A703C6">
        <w:rPr>
          <w:rFonts w:ascii="Times New Roman" w:hAnsi="Times New Roman" w:cs="Times New Roman"/>
          <w:sz w:val="24"/>
          <w:szCs w:val="24"/>
          <w:lang w:val="fr-ML"/>
        </w:rPr>
        <w:t xml:space="preserve">Le Secrétaire Général a </w:t>
      </w:r>
      <w:r w:rsidR="002F2682">
        <w:rPr>
          <w:rFonts w:ascii="Times New Roman" w:hAnsi="Times New Roman" w:cs="Times New Roman"/>
          <w:sz w:val="24"/>
          <w:szCs w:val="24"/>
          <w:lang w:val="fr-ML"/>
        </w:rPr>
        <w:t>jugé pertinent les interventions dans le secteur agricole car de plus en plus, peu de jeunes envisage</w:t>
      </w:r>
      <w:r w:rsidR="00C209DC">
        <w:rPr>
          <w:rFonts w:ascii="Times New Roman" w:hAnsi="Times New Roman" w:cs="Times New Roman"/>
          <w:sz w:val="24"/>
          <w:szCs w:val="24"/>
          <w:lang w:val="fr-ML"/>
        </w:rPr>
        <w:t>nt</w:t>
      </w:r>
      <w:r w:rsidR="002F2682">
        <w:rPr>
          <w:rFonts w:ascii="Times New Roman" w:hAnsi="Times New Roman" w:cs="Times New Roman"/>
          <w:sz w:val="24"/>
          <w:szCs w:val="24"/>
          <w:lang w:val="fr-ML"/>
        </w:rPr>
        <w:t xml:space="preserve"> leur avenir en milieu rural. </w:t>
      </w:r>
      <w:r w:rsidR="00A97DA5">
        <w:rPr>
          <w:rFonts w:ascii="Times New Roman" w:hAnsi="Times New Roman" w:cs="Times New Roman"/>
          <w:sz w:val="24"/>
          <w:szCs w:val="24"/>
          <w:lang w:val="fr-ML"/>
        </w:rPr>
        <w:t xml:space="preserve">Pour leur part, le gouvernement intervient à travers la mise en œuvre de la politique de </w:t>
      </w:r>
      <w:r w:rsidR="002F2682">
        <w:rPr>
          <w:rFonts w:ascii="Times New Roman" w:hAnsi="Times New Roman" w:cs="Times New Roman"/>
          <w:sz w:val="24"/>
          <w:szCs w:val="24"/>
          <w:lang w:val="fr-ML"/>
        </w:rPr>
        <w:t>décentralisation</w:t>
      </w:r>
      <w:r w:rsidR="00A97DA5">
        <w:rPr>
          <w:rFonts w:ascii="Times New Roman" w:hAnsi="Times New Roman" w:cs="Times New Roman"/>
          <w:sz w:val="24"/>
          <w:szCs w:val="24"/>
          <w:lang w:val="fr-ML"/>
        </w:rPr>
        <w:t xml:space="preserve"> et l’octroi de moyens plus élevés aux initiatives d’appui à la formation et à l’insertion des jeunes</w:t>
      </w:r>
      <w:r w:rsidR="00595B36">
        <w:rPr>
          <w:rFonts w:ascii="Times New Roman" w:hAnsi="Times New Roman" w:cs="Times New Roman"/>
          <w:sz w:val="24"/>
          <w:szCs w:val="24"/>
          <w:lang w:val="fr-ML"/>
        </w:rPr>
        <w:t>. Nous pouvons citer entre autres,</w:t>
      </w:r>
      <w:r w:rsidR="00A97DA5">
        <w:rPr>
          <w:rFonts w:ascii="Times New Roman" w:hAnsi="Times New Roman" w:cs="Times New Roman"/>
          <w:sz w:val="24"/>
          <w:szCs w:val="24"/>
          <w:lang w:val="fr-ML"/>
        </w:rPr>
        <w:t xml:space="preserve"> </w:t>
      </w:r>
      <w:r w:rsidR="002F2682">
        <w:rPr>
          <w:rFonts w:ascii="Times New Roman" w:hAnsi="Times New Roman" w:cs="Times New Roman"/>
          <w:sz w:val="24"/>
          <w:szCs w:val="24"/>
          <w:lang w:val="fr-ML"/>
        </w:rPr>
        <w:t>la construction des Centres de formations des jeunes</w:t>
      </w:r>
      <w:r w:rsidR="00595B36">
        <w:rPr>
          <w:rFonts w:ascii="Times New Roman" w:hAnsi="Times New Roman" w:cs="Times New Roman"/>
          <w:sz w:val="24"/>
          <w:szCs w:val="24"/>
          <w:lang w:val="fr-ML"/>
        </w:rPr>
        <w:t xml:space="preserve"> et la dotation en moyen de projets / programmes spécifiquement dédiés aux jeunes</w:t>
      </w:r>
      <w:r w:rsidR="002F2682">
        <w:rPr>
          <w:rFonts w:ascii="Times New Roman" w:hAnsi="Times New Roman" w:cs="Times New Roman"/>
          <w:sz w:val="24"/>
          <w:szCs w:val="24"/>
          <w:lang w:val="fr-ML"/>
        </w:rPr>
        <w:t>.</w:t>
      </w:r>
      <w:r w:rsidR="00A703C6" w:rsidRPr="00A703C6">
        <w:rPr>
          <w:rFonts w:ascii="Times New Roman" w:hAnsi="Times New Roman" w:cs="Times New Roman"/>
          <w:sz w:val="24"/>
          <w:szCs w:val="24"/>
          <w:lang w:val="fr-ML"/>
        </w:rPr>
        <w:t xml:space="preserve"> </w:t>
      </w:r>
      <w:r w:rsidR="00595B36">
        <w:rPr>
          <w:rFonts w:ascii="Times New Roman" w:hAnsi="Times New Roman" w:cs="Times New Roman"/>
          <w:sz w:val="24"/>
          <w:szCs w:val="24"/>
          <w:lang w:val="fr-ML"/>
        </w:rPr>
        <w:t xml:space="preserve">Il a aussi souligné l’importance de donner la parole aux jeunes qui sont les mieux placés pour proposer des pistes de solutions à leurs problèmes. </w:t>
      </w:r>
      <w:r w:rsidR="00A703C6" w:rsidRPr="00A703C6">
        <w:rPr>
          <w:rFonts w:ascii="Times New Roman" w:hAnsi="Times New Roman" w:cs="Times New Roman"/>
          <w:sz w:val="24"/>
          <w:szCs w:val="24"/>
          <w:lang w:val="fr-ML"/>
        </w:rPr>
        <w:t>Il a adressé ses remerciements aux partenaires qui soutiennent le Mali dans ses efforts pour l’emploi des jeunes et a souhaité que les conclusions de cet atelier soient suivies d’effet</w:t>
      </w:r>
      <w:r w:rsidR="00A22013">
        <w:rPr>
          <w:rFonts w:ascii="Times New Roman" w:hAnsi="Times New Roman" w:cs="Times New Roman"/>
          <w:sz w:val="24"/>
          <w:szCs w:val="24"/>
          <w:lang w:val="fr-ML"/>
        </w:rPr>
        <w:t>. Par la suite</w:t>
      </w:r>
      <w:r w:rsidR="00A703C6" w:rsidRPr="00A703C6">
        <w:rPr>
          <w:rFonts w:ascii="Times New Roman" w:hAnsi="Times New Roman" w:cs="Times New Roman"/>
          <w:sz w:val="24"/>
          <w:szCs w:val="24"/>
          <w:lang w:val="fr-ML"/>
        </w:rPr>
        <w:t xml:space="preserve">, </w:t>
      </w:r>
      <w:r w:rsidR="00A22013">
        <w:rPr>
          <w:rFonts w:ascii="Times New Roman" w:hAnsi="Times New Roman" w:cs="Times New Roman"/>
          <w:sz w:val="24"/>
          <w:szCs w:val="24"/>
          <w:lang w:val="fr-ML"/>
        </w:rPr>
        <w:t xml:space="preserve">il a souhaité une capitalisation des acquis des autres projets afin que les travaux </w:t>
      </w:r>
      <w:r w:rsidR="00A703C6" w:rsidRPr="00A703C6">
        <w:rPr>
          <w:rFonts w:ascii="Times New Roman" w:hAnsi="Times New Roman" w:cs="Times New Roman"/>
          <w:sz w:val="24"/>
          <w:szCs w:val="24"/>
          <w:lang w:val="fr-ML"/>
        </w:rPr>
        <w:t xml:space="preserve">aboutissent à des </w:t>
      </w:r>
      <w:r w:rsidR="004B2EF6">
        <w:rPr>
          <w:rFonts w:ascii="Times New Roman" w:hAnsi="Times New Roman" w:cs="Times New Roman"/>
          <w:sz w:val="24"/>
          <w:szCs w:val="24"/>
          <w:lang w:val="fr-ML"/>
        </w:rPr>
        <w:t>orientations crédibles et complémentaires aux autres interventions de son département</w:t>
      </w:r>
      <w:r w:rsidR="00A703C6" w:rsidRPr="00A703C6">
        <w:rPr>
          <w:rFonts w:ascii="Times New Roman" w:hAnsi="Times New Roman" w:cs="Times New Roman"/>
          <w:sz w:val="24"/>
          <w:szCs w:val="24"/>
          <w:lang w:val="fr-ML"/>
        </w:rPr>
        <w:t>. A la fin de son intervention, il a</w:t>
      </w:r>
      <w:r w:rsidR="00F34957">
        <w:rPr>
          <w:rFonts w:ascii="Times New Roman" w:hAnsi="Times New Roman" w:cs="Times New Roman"/>
          <w:sz w:val="24"/>
          <w:szCs w:val="24"/>
          <w:lang w:val="fr-ML"/>
        </w:rPr>
        <w:t xml:space="preserve"> déclaré ouvert les travaux de l’atelier avant de</w:t>
      </w:r>
      <w:r w:rsidR="00A703C6" w:rsidRPr="00A703C6">
        <w:rPr>
          <w:rFonts w:ascii="Times New Roman" w:hAnsi="Times New Roman" w:cs="Times New Roman"/>
          <w:sz w:val="24"/>
          <w:szCs w:val="24"/>
          <w:lang w:val="fr-ML"/>
        </w:rPr>
        <w:t xml:space="preserve"> suspend</w:t>
      </w:r>
      <w:r w:rsidR="00F34957">
        <w:rPr>
          <w:rFonts w:ascii="Times New Roman" w:hAnsi="Times New Roman" w:cs="Times New Roman"/>
          <w:sz w:val="24"/>
          <w:szCs w:val="24"/>
          <w:lang w:val="fr-ML"/>
        </w:rPr>
        <w:t>re</w:t>
      </w:r>
      <w:r w:rsidR="00A703C6" w:rsidRPr="00A703C6">
        <w:rPr>
          <w:rFonts w:ascii="Times New Roman" w:hAnsi="Times New Roman" w:cs="Times New Roman"/>
          <w:sz w:val="24"/>
          <w:szCs w:val="24"/>
          <w:lang w:val="fr-ML"/>
        </w:rPr>
        <w:t xml:space="preserve"> la séance.</w:t>
      </w:r>
    </w:p>
    <w:p w14:paraId="079A9D7F" w14:textId="77777777" w:rsidR="001C7711" w:rsidRDefault="001C7711" w:rsidP="00A078EF">
      <w:pPr>
        <w:pStyle w:val="Titre3"/>
      </w:pPr>
      <w:bookmarkStart w:id="8" w:name="_Toc76460193"/>
      <w:r w:rsidRPr="00DE7F63">
        <w:t xml:space="preserve">I.2.2. </w:t>
      </w:r>
      <w:r w:rsidR="00B47E44">
        <w:t>Séquençage de l’atelier sous régional</w:t>
      </w:r>
      <w:bookmarkEnd w:id="8"/>
    </w:p>
    <w:p w14:paraId="5198C86F" w14:textId="77777777" w:rsidR="00CA32C6" w:rsidRDefault="00CA32C6" w:rsidP="005C5D33">
      <w:pPr>
        <w:jc w:val="both"/>
        <w:rPr>
          <w:rFonts w:ascii="Times New Roman" w:hAnsi="Times New Roman" w:cs="Times New Roman"/>
          <w:sz w:val="24"/>
          <w:szCs w:val="24"/>
        </w:rPr>
        <w:sectPr w:rsidR="00CA32C6" w:rsidSect="00B947B2">
          <w:pgSz w:w="11906" w:h="16838"/>
          <w:pgMar w:top="1417" w:right="1417" w:bottom="993" w:left="1417" w:header="142" w:footer="708" w:gutter="0"/>
          <w:cols w:space="708"/>
          <w:docGrid w:linePitch="360"/>
        </w:sectPr>
      </w:pPr>
      <w:r>
        <w:rPr>
          <w:rFonts w:ascii="Times New Roman" w:hAnsi="Times New Roman" w:cs="Times New Roman"/>
          <w:sz w:val="24"/>
          <w:szCs w:val="24"/>
        </w:rPr>
        <w:t>Afin</w:t>
      </w:r>
      <w:r w:rsidR="00FD27C7">
        <w:rPr>
          <w:rFonts w:ascii="Times New Roman" w:hAnsi="Times New Roman" w:cs="Times New Roman"/>
          <w:sz w:val="24"/>
          <w:szCs w:val="24"/>
        </w:rPr>
        <w:t xml:space="preserve"> de faciliter la prise de parole par les jeunes, l’organisation de l’atelier a </w:t>
      </w:r>
      <w:r w:rsidR="00784161">
        <w:rPr>
          <w:rFonts w:ascii="Times New Roman" w:hAnsi="Times New Roman" w:cs="Times New Roman"/>
          <w:sz w:val="24"/>
          <w:szCs w:val="24"/>
        </w:rPr>
        <w:t>privilégié les échanges en groupe</w:t>
      </w:r>
      <w:r w:rsidR="00C209DC">
        <w:rPr>
          <w:rFonts w:ascii="Times New Roman" w:hAnsi="Times New Roman" w:cs="Times New Roman"/>
          <w:sz w:val="24"/>
          <w:szCs w:val="24"/>
        </w:rPr>
        <w:t>s</w:t>
      </w:r>
      <w:r w:rsidR="00784161">
        <w:rPr>
          <w:rFonts w:ascii="Times New Roman" w:hAnsi="Times New Roman" w:cs="Times New Roman"/>
          <w:sz w:val="24"/>
          <w:szCs w:val="24"/>
        </w:rPr>
        <w:t xml:space="preserve"> restreint</w:t>
      </w:r>
      <w:r w:rsidR="00C209DC">
        <w:rPr>
          <w:rFonts w:ascii="Times New Roman" w:hAnsi="Times New Roman" w:cs="Times New Roman"/>
          <w:sz w:val="24"/>
          <w:szCs w:val="24"/>
        </w:rPr>
        <w:t>s</w:t>
      </w:r>
      <w:r w:rsidR="00784161">
        <w:rPr>
          <w:rFonts w:ascii="Times New Roman" w:hAnsi="Times New Roman" w:cs="Times New Roman"/>
          <w:sz w:val="24"/>
          <w:szCs w:val="24"/>
        </w:rPr>
        <w:t xml:space="preserve"> d’une part et d’autre part, le partage avec les différents intervenants d’un cadre de présentation permettant la focalisation des débats sur les sujets d’intérêt, principalement sur la problématique de l’emploi de jeunes en milieu rural. Afin de garder le cap vers l’atteinte des résultats, un fil </w:t>
      </w:r>
      <w:r w:rsidR="005C5D33">
        <w:rPr>
          <w:rFonts w:ascii="Times New Roman" w:hAnsi="Times New Roman" w:cs="Times New Roman"/>
          <w:sz w:val="24"/>
          <w:szCs w:val="24"/>
        </w:rPr>
        <w:t>conducteur des débats (fil rouge) a été proposé et adopté.</w:t>
      </w:r>
      <w:r w:rsidR="00FD27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D4E261C" w14:textId="751AE67A" w:rsidR="00DA4202" w:rsidRPr="001B308C" w:rsidRDefault="00031A85" w:rsidP="001C7711">
      <w:pPr>
        <w:rPr>
          <w:rFonts w:ascii="Times New Roman" w:hAnsi="Times New Roman" w:cs="Times New Roman"/>
          <w:b/>
          <w:bCs/>
          <w:sz w:val="24"/>
          <w:szCs w:val="24"/>
        </w:rPr>
      </w:pPr>
      <w:r w:rsidRPr="001B308C">
        <w:rPr>
          <w:rFonts w:ascii="Times New Roman" w:hAnsi="Times New Roman" w:cs="Times New Roman"/>
          <w:b/>
          <w:bCs/>
          <w:sz w:val="24"/>
          <w:szCs w:val="24"/>
          <w:u w:val="single"/>
        </w:rPr>
        <w:t>Tableau</w:t>
      </w:r>
      <w:r w:rsidR="003C3174">
        <w:rPr>
          <w:rFonts w:ascii="Times New Roman" w:hAnsi="Times New Roman" w:cs="Times New Roman"/>
          <w:b/>
          <w:bCs/>
          <w:sz w:val="24"/>
          <w:szCs w:val="24"/>
          <w:u w:val="single"/>
        </w:rPr>
        <w:t xml:space="preserve"> 1</w:t>
      </w:r>
      <w:r w:rsidR="0076581F" w:rsidRPr="001B308C">
        <w:rPr>
          <w:rFonts w:ascii="Times New Roman" w:hAnsi="Times New Roman" w:cs="Times New Roman"/>
          <w:b/>
          <w:bCs/>
          <w:sz w:val="24"/>
          <w:szCs w:val="24"/>
        </w:rPr>
        <w:t xml:space="preserve"> : </w:t>
      </w:r>
      <w:r w:rsidR="00FD05C2" w:rsidRPr="001B308C">
        <w:rPr>
          <w:rFonts w:ascii="Times New Roman" w:hAnsi="Times New Roman" w:cs="Times New Roman"/>
          <w:b/>
          <w:bCs/>
          <w:sz w:val="24"/>
          <w:szCs w:val="24"/>
        </w:rPr>
        <w:t xml:space="preserve">Présentation des séquences dans le déroulement de l’atelier </w:t>
      </w:r>
      <w:r w:rsidR="001B308C" w:rsidRPr="001B308C">
        <w:rPr>
          <w:rFonts w:ascii="Times New Roman" w:hAnsi="Times New Roman" w:cs="Times New Roman"/>
          <w:b/>
          <w:bCs/>
          <w:sz w:val="24"/>
          <w:szCs w:val="24"/>
        </w:rPr>
        <w:t>sous régional</w:t>
      </w:r>
    </w:p>
    <w:tbl>
      <w:tblPr>
        <w:tblStyle w:val="Grilledutableau"/>
        <w:tblW w:w="0" w:type="auto"/>
        <w:tblLook w:val="04A0" w:firstRow="1" w:lastRow="0" w:firstColumn="1" w:lastColumn="0" w:noHBand="0" w:noVBand="1"/>
      </w:tblPr>
      <w:tblGrid>
        <w:gridCol w:w="279"/>
        <w:gridCol w:w="2410"/>
        <w:gridCol w:w="2268"/>
        <w:gridCol w:w="3543"/>
        <w:gridCol w:w="4195"/>
        <w:gridCol w:w="1723"/>
      </w:tblGrid>
      <w:tr w:rsidR="00031A85" w:rsidRPr="00C92A1C" w14:paraId="17C4345E" w14:textId="77777777" w:rsidTr="003C3174">
        <w:trPr>
          <w:tblHeader/>
        </w:trPr>
        <w:tc>
          <w:tcPr>
            <w:tcW w:w="2689" w:type="dxa"/>
            <w:gridSpan w:val="2"/>
            <w:shd w:val="clear" w:color="auto" w:fill="auto"/>
            <w:vAlign w:val="center"/>
          </w:tcPr>
          <w:p w14:paraId="6A18ED91" w14:textId="77777777" w:rsidR="00031A85" w:rsidRPr="00C92A1C" w:rsidRDefault="00031A85" w:rsidP="008546FD">
            <w:pPr>
              <w:jc w:val="center"/>
              <w:rPr>
                <w:rFonts w:ascii="Times New Roman" w:hAnsi="Times New Roman" w:cs="Times New Roman"/>
                <w:b/>
                <w:bCs/>
              </w:rPr>
            </w:pPr>
            <w:r w:rsidRPr="00C92A1C">
              <w:rPr>
                <w:rFonts w:ascii="Times New Roman" w:hAnsi="Times New Roman" w:cs="Times New Roman"/>
                <w:b/>
                <w:bCs/>
              </w:rPr>
              <w:t>FIL ROUGE</w:t>
            </w:r>
          </w:p>
        </w:tc>
        <w:tc>
          <w:tcPr>
            <w:tcW w:w="2268" w:type="dxa"/>
            <w:shd w:val="clear" w:color="auto" w:fill="auto"/>
            <w:vAlign w:val="center"/>
          </w:tcPr>
          <w:p w14:paraId="595EB502" w14:textId="77777777" w:rsidR="00031A85" w:rsidRPr="00C92A1C" w:rsidRDefault="00B06953" w:rsidP="008546FD">
            <w:pPr>
              <w:jc w:val="center"/>
              <w:rPr>
                <w:rFonts w:ascii="Times New Roman" w:hAnsi="Times New Roman" w:cs="Times New Roman"/>
                <w:b/>
                <w:bCs/>
              </w:rPr>
            </w:pPr>
            <w:r>
              <w:rPr>
                <w:rFonts w:ascii="Times New Roman" w:hAnsi="Times New Roman" w:cs="Times New Roman"/>
                <w:b/>
                <w:bCs/>
              </w:rPr>
              <w:t>ETAPES</w:t>
            </w:r>
          </w:p>
        </w:tc>
        <w:tc>
          <w:tcPr>
            <w:tcW w:w="3543" w:type="dxa"/>
            <w:vAlign w:val="center"/>
          </w:tcPr>
          <w:p w14:paraId="2152E5B2" w14:textId="77777777" w:rsidR="00031A85" w:rsidRPr="00C92A1C" w:rsidRDefault="00031A85" w:rsidP="008546FD">
            <w:pPr>
              <w:jc w:val="center"/>
              <w:rPr>
                <w:rFonts w:ascii="Times New Roman" w:hAnsi="Times New Roman" w:cs="Times New Roman"/>
                <w:b/>
                <w:bCs/>
              </w:rPr>
            </w:pPr>
            <w:r w:rsidRPr="00C92A1C">
              <w:rPr>
                <w:rFonts w:ascii="Times New Roman" w:hAnsi="Times New Roman" w:cs="Times New Roman"/>
                <w:b/>
                <w:bCs/>
              </w:rPr>
              <w:t>SUJETS</w:t>
            </w:r>
          </w:p>
        </w:tc>
        <w:tc>
          <w:tcPr>
            <w:tcW w:w="4195" w:type="dxa"/>
            <w:vAlign w:val="center"/>
          </w:tcPr>
          <w:p w14:paraId="04429A96" w14:textId="77777777" w:rsidR="00031A85" w:rsidRPr="00C92A1C" w:rsidRDefault="00031A85" w:rsidP="008546FD">
            <w:pPr>
              <w:jc w:val="center"/>
              <w:rPr>
                <w:rFonts w:ascii="Times New Roman" w:hAnsi="Times New Roman" w:cs="Times New Roman"/>
                <w:b/>
                <w:bCs/>
              </w:rPr>
            </w:pPr>
            <w:r w:rsidRPr="00C92A1C">
              <w:rPr>
                <w:rFonts w:ascii="Times New Roman" w:hAnsi="Times New Roman" w:cs="Times New Roman"/>
                <w:b/>
                <w:bCs/>
              </w:rPr>
              <w:t>QUESTIONS POSEES</w:t>
            </w:r>
          </w:p>
        </w:tc>
        <w:tc>
          <w:tcPr>
            <w:tcW w:w="1723" w:type="dxa"/>
            <w:vAlign w:val="center"/>
          </w:tcPr>
          <w:p w14:paraId="0A311375" w14:textId="77777777" w:rsidR="00031A85" w:rsidRPr="00C92A1C" w:rsidRDefault="00031A85" w:rsidP="008546FD">
            <w:pPr>
              <w:jc w:val="center"/>
              <w:rPr>
                <w:rFonts w:ascii="Times New Roman" w:hAnsi="Times New Roman" w:cs="Times New Roman"/>
                <w:b/>
                <w:bCs/>
              </w:rPr>
            </w:pPr>
            <w:r w:rsidRPr="00C92A1C">
              <w:rPr>
                <w:rFonts w:ascii="Times New Roman" w:hAnsi="Times New Roman" w:cs="Times New Roman"/>
                <w:b/>
                <w:bCs/>
              </w:rPr>
              <w:t>ANIMATEUR</w:t>
            </w:r>
          </w:p>
        </w:tc>
      </w:tr>
      <w:tr w:rsidR="00031A85" w14:paraId="509BB1E8" w14:textId="77777777" w:rsidTr="003C3174">
        <w:tc>
          <w:tcPr>
            <w:tcW w:w="279" w:type="dxa"/>
            <w:vMerge w:val="restart"/>
            <w:shd w:val="clear" w:color="auto" w:fill="FF0000"/>
            <w:vAlign w:val="center"/>
          </w:tcPr>
          <w:p w14:paraId="5D19AADA" w14:textId="77777777" w:rsidR="00031A85" w:rsidRPr="00C92A1C" w:rsidRDefault="00031A85" w:rsidP="00031A85">
            <w:pPr>
              <w:rPr>
                <w:rFonts w:ascii="Times New Roman" w:hAnsi="Times New Roman" w:cs="Times New Roman"/>
                <w:b/>
                <w:bCs/>
              </w:rPr>
            </w:pPr>
          </w:p>
        </w:tc>
        <w:tc>
          <w:tcPr>
            <w:tcW w:w="2410" w:type="dxa"/>
            <w:vMerge w:val="restart"/>
            <w:vAlign w:val="center"/>
          </w:tcPr>
          <w:p w14:paraId="3CBC4995" w14:textId="77777777" w:rsidR="00031A85" w:rsidRPr="00C92A1C" w:rsidRDefault="00031A85" w:rsidP="00031A85">
            <w:pPr>
              <w:rPr>
                <w:rFonts w:ascii="Times New Roman" w:hAnsi="Times New Roman" w:cs="Times New Roman"/>
                <w:b/>
                <w:bCs/>
              </w:rPr>
            </w:pPr>
            <w:r w:rsidRPr="00C92A1C">
              <w:rPr>
                <w:rFonts w:cs="Arial"/>
                <w:b/>
                <w:bCs/>
                <w:sz w:val="28"/>
                <w:szCs w:val="28"/>
              </w:rPr>
              <w:t>Contexte</w:t>
            </w:r>
          </w:p>
        </w:tc>
        <w:tc>
          <w:tcPr>
            <w:tcW w:w="2268" w:type="dxa"/>
            <w:vMerge w:val="restart"/>
            <w:vAlign w:val="center"/>
          </w:tcPr>
          <w:p w14:paraId="1E5FB18C" w14:textId="77777777" w:rsidR="00031A85" w:rsidRDefault="00031A85" w:rsidP="00031A85">
            <w:pPr>
              <w:rPr>
                <w:rFonts w:ascii="Times New Roman" w:hAnsi="Times New Roman" w:cs="Times New Roman"/>
              </w:rPr>
            </w:pPr>
            <w:r>
              <w:rPr>
                <w:rFonts w:ascii="Times New Roman" w:hAnsi="Times New Roman" w:cs="Times New Roman"/>
              </w:rPr>
              <w:t>Webinaire + Tables rondes</w:t>
            </w:r>
          </w:p>
        </w:tc>
        <w:tc>
          <w:tcPr>
            <w:tcW w:w="3543" w:type="dxa"/>
            <w:vAlign w:val="center"/>
          </w:tcPr>
          <w:p w14:paraId="582B0839"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Comment prendre en compte la jeunesse dans la transformation de la société ?</w:t>
            </w:r>
          </w:p>
        </w:tc>
        <w:tc>
          <w:tcPr>
            <w:tcW w:w="4195" w:type="dxa"/>
            <w:vAlign w:val="center"/>
          </w:tcPr>
          <w:p w14:paraId="05E74DAD"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Quel profil de jeunes rencontre-t-on en milieu rural ?</w:t>
            </w:r>
          </w:p>
          <w:p w14:paraId="159B8698"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Comment s’effectue la transformation des idées (espace familial et espace citoyen) ?</w:t>
            </w:r>
          </w:p>
          <w:p w14:paraId="0A873729"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Impact de la démographie sur emploi rural ?</w:t>
            </w:r>
          </w:p>
          <w:p w14:paraId="005BCD61"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Impact de la gouvernance sur l’emploi rural ?</w:t>
            </w:r>
          </w:p>
          <w:p w14:paraId="5CE2BF87"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Impact des coutumes sur la promotion de l’emploi des jeunes en milieu rural ?</w:t>
            </w:r>
          </w:p>
          <w:p w14:paraId="01DA8E37" w14:textId="77777777" w:rsidR="00031A85" w:rsidRPr="003C3174" w:rsidRDefault="00031A85" w:rsidP="00A67180">
            <w:pPr>
              <w:numPr>
                <w:ilvl w:val="0"/>
                <w:numId w:val="10"/>
              </w:numPr>
              <w:tabs>
                <w:tab w:val="num" w:pos="720"/>
              </w:tabs>
              <w:rPr>
                <w:rFonts w:ascii="Times New Roman" w:hAnsi="Times New Roman" w:cs="Times New Roman"/>
                <w:sz w:val="22"/>
                <w:szCs w:val="22"/>
              </w:rPr>
            </w:pPr>
            <w:r w:rsidRPr="003C3174">
              <w:rPr>
                <w:rFonts w:ascii="Times New Roman" w:hAnsi="Times New Roman" w:cs="Times New Roman"/>
                <w:i/>
                <w:iCs/>
                <w:sz w:val="22"/>
                <w:szCs w:val="22"/>
                <w:lang w:val="fr-ML"/>
              </w:rPr>
              <w:t>Quel modèle de société est favorable à l’insertion des jeunes ruraux?</w:t>
            </w:r>
          </w:p>
        </w:tc>
        <w:tc>
          <w:tcPr>
            <w:tcW w:w="1723" w:type="dxa"/>
            <w:vAlign w:val="center"/>
          </w:tcPr>
          <w:p w14:paraId="388E929F" w14:textId="77777777" w:rsidR="00031A85" w:rsidRDefault="00031A85" w:rsidP="008546FD">
            <w:pPr>
              <w:jc w:val="center"/>
              <w:rPr>
                <w:rFonts w:ascii="Times New Roman" w:hAnsi="Times New Roman" w:cs="Times New Roman"/>
              </w:rPr>
            </w:pPr>
            <w:r>
              <w:rPr>
                <w:rFonts w:ascii="Times New Roman" w:hAnsi="Times New Roman" w:cs="Times New Roman"/>
              </w:rPr>
              <w:t>Mohamed Amara</w:t>
            </w:r>
          </w:p>
        </w:tc>
      </w:tr>
      <w:tr w:rsidR="00031A85" w14:paraId="4455A45D" w14:textId="77777777" w:rsidTr="003C3174">
        <w:tc>
          <w:tcPr>
            <w:tcW w:w="279" w:type="dxa"/>
            <w:vMerge/>
            <w:shd w:val="clear" w:color="auto" w:fill="FF0000"/>
            <w:vAlign w:val="center"/>
          </w:tcPr>
          <w:p w14:paraId="00050174" w14:textId="77777777" w:rsidR="00031A85" w:rsidRPr="00C92A1C" w:rsidRDefault="00031A85" w:rsidP="00031A85">
            <w:pPr>
              <w:rPr>
                <w:rFonts w:ascii="Times New Roman" w:hAnsi="Times New Roman" w:cs="Times New Roman"/>
                <w:b/>
                <w:bCs/>
              </w:rPr>
            </w:pPr>
          </w:p>
        </w:tc>
        <w:tc>
          <w:tcPr>
            <w:tcW w:w="2410" w:type="dxa"/>
            <w:vMerge/>
            <w:vAlign w:val="center"/>
          </w:tcPr>
          <w:p w14:paraId="5B156F65" w14:textId="77777777" w:rsidR="00031A85" w:rsidRPr="00C92A1C" w:rsidRDefault="00031A85" w:rsidP="00031A85">
            <w:pPr>
              <w:rPr>
                <w:rFonts w:ascii="Times New Roman" w:hAnsi="Times New Roman" w:cs="Times New Roman"/>
                <w:b/>
                <w:bCs/>
              </w:rPr>
            </w:pPr>
          </w:p>
        </w:tc>
        <w:tc>
          <w:tcPr>
            <w:tcW w:w="2268" w:type="dxa"/>
            <w:vMerge/>
            <w:vAlign w:val="center"/>
          </w:tcPr>
          <w:p w14:paraId="605F4EA2" w14:textId="77777777" w:rsidR="00031A85" w:rsidRDefault="00031A85" w:rsidP="00031A85">
            <w:pPr>
              <w:rPr>
                <w:rFonts w:ascii="Times New Roman" w:hAnsi="Times New Roman" w:cs="Times New Roman"/>
              </w:rPr>
            </w:pPr>
          </w:p>
        </w:tc>
        <w:tc>
          <w:tcPr>
            <w:tcW w:w="3543" w:type="dxa"/>
            <w:vAlign w:val="center"/>
          </w:tcPr>
          <w:p w14:paraId="4358757E"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 xml:space="preserve">Les relations entre les collectivités locales et les jeunes ruraux en Afrique de l’Ouest : </w:t>
            </w:r>
            <w:r w:rsidR="00BE6E51" w:rsidRPr="003C3174">
              <w:rPr>
                <w:rFonts w:ascii="Times New Roman" w:hAnsi="Times New Roman" w:cs="Times New Roman"/>
                <w:sz w:val="22"/>
                <w:szCs w:val="22"/>
              </w:rPr>
              <w:t>C</w:t>
            </w:r>
            <w:r w:rsidRPr="003C3174">
              <w:rPr>
                <w:rFonts w:ascii="Times New Roman" w:hAnsi="Times New Roman" w:cs="Times New Roman"/>
                <w:sz w:val="22"/>
                <w:szCs w:val="22"/>
              </w:rPr>
              <w:t>as du Sénégal</w:t>
            </w:r>
          </w:p>
        </w:tc>
        <w:tc>
          <w:tcPr>
            <w:tcW w:w="4195" w:type="dxa"/>
            <w:vAlign w:val="center"/>
          </w:tcPr>
          <w:p w14:paraId="33A0380B" w14:textId="77777777" w:rsidR="00031A85" w:rsidRPr="003C3174" w:rsidRDefault="00031A85" w:rsidP="00A67180">
            <w:pPr>
              <w:pStyle w:val="Paragraphedeliste"/>
              <w:numPr>
                <w:ilvl w:val="0"/>
                <w:numId w:val="4"/>
              </w:numPr>
              <w:rPr>
                <w:rFonts w:ascii="Times New Roman" w:hAnsi="Times New Roman" w:cs="Times New Roman"/>
                <w:i/>
                <w:sz w:val="22"/>
                <w:szCs w:val="22"/>
                <w:lang w:val="fr-ML"/>
              </w:rPr>
            </w:pPr>
            <w:r w:rsidRPr="003C3174">
              <w:rPr>
                <w:rFonts w:ascii="Times New Roman" w:hAnsi="Times New Roman" w:cs="Times New Roman"/>
                <w:i/>
                <w:sz w:val="22"/>
                <w:szCs w:val="22"/>
                <w:lang w:val="fr-ML"/>
              </w:rPr>
              <w:t>Quelles formes d’organisation pour les jeunes entrepreneurs en milieu rural ;</w:t>
            </w:r>
          </w:p>
          <w:p w14:paraId="2492CC99" w14:textId="77777777" w:rsidR="00031A85" w:rsidRPr="003C3174" w:rsidRDefault="00031A85" w:rsidP="00A67180">
            <w:pPr>
              <w:pStyle w:val="Paragraphedeliste"/>
              <w:numPr>
                <w:ilvl w:val="0"/>
                <w:numId w:val="4"/>
              </w:numPr>
              <w:rPr>
                <w:rFonts w:ascii="Times New Roman" w:hAnsi="Times New Roman" w:cs="Times New Roman"/>
                <w:i/>
                <w:sz w:val="22"/>
                <w:szCs w:val="22"/>
                <w:lang w:val="fr-ML"/>
              </w:rPr>
            </w:pPr>
            <w:r w:rsidRPr="003C3174">
              <w:rPr>
                <w:rFonts w:ascii="Times New Roman" w:hAnsi="Times New Roman" w:cs="Times New Roman"/>
                <w:i/>
                <w:sz w:val="22"/>
                <w:szCs w:val="22"/>
                <w:lang w:val="fr-ML"/>
              </w:rPr>
              <w:t>Comment impliquer les jeunes dans la définition des politiques et programmes de développement en milieu rural ?</w:t>
            </w:r>
          </w:p>
          <w:p w14:paraId="2EBFD1D0" w14:textId="77777777" w:rsidR="00031A85" w:rsidRPr="003C3174" w:rsidRDefault="00031A85" w:rsidP="00A67180">
            <w:pPr>
              <w:pStyle w:val="Paragraphedeliste"/>
              <w:numPr>
                <w:ilvl w:val="0"/>
                <w:numId w:val="4"/>
              </w:numPr>
              <w:rPr>
                <w:rFonts w:ascii="Times New Roman" w:hAnsi="Times New Roman" w:cs="Times New Roman"/>
                <w:i/>
                <w:sz w:val="22"/>
                <w:szCs w:val="22"/>
                <w:lang w:val="fr-ML"/>
              </w:rPr>
            </w:pPr>
            <w:r w:rsidRPr="003C3174">
              <w:rPr>
                <w:rFonts w:ascii="Times New Roman" w:hAnsi="Times New Roman" w:cs="Times New Roman"/>
                <w:i/>
                <w:sz w:val="22"/>
                <w:szCs w:val="22"/>
                <w:lang w:val="fr-ML"/>
              </w:rPr>
              <w:t>Attractivité des territoires ruraux : quelles approches pour la promotion de l’employabilité des jeunes ?</w:t>
            </w:r>
          </w:p>
        </w:tc>
        <w:tc>
          <w:tcPr>
            <w:tcW w:w="1723" w:type="dxa"/>
            <w:vAlign w:val="center"/>
          </w:tcPr>
          <w:p w14:paraId="0FE0F64D" w14:textId="77777777" w:rsidR="00031A85" w:rsidRDefault="00031A85" w:rsidP="008546FD">
            <w:pPr>
              <w:jc w:val="center"/>
              <w:rPr>
                <w:rFonts w:ascii="Times New Roman" w:hAnsi="Times New Roman" w:cs="Times New Roman"/>
              </w:rPr>
            </w:pPr>
            <w:proofErr w:type="spellStart"/>
            <w:r>
              <w:rPr>
                <w:rFonts w:ascii="Times New Roman" w:hAnsi="Times New Roman" w:cs="Times New Roman"/>
              </w:rPr>
              <w:t>NDeye</w:t>
            </w:r>
            <w:proofErr w:type="spellEnd"/>
            <w:r>
              <w:rPr>
                <w:rFonts w:ascii="Times New Roman" w:hAnsi="Times New Roman" w:cs="Times New Roman"/>
              </w:rPr>
              <w:t xml:space="preserve"> </w:t>
            </w:r>
            <w:proofErr w:type="spellStart"/>
            <w:r>
              <w:rPr>
                <w:rFonts w:ascii="Times New Roman" w:hAnsi="Times New Roman" w:cs="Times New Roman"/>
              </w:rPr>
              <w:t>Seynabou</w:t>
            </w:r>
            <w:proofErr w:type="spellEnd"/>
            <w:r>
              <w:rPr>
                <w:rFonts w:ascii="Times New Roman" w:hAnsi="Times New Roman" w:cs="Times New Roman"/>
              </w:rPr>
              <w:t xml:space="preserve"> </w:t>
            </w:r>
            <w:proofErr w:type="spellStart"/>
            <w:r>
              <w:rPr>
                <w:rFonts w:ascii="Times New Roman" w:hAnsi="Times New Roman" w:cs="Times New Roman"/>
              </w:rPr>
              <w:t>Pouye</w:t>
            </w:r>
            <w:proofErr w:type="spellEnd"/>
          </w:p>
        </w:tc>
      </w:tr>
      <w:tr w:rsidR="00031A85" w14:paraId="6C4D9E94" w14:textId="77777777" w:rsidTr="003C3174">
        <w:tc>
          <w:tcPr>
            <w:tcW w:w="279" w:type="dxa"/>
            <w:vMerge w:val="restart"/>
            <w:shd w:val="clear" w:color="auto" w:fill="FF0000"/>
            <w:vAlign w:val="center"/>
          </w:tcPr>
          <w:p w14:paraId="248F6D10" w14:textId="77777777" w:rsidR="00031A85" w:rsidRPr="00C92A1C" w:rsidRDefault="00031A85" w:rsidP="00031A85">
            <w:pPr>
              <w:rPr>
                <w:rFonts w:ascii="Times New Roman" w:hAnsi="Times New Roman" w:cs="Times New Roman"/>
                <w:b/>
                <w:bCs/>
              </w:rPr>
            </w:pPr>
          </w:p>
        </w:tc>
        <w:tc>
          <w:tcPr>
            <w:tcW w:w="2410" w:type="dxa"/>
            <w:vMerge w:val="restart"/>
            <w:vAlign w:val="center"/>
          </w:tcPr>
          <w:p w14:paraId="2D57BA28" w14:textId="77777777" w:rsidR="00031A85" w:rsidRPr="00C92A1C" w:rsidRDefault="00031A85" w:rsidP="00031A85">
            <w:pPr>
              <w:rPr>
                <w:rFonts w:ascii="Times New Roman" w:hAnsi="Times New Roman" w:cs="Times New Roman"/>
                <w:b/>
                <w:bCs/>
              </w:rPr>
            </w:pPr>
            <w:r w:rsidRPr="00C92A1C">
              <w:rPr>
                <w:rFonts w:cs="Arial"/>
                <w:b/>
                <w:bCs/>
                <w:sz w:val="28"/>
                <w:szCs w:val="28"/>
              </w:rPr>
              <w:t>Problèmes auxquels les jeunes font face</w:t>
            </w:r>
          </w:p>
        </w:tc>
        <w:tc>
          <w:tcPr>
            <w:tcW w:w="2268" w:type="dxa"/>
            <w:vAlign w:val="center"/>
          </w:tcPr>
          <w:p w14:paraId="198D64FA" w14:textId="77777777" w:rsidR="00031A85" w:rsidRDefault="00031A85" w:rsidP="00031A85">
            <w:pPr>
              <w:rPr>
                <w:rFonts w:ascii="Times New Roman" w:hAnsi="Times New Roman" w:cs="Times New Roman"/>
              </w:rPr>
            </w:pPr>
            <w:r>
              <w:rPr>
                <w:rFonts w:ascii="Times New Roman" w:hAnsi="Times New Roman" w:cs="Times New Roman"/>
              </w:rPr>
              <w:t>Groupes de travail 1</w:t>
            </w:r>
          </w:p>
        </w:tc>
        <w:tc>
          <w:tcPr>
            <w:tcW w:w="3543" w:type="dxa"/>
            <w:vMerge w:val="restart"/>
            <w:vAlign w:val="center"/>
          </w:tcPr>
          <w:p w14:paraId="6067997E" w14:textId="77777777" w:rsidR="00031A85" w:rsidRPr="003C3174" w:rsidRDefault="00031A85"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Analyse des problèmes auxquels sont confrontés les jeunes</w:t>
            </w:r>
          </w:p>
          <w:p w14:paraId="01786C57" w14:textId="77777777" w:rsidR="00031A85" w:rsidRPr="003C3174" w:rsidRDefault="00031A85"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Identification des causes par problème</w:t>
            </w:r>
          </w:p>
          <w:p w14:paraId="03E0F8DC" w14:textId="77777777" w:rsidR="00031A85" w:rsidRPr="003C3174" w:rsidRDefault="00031A85"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Proposition de solutions aux problèmes posés</w:t>
            </w:r>
          </w:p>
        </w:tc>
        <w:tc>
          <w:tcPr>
            <w:tcW w:w="4195" w:type="dxa"/>
            <w:vMerge w:val="restart"/>
            <w:vAlign w:val="center"/>
          </w:tcPr>
          <w:p w14:paraId="68B7CCB0" w14:textId="77777777" w:rsidR="00031A85" w:rsidRPr="003C3174" w:rsidRDefault="00B47E44" w:rsidP="00031A85">
            <w:pPr>
              <w:rPr>
                <w:rFonts w:ascii="Times New Roman" w:hAnsi="Times New Roman" w:cs="Times New Roman"/>
                <w:sz w:val="22"/>
                <w:szCs w:val="22"/>
              </w:rPr>
            </w:pPr>
            <w:r w:rsidRPr="003C3174">
              <w:rPr>
                <w:rFonts w:ascii="Times New Roman" w:hAnsi="Times New Roman" w:cs="Times New Roman"/>
                <w:sz w:val="22"/>
                <w:szCs w:val="22"/>
              </w:rPr>
              <w:t xml:space="preserve">Quelles sont </w:t>
            </w:r>
            <w:r w:rsidR="00031A85" w:rsidRPr="003C3174">
              <w:rPr>
                <w:rFonts w:ascii="Times New Roman" w:hAnsi="Times New Roman" w:cs="Times New Roman"/>
                <w:sz w:val="22"/>
                <w:szCs w:val="22"/>
              </w:rPr>
              <w:t xml:space="preserve">les causes et solutions </w:t>
            </w:r>
            <w:r w:rsidRPr="003C3174">
              <w:rPr>
                <w:rFonts w:ascii="Times New Roman" w:hAnsi="Times New Roman" w:cs="Times New Roman"/>
                <w:sz w:val="22"/>
                <w:szCs w:val="22"/>
              </w:rPr>
              <w:t>proposées pour l</w:t>
            </w:r>
            <w:r w:rsidR="00031A85" w:rsidRPr="003C3174">
              <w:rPr>
                <w:rFonts w:ascii="Times New Roman" w:hAnsi="Times New Roman" w:cs="Times New Roman"/>
                <w:sz w:val="22"/>
                <w:szCs w:val="22"/>
              </w:rPr>
              <w:t>es problèmes soulevés par les jeunes</w:t>
            </w:r>
            <w:r w:rsidRPr="003C3174">
              <w:rPr>
                <w:rFonts w:ascii="Times New Roman" w:hAnsi="Times New Roman" w:cs="Times New Roman"/>
                <w:sz w:val="22"/>
                <w:szCs w:val="22"/>
              </w:rPr>
              <w:t> ?</w:t>
            </w:r>
          </w:p>
        </w:tc>
        <w:tc>
          <w:tcPr>
            <w:tcW w:w="1723" w:type="dxa"/>
            <w:vAlign w:val="center"/>
          </w:tcPr>
          <w:p w14:paraId="6E346D2F" w14:textId="77777777" w:rsidR="00031A85" w:rsidRDefault="00031A85" w:rsidP="008546FD">
            <w:pPr>
              <w:jc w:val="center"/>
              <w:rPr>
                <w:rFonts w:ascii="Times New Roman" w:hAnsi="Times New Roman" w:cs="Times New Roman"/>
              </w:rPr>
            </w:pPr>
            <w:proofErr w:type="spellStart"/>
            <w:r>
              <w:rPr>
                <w:rFonts w:ascii="Times New Roman" w:hAnsi="Times New Roman" w:cs="Times New Roman"/>
              </w:rPr>
              <w:t>Fadiala</w:t>
            </w:r>
            <w:proofErr w:type="spellEnd"/>
            <w:r>
              <w:rPr>
                <w:rFonts w:ascii="Times New Roman" w:hAnsi="Times New Roman" w:cs="Times New Roman"/>
              </w:rPr>
              <w:t xml:space="preserve"> </w:t>
            </w:r>
            <w:proofErr w:type="spellStart"/>
            <w:r>
              <w:rPr>
                <w:rFonts w:ascii="Times New Roman" w:hAnsi="Times New Roman" w:cs="Times New Roman"/>
              </w:rPr>
              <w:t>Kamissoko</w:t>
            </w:r>
            <w:proofErr w:type="spellEnd"/>
          </w:p>
        </w:tc>
      </w:tr>
      <w:tr w:rsidR="00031A85" w14:paraId="35F51481" w14:textId="77777777" w:rsidTr="003C3174">
        <w:tc>
          <w:tcPr>
            <w:tcW w:w="279" w:type="dxa"/>
            <w:vMerge/>
            <w:shd w:val="clear" w:color="auto" w:fill="FF0000"/>
            <w:vAlign w:val="center"/>
          </w:tcPr>
          <w:p w14:paraId="78C9935E" w14:textId="77777777" w:rsidR="00031A85" w:rsidRPr="00C92A1C" w:rsidRDefault="00031A85" w:rsidP="00031A85">
            <w:pPr>
              <w:rPr>
                <w:rFonts w:ascii="Times New Roman" w:hAnsi="Times New Roman" w:cs="Times New Roman"/>
                <w:b/>
                <w:bCs/>
              </w:rPr>
            </w:pPr>
          </w:p>
        </w:tc>
        <w:tc>
          <w:tcPr>
            <w:tcW w:w="2410" w:type="dxa"/>
            <w:vMerge/>
            <w:vAlign w:val="center"/>
          </w:tcPr>
          <w:p w14:paraId="682763DF" w14:textId="77777777" w:rsidR="00031A85" w:rsidRPr="00C92A1C" w:rsidRDefault="00031A85" w:rsidP="00031A85">
            <w:pPr>
              <w:rPr>
                <w:rFonts w:ascii="Times New Roman" w:hAnsi="Times New Roman" w:cs="Times New Roman"/>
                <w:b/>
                <w:bCs/>
              </w:rPr>
            </w:pPr>
          </w:p>
        </w:tc>
        <w:tc>
          <w:tcPr>
            <w:tcW w:w="2268" w:type="dxa"/>
            <w:vAlign w:val="center"/>
          </w:tcPr>
          <w:p w14:paraId="4A2F636A" w14:textId="77777777" w:rsidR="00031A85" w:rsidRDefault="00031A85" w:rsidP="00031A85">
            <w:pPr>
              <w:rPr>
                <w:rFonts w:ascii="Times New Roman" w:hAnsi="Times New Roman" w:cs="Times New Roman"/>
              </w:rPr>
            </w:pPr>
            <w:r>
              <w:rPr>
                <w:rFonts w:ascii="Times New Roman" w:hAnsi="Times New Roman" w:cs="Times New Roman"/>
              </w:rPr>
              <w:t>Groupe de travail 2</w:t>
            </w:r>
          </w:p>
        </w:tc>
        <w:tc>
          <w:tcPr>
            <w:tcW w:w="3543" w:type="dxa"/>
            <w:vMerge/>
            <w:vAlign w:val="center"/>
          </w:tcPr>
          <w:p w14:paraId="1705A796" w14:textId="77777777" w:rsidR="00031A85" w:rsidRPr="003C3174" w:rsidRDefault="00031A85" w:rsidP="00031A85">
            <w:pPr>
              <w:rPr>
                <w:rFonts w:ascii="Times New Roman" w:hAnsi="Times New Roman" w:cs="Times New Roman"/>
                <w:sz w:val="22"/>
                <w:szCs w:val="22"/>
              </w:rPr>
            </w:pPr>
          </w:p>
        </w:tc>
        <w:tc>
          <w:tcPr>
            <w:tcW w:w="4195" w:type="dxa"/>
            <w:vMerge/>
            <w:vAlign w:val="center"/>
          </w:tcPr>
          <w:p w14:paraId="4EFAE34F" w14:textId="77777777" w:rsidR="00031A85" w:rsidRPr="003C3174" w:rsidRDefault="00031A85" w:rsidP="00031A85">
            <w:pPr>
              <w:rPr>
                <w:rFonts w:ascii="Times New Roman" w:hAnsi="Times New Roman" w:cs="Times New Roman"/>
                <w:sz w:val="22"/>
                <w:szCs w:val="22"/>
              </w:rPr>
            </w:pPr>
          </w:p>
        </w:tc>
        <w:tc>
          <w:tcPr>
            <w:tcW w:w="1723" w:type="dxa"/>
            <w:vAlign w:val="center"/>
          </w:tcPr>
          <w:p w14:paraId="09EF21EC" w14:textId="77777777" w:rsidR="00031A85" w:rsidRDefault="00031A85" w:rsidP="008546FD">
            <w:pPr>
              <w:jc w:val="center"/>
              <w:rPr>
                <w:rFonts w:ascii="Times New Roman" w:hAnsi="Times New Roman" w:cs="Times New Roman"/>
              </w:rPr>
            </w:pPr>
            <w:r>
              <w:rPr>
                <w:rFonts w:ascii="Times New Roman" w:hAnsi="Times New Roman" w:cs="Times New Roman"/>
              </w:rPr>
              <w:t>Moctar Boukenem</w:t>
            </w:r>
          </w:p>
        </w:tc>
      </w:tr>
      <w:tr w:rsidR="00031A85" w14:paraId="4891BF60" w14:textId="77777777" w:rsidTr="003C3174">
        <w:tc>
          <w:tcPr>
            <w:tcW w:w="279" w:type="dxa"/>
            <w:vMerge/>
            <w:shd w:val="clear" w:color="auto" w:fill="FF0000"/>
            <w:vAlign w:val="center"/>
          </w:tcPr>
          <w:p w14:paraId="1620746E" w14:textId="77777777" w:rsidR="00031A85" w:rsidRPr="00C92A1C" w:rsidRDefault="00031A85" w:rsidP="00031A85">
            <w:pPr>
              <w:rPr>
                <w:rFonts w:ascii="Times New Roman" w:hAnsi="Times New Roman" w:cs="Times New Roman"/>
                <w:b/>
                <w:bCs/>
              </w:rPr>
            </w:pPr>
          </w:p>
        </w:tc>
        <w:tc>
          <w:tcPr>
            <w:tcW w:w="2410" w:type="dxa"/>
            <w:vMerge/>
            <w:vAlign w:val="center"/>
          </w:tcPr>
          <w:p w14:paraId="761F5216" w14:textId="77777777" w:rsidR="00031A85" w:rsidRDefault="00031A85" w:rsidP="00031A85">
            <w:pPr>
              <w:rPr>
                <w:rFonts w:ascii="Times New Roman" w:hAnsi="Times New Roman" w:cs="Times New Roman"/>
              </w:rPr>
            </w:pPr>
          </w:p>
        </w:tc>
        <w:tc>
          <w:tcPr>
            <w:tcW w:w="2268" w:type="dxa"/>
            <w:vAlign w:val="center"/>
          </w:tcPr>
          <w:p w14:paraId="2A9D03B0" w14:textId="77777777" w:rsidR="00031A85" w:rsidRDefault="00031A85" w:rsidP="00031A85">
            <w:pPr>
              <w:rPr>
                <w:rFonts w:ascii="Times New Roman" w:hAnsi="Times New Roman" w:cs="Times New Roman"/>
              </w:rPr>
            </w:pPr>
            <w:r>
              <w:rPr>
                <w:rFonts w:ascii="Times New Roman" w:hAnsi="Times New Roman" w:cs="Times New Roman"/>
              </w:rPr>
              <w:t>Groupe de travail 3</w:t>
            </w:r>
          </w:p>
        </w:tc>
        <w:tc>
          <w:tcPr>
            <w:tcW w:w="3543" w:type="dxa"/>
            <w:vMerge/>
            <w:vAlign w:val="center"/>
          </w:tcPr>
          <w:p w14:paraId="64A34DC7" w14:textId="77777777" w:rsidR="00031A85" w:rsidRPr="003C3174" w:rsidRDefault="00031A85" w:rsidP="00031A85">
            <w:pPr>
              <w:rPr>
                <w:rFonts w:ascii="Times New Roman" w:hAnsi="Times New Roman" w:cs="Times New Roman"/>
                <w:sz w:val="22"/>
                <w:szCs w:val="22"/>
              </w:rPr>
            </w:pPr>
          </w:p>
        </w:tc>
        <w:tc>
          <w:tcPr>
            <w:tcW w:w="4195" w:type="dxa"/>
            <w:vMerge/>
            <w:vAlign w:val="center"/>
          </w:tcPr>
          <w:p w14:paraId="67EBB923" w14:textId="77777777" w:rsidR="00031A85" w:rsidRPr="003C3174" w:rsidRDefault="00031A85" w:rsidP="00031A85">
            <w:pPr>
              <w:rPr>
                <w:rFonts w:ascii="Times New Roman" w:hAnsi="Times New Roman" w:cs="Times New Roman"/>
                <w:sz w:val="22"/>
                <w:szCs w:val="22"/>
              </w:rPr>
            </w:pPr>
          </w:p>
        </w:tc>
        <w:tc>
          <w:tcPr>
            <w:tcW w:w="1723" w:type="dxa"/>
            <w:vAlign w:val="center"/>
          </w:tcPr>
          <w:p w14:paraId="592A587E" w14:textId="77777777" w:rsidR="00031A85" w:rsidRDefault="00031A85" w:rsidP="008546FD">
            <w:pPr>
              <w:jc w:val="center"/>
              <w:rPr>
                <w:rFonts w:ascii="Times New Roman" w:hAnsi="Times New Roman" w:cs="Times New Roman"/>
              </w:rPr>
            </w:pPr>
          </w:p>
        </w:tc>
      </w:tr>
      <w:tr w:rsidR="00031A85" w14:paraId="4227A553" w14:textId="77777777" w:rsidTr="003C3174">
        <w:tc>
          <w:tcPr>
            <w:tcW w:w="279" w:type="dxa"/>
            <w:vMerge w:val="restart"/>
            <w:shd w:val="clear" w:color="auto" w:fill="FF0000"/>
            <w:vAlign w:val="center"/>
          </w:tcPr>
          <w:p w14:paraId="1A67AB68" w14:textId="77777777" w:rsidR="00031A85" w:rsidRPr="00C92A1C" w:rsidRDefault="00031A85" w:rsidP="00031A85">
            <w:pPr>
              <w:rPr>
                <w:rFonts w:ascii="Times New Roman" w:hAnsi="Times New Roman" w:cs="Times New Roman"/>
                <w:b/>
                <w:bCs/>
              </w:rPr>
            </w:pPr>
          </w:p>
        </w:tc>
        <w:tc>
          <w:tcPr>
            <w:tcW w:w="2410" w:type="dxa"/>
            <w:vMerge w:val="restart"/>
            <w:vAlign w:val="center"/>
          </w:tcPr>
          <w:p w14:paraId="16276CFB" w14:textId="007CCD16" w:rsidR="00031A85" w:rsidRPr="00C92A1C" w:rsidRDefault="00031A85" w:rsidP="00031A85">
            <w:pPr>
              <w:rPr>
                <w:rFonts w:ascii="Times New Roman" w:hAnsi="Times New Roman" w:cs="Times New Roman"/>
                <w:b/>
                <w:bCs/>
              </w:rPr>
            </w:pPr>
            <w:r w:rsidRPr="00C92A1C">
              <w:rPr>
                <w:rFonts w:cs="Arial"/>
                <w:b/>
                <w:bCs/>
                <w:sz w:val="28"/>
                <w:szCs w:val="28"/>
              </w:rPr>
              <w:t>Mesures d’appui aux jeunes déjà existant</w:t>
            </w:r>
            <w:r w:rsidR="00173918">
              <w:rPr>
                <w:rFonts w:cs="Arial"/>
                <w:b/>
                <w:bCs/>
                <w:sz w:val="28"/>
                <w:szCs w:val="28"/>
              </w:rPr>
              <w:t>es</w:t>
            </w:r>
          </w:p>
        </w:tc>
        <w:tc>
          <w:tcPr>
            <w:tcW w:w="2268" w:type="dxa"/>
            <w:vAlign w:val="center"/>
          </w:tcPr>
          <w:p w14:paraId="018C9581" w14:textId="77777777" w:rsidR="00031A85" w:rsidRDefault="00031A85" w:rsidP="00031A85">
            <w:pPr>
              <w:rPr>
                <w:rFonts w:ascii="Times New Roman" w:hAnsi="Times New Roman" w:cs="Times New Roman"/>
              </w:rPr>
            </w:pPr>
            <w:r>
              <w:rPr>
                <w:rFonts w:ascii="Times New Roman" w:hAnsi="Times New Roman" w:cs="Times New Roman"/>
              </w:rPr>
              <w:t>Groupes de travail 1</w:t>
            </w:r>
          </w:p>
        </w:tc>
        <w:tc>
          <w:tcPr>
            <w:tcW w:w="3543" w:type="dxa"/>
            <w:vAlign w:val="center"/>
          </w:tcPr>
          <w:p w14:paraId="095031CF"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Renforcement de capacité et Formation professionnelle</w:t>
            </w:r>
          </w:p>
        </w:tc>
        <w:tc>
          <w:tcPr>
            <w:tcW w:w="4195" w:type="dxa"/>
            <w:vMerge w:val="restart"/>
            <w:vAlign w:val="center"/>
          </w:tcPr>
          <w:p w14:paraId="649391AA" w14:textId="77777777" w:rsidR="00031A85" w:rsidRPr="003C3174" w:rsidRDefault="00B47E44" w:rsidP="00031A85">
            <w:pPr>
              <w:rPr>
                <w:rFonts w:ascii="Times New Roman" w:hAnsi="Times New Roman" w:cs="Times New Roman"/>
                <w:sz w:val="22"/>
                <w:szCs w:val="22"/>
              </w:rPr>
            </w:pPr>
            <w:r w:rsidRPr="003C3174">
              <w:rPr>
                <w:rFonts w:ascii="Times New Roman" w:hAnsi="Times New Roman" w:cs="Times New Roman"/>
                <w:sz w:val="22"/>
                <w:szCs w:val="22"/>
              </w:rPr>
              <w:t xml:space="preserve">Quelles sont les principales </w:t>
            </w:r>
            <w:r w:rsidR="00031A85" w:rsidRPr="003C3174">
              <w:rPr>
                <w:rFonts w:ascii="Times New Roman" w:hAnsi="Times New Roman" w:cs="Times New Roman"/>
                <w:sz w:val="22"/>
                <w:szCs w:val="22"/>
              </w:rPr>
              <w:t xml:space="preserve">expériences réussies </w:t>
            </w:r>
            <w:r w:rsidRPr="003C3174">
              <w:rPr>
                <w:rFonts w:ascii="Times New Roman" w:hAnsi="Times New Roman" w:cs="Times New Roman"/>
                <w:sz w:val="22"/>
                <w:szCs w:val="22"/>
              </w:rPr>
              <w:t xml:space="preserve">lors de la mise en œuvre des programmes </w:t>
            </w:r>
            <w:r w:rsidR="00031A85" w:rsidRPr="003C3174">
              <w:rPr>
                <w:rFonts w:ascii="Times New Roman" w:hAnsi="Times New Roman" w:cs="Times New Roman"/>
                <w:sz w:val="22"/>
                <w:szCs w:val="22"/>
              </w:rPr>
              <w:t>des partenaires, PTF et services publics locaux</w:t>
            </w:r>
            <w:r w:rsidRPr="003C3174">
              <w:rPr>
                <w:rFonts w:ascii="Times New Roman" w:hAnsi="Times New Roman" w:cs="Times New Roman"/>
                <w:sz w:val="22"/>
                <w:szCs w:val="22"/>
              </w:rPr>
              <w:t> ?</w:t>
            </w:r>
          </w:p>
        </w:tc>
        <w:tc>
          <w:tcPr>
            <w:tcW w:w="1723" w:type="dxa"/>
            <w:vAlign w:val="center"/>
          </w:tcPr>
          <w:p w14:paraId="0C480655" w14:textId="77777777" w:rsidR="00031A85" w:rsidRDefault="00031A85" w:rsidP="008546FD">
            <w:pPr>
              <w:jc w:val="center"/>
              <w:rPr>
                <w:rFonts w:ascii="Times New Roman" w:hAnsi="Times New Roman" w:cs="Times New Roman"/>
              </w:rPr>
            </w:pPr>
            <w:proofErr w:type="spellStart"/>
            <w:r>
              <w:rPr>
                <w:rFonts w:ascii="Times New Roman" w:hAnsi="Times New Roman" w:cs="Times New Roman"/>
              </w:rPr>
              <w:t>Fadiala</w:t>
            </w:r>
            <w:proofErr w:type="spellEnd"/>
            <w:r>
              <w:rPr>
                <w:rFonts w:ascii="Times New Roman" w:hAnsi="Times New Roman" w:cs="Times New Roman"/>
              </w:rPr>
              <w:t xml:space="preserve"> </w:t>
            </w:r>
            <w:proofErr w:type="spellStart"/>
            <w:r>
              <w:rPr>
                <w:rFonts w:ascii="Times New Roman" w:hAnsi="Times New Roman" w:cs="Times New Roman"/>
              </w:rPr>
              <w:t>Kamissoko</w:t>
            </w:r>
            <w:proofErr w:type="spellEnd"/>
          </w:p>
        </w:tc>
      </w:tr>
      <w:tr w:rsidR="00031A85" w14:paraId="44B6CDE5" w14:textId="77777777" w:rsidTr="003C3174">
        <w:tc>
          <w:tcPr>
            <w:tcW w:w="279" w:type="dxa"/>
            <w:vMerge/>
            <w:shd w:val="clear" w:color="auto" w:fill="FF0000"/>
            <w:vAlign w:val="center"/>
          </w:tcPr>
          <w:p w14:paraId="05FE2EB5" w14:textId="77777777" w:rsidR="00031A85" w:rsidRPr="00C92A1C" w:rsidRDefault="00031A85" w:rsidP="00031A85">
            <w:pPr>
              <w:rPr>
                <w:rFonts w:ascii="Times New Roman" w:hAnsi="Times New Roman" w:cs="Times New Roman"/>
                <w:b/>
                <w:bCs/>
              </w:rPr>
            </w:pPr>
          </w:p>
        </w:tc>
        <w:tc>
          <w:tcPr>
            <w:tcW w:w="2410" w:type="dxa"/>
            <w:vMerge/>
            <w:vAlign w:val="center"/>
          </w:tcPr>
          <w:p w14:paraId="03528929" w14:textId="77777777" w:rsidR="00031A85" w:rsidRDefault="00031A85" w:rsidP="00031A85">
            <w:pPr>
              <w:rPr>
                <w:rFonts w:ascii="Times New Roman" w:hAnsi="Times New Roman" w:cs="Times New Roman"/>
              </w:rPr>
            </w:pPr>
          </w:p>
        </w:tc>
        <w:tc>
          <w:tcPr>
            <w:tcW w:w="2268" w:type="dxa"/>
            <w:vAlign w:val="center"/>
          </w:tcPr>
          <w:p w14:paraId="10648E3D" w14:textId="77777777" w:rsidR="00031A85" w:rsidRDefault="00031A85" w:rsidP="00031A85">
            <w:pPr>
              <w:rPr>
                <w:rFonts w:ascii="Times New Roman" w:hAnsi="Times New Roman" w:cs="Times New Roman"/>
              </w:rPr>
            </w:pPr>
            <w:r>
              <w:rPr>
                <w:rFonts w:ascii="Times New Roman" w:hAnsi="Times New Roman" w:cs="Times New Roman"/>
              </w:rPr>
              <w:t>Groupe de travail 2</w:t>
            </w:r>
          </w:p>
        </w:tc>
        <w:tc>
          <w:tcPr>
            <w:tcW w:w="3543" w:type="dxa"/>
            <w:vAlign w:val="center"/>
          </w:tcPr>
          <w:p w14:paraId="7CB1714E"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Insertion et développement de l’entreprenariat chez les jeunes</w:t>
            </w:r>
          </w:p>
        </w:tc>
        <w:tc>
          <w:tcPr>
            <w:tcW w:w="4195" w:type="dxa"/>
            <w:vMerge/>
            <w:vAlign w:val="center"/>
          </w:tcPr>
          <w:p w14:paraId="3E54C88E" w14:textId="77777777" w:rsidR="00031A85" w:rsidRPr="003C3174" w:rsidRDefault="00031A85" w:rsidP="00031A85">
            <w:pPr>
              <w:rPr>
                <w:rFonts w:ascii="Times New Roman" w:hAnsi="Times New Roman" w:cs="Times New Roman"/>
                <w:sz w:val="22"/>
                <w:szCs w:val="22"/>
              </w:rPr>
            </w:pPr>
          </w:p>
        </w:tc>
        <w:tc>
          <w:tcPr>
            <w:tcW w:w="1723" w:type="dxa"/>
            <w:vAlign w:val="center"/>
          </w:tcPr>
          <w:p w14:paraId="559EB5F1" w14:textId="77777777" w:rsidR="00031A85" w:rsidRDefault="00031A85" w:rsidP="008546FD">
            <w:pPr>
              <w:jc w:val="center"/>
              <w:rPr>
                <w:rFonts w:ascii="Times New Roman" w:hAnsi="Times New Roman" w:cs="Times New Roman"/>
              </w:rPr>
            </w:pPr>
            <w:r>
              <w:rPr>
                <w:rFonts w:ascii="Times New Roman" w:hAnsi="Times New Roman" w:cs="Times New Roman"/>
              </w:rPr>
              <w:t>Moctar Boukenem</w:t>
            </w:r>
          </w:p>
        </w:tc>
      </w:tr>
      <w:tr w:rsidR="00031A85" w14:paraId="3C67068A" w14:textId="77777777" w:rsidTr="003C3174">
        <w:tc>
          <w:tcPr>
            <w:tcW w:w="279" w:type="dxa"/>
            <w:vMerge/>
            <w:shd w:val="clear" w:color="auto" w:fill="FF0000"/>
            <w:vAlign w:val="center"/>
          </w:tcPr>
          <w:p w14:paraId="3405A0E2" w14:textId="77777777" w:rsidR="00031A85" w:rsidRPr="00C92A1C" w:rsidRDefault="00031A85" w:rsidP="00031A85">
            <w:pPr>
              <w:rPr>
                <w:rFonts w:ascii="Times New Roman" w:hAnsi="Times New Roman" w:cs="Times New Roman"/>
                <w:b/>
                <w:bCs/>
              </w:rPr>
            </w:pPr>
          </w:p>
        </w:tc>
        <w:tc>
          <w:tcPr>
            <w:tcW w:w="2410" w:type="dxa"/>
            <w:vMerge/>
            <w:vAlign w:val="center"/>
          </w:tcPr>
          <w:p w14:paraId="56F9DE02" w14:textId="77777777" w:rsidR="00031A85" w:rsidRDefault="00031A85" w:rsidP="00031A85">
            <w:pPr>
              <w:rPr>
                <w:rFonts w:ascii="Times New Roman" w:hAnsi="Times New Roman" w:cs="Times New Roman"/>
              </w:rPr>
            </w:pPr>
          </w:p>
        </w:tc>
        <w:tc>
          <w:tcPr>
            <w:tcW w:w="2268" w:type="dxa"/>
            <w:vAlign w:val="center"/>
          </w:tcPr>
          <w:p w14:paraId="4AC6DFBF" w14:textId="77777777" w:rsidR="00031A85" w:rsidRDefault="00031A85" w:rsidP="00031A85">
            <w:pPr>
              <w:rPr>
                <w:rFonts w:ascii="Times New Roman" w:hAnsi="Times New Roman" w:cs="Times New Roman"/>
              </w:rPr>
            </w:pPr>
            <w:r>
              <w:rPr>
                <w:rFonts w:ascii="Times New Roman" w:hAnsi="Times New Roman" w:cs="Times New Roman"/>
              </w:rPr>
              <w:t>Groupe de travail 3</w:t>
            </w:r>
          </w:p>
        </w:tc>
        <w:tc>
          <w:tcPr>
            <w:tcW w:w="3543" w:type="dxa"/>
            <w:vAlign w:val="center"/>
          </w:tcPr>
          <w:p w14:paraId="4A82873D"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Prise en compte des jeunes dans les politiques et programme de développement territorial</w:t>
            </w:r>
          </w:p>
        </w:tc>
        <w:tc>
          <w:tcPr>
            <w:tcW w:w="4195" w:type="dxa"/>
            <w:vMerge/>
            <w:vAlign w:val="center"/>
          </w:tcPr>
          <w:p w14:paraId="0C8B1BBC" w14:textId="77777777" w:rsidR="00031A85" w:rsidRPr="003C3174" w:rsidRDefault="00031A85" w:rsidP="00031A85">
            <w:pPr>
              <w:rPr>
                <w:rFonts w:ascii="Times New Roman" w:hAnsi="Times New Roman" w:cs="Times New Roman"/>
                <w:sz w:val="22"/>
                <w:szCs w:val="22"/>
              </w:rPr>
            </w:pPr>
          </w:p>
        </w:tc>
        <w:tc>
          <w:tcPr>
            <w:tcW w:w="1723" w:type="dxa"/>
            <w:vAlign w:val="center"/>
          </w:tcPr>
          <w:p w14:paraId="4FB3B657" w14:textId="77777777" w:rsidR="00031A85" w:rsidRDefault="00031A85" w:rsidP="008546FD">
            <w:pPr>
              <w:jc w:val="center"/>
              <w:rPr>
                <w:rFonts w:ascii="Times New Roman" w:hAnsi="Times New Roman" w:cs="Times New Roman"/>
              </w:rPr>
            </w:pPr>
          </w:p>
        </w:tc>
      </w:tr>
      <w:tr w:rsidR="00031A85" w14:paraId="630E09AB" w14:textId="77777777" w:rsidTr="003C3174">
        <w:tc>
          <w:tcPr>
            <w:tcW w:w="279" w:type="dxa"/>
            <w:shd w:val="clear" w:color="auto" w:fill="FF0000"/>
            <w:vAlign w:val="center"/>
          </w:tcPr>
          <w:p w14:paraId="5772BB4A" w14:textId="77777777" w:rsidR="00031A85" w:rsidRPr="00C92A1C" w:rsidRDefault="00031A85" w:rsidP="00031A85">
            <w:pPr>
              <w:rPr>
                <w:rFonts w:ascii="Times New Roman" w:hAnsi="Times New Roman" w:cs="Times New Roman"/>
                <w:b/>
                <w:bCs/>
              </w:rPr>
            </w:pPr>
          </w:p>
        </w:tc>
        <w:tc>
          <w:tcPr>
            <w:tcW w:w="2410" w:type="dxa"/>
            <w:vAlign w:val="center"/>
          </w:tcPr>
          <w:p w14:paraId="6787F9F2" w14:textId="77777777" w:rsidR="00031A85" w:rsidRPr="00C92A1C" w:rsidRDefault="00031A85" w:rsidP="00031A85">
            <w:pPr>
              <w:rPr>
                <w:rFonts w:ascii="Times New Roman" w:hAnsi="Times New Roman" w:cs="Times New Roman"/>
                <w:b/>
                <w:bCs/>
              </w:rPr>
            </w:pPr>
            <w:r w:rsidRPr="00C92A1C">
              <w:rPr>
                <w:rFonts w:cs="Arial"/>
                <w:b/>
                <w:bCs/>
                <w:sz w:val="28"/>
                <w:szCs w:val="28"/>
              </w:rPr>
              <w:t>Projets développés par les jeunes dans le contexte actuel</w:t>
            </w:r>
          </w:p>
        </w:tc>
        <w:tc>
          <w:tcPr>
            <w:tcW w:w="2268" w:type="dxa"/>
            <w:vAlign w:val="center"/>
          </w:tcPr>
          <w:p w14:paraId="668CA09D" w14:textId="77777777" w:rsidR="00031A85" w:rsidRDefault="00031A85" w:rsidP="00031A85">
            <w:pPr>
              <w:rPr>
                <w:rFonts w:ascii="Times New Roman" w:hAnsi="Times New Roman" w:cs="Times New Roman"/>
              </w:rPr>
            </w:pPr>
            <w:r>
              <w:rPr>
                <w:rFonts w:ascii="Times New Roman" w:hAnsi="Times New Roman" w:cs="Times New Roman"/>
              </w:rPr>
              <w:t>Plénière</w:t>
            </w:r>
          </w:p>
        </w:tc>
        <w:tc>
          <w:tcPr>
            <w:tcW w:w="3543" w:type="dxa"/>
            <w:vAlign w:val="center"/>
          </w:tcPr>
          <w:p w14:paraId="3BFA8FDC" w14:textId="77777777" w:rsidR="00B47E44" w:rsidRPr="003C3174" w:rsidRDefault="00B47E44"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Projection du film sur les dix projets jeunes retenus</w:t>
            </w:r>
          </w:p>
          <w:p w14:paraId="166DC92F" w14:textId="77777777" w:rsidR="00B47E44" w:rsidRPr="003C3174" w:rsidRDefault="00B47E44"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Vote électronique pour le choix des trois projets</w:t>
            </w:r>
          </w:p>
          <w:p w14:paraId="0CCBD6E3" w14:textId="77777777" w:rsidR="00031A85" w:rsidRPr="003C3174" w:rsidRDefault="00B47E44" w:rsidP="00A67180">
            <w:pPr>
              <w:pStyle w:val="Paragraphedeliste"/>
              <w:numPr>
                <w:ilvl w:val="0"/>
                <w:numId w:val="4"/>
              </w:numPr>
              <w:rPr>
                <w:rFonts w:ascii="Times New Roman" w:hAnsi="Times New Roman" w:cs="Times New Roman"/>
                <w:sz w:val="22"/>
                <w:szCs w:val="22"/>
              </w:rPr>
            </w:pPr>
            <w:r w:rsidRPr="003C3174">
              <w:rPr>
                <w:rFonts w:ascii="Times New Roman" w:hAnsi="Times New Roman" w:cs="Times New Roman"/>
                <w:sz w:val="22"/>
                <w:szCs w:val="22"/>
              </w:rPr>
              <w:t>Panel des promoteurs des trois projets attractifs</w:t>
            </w:r>
          </w:p>
        </w:tc>
        <w:tc>
          <w:tcPr>
            <w:tcW w:w="4195" w:type="dxa"/>
            <w:vAlign w:val="center"/>
          </w:tcPr>
          <w:p w14:paraId="02FF6888" w14:textId="77777777" w:rsidR="00031A85" w:rsidRPr="003C3174" w:rsidRDefault="007A10F4" w:rsidP="00B47E44">
            <w:pPr>
              <w:rPr>
                <w:rFonts w:ascii="Times New Roman" w:hAnsi="Times New Roman" w:cs="Times New Roman"/>
                <w:sz w:val="22"/>
                <w:szCs w:val="22"/>
              </w:rPr>
            </w:pPr>
            <w:r w:rsidRPr="003C3174">
              <w:rPr>
                <w:rFonts w:ascii="Times New Roman" w:hAnsi="Times New Roman" w:cs="Times New Roman"/>
                <w:sz w:val="22"/>
                <w:szCs w:val="22"/>
              </w:rPr>
              <w:t>Parmi les projets mis en compétition entre les jeunes du Mali, du Burkina Faso et du Sénégal, quels sont ceux qui semblent être les attractifs pour les jeunes ?</w:t>
            </w:r>
          </w:p>
        </w:tc>
        <w:tc>
          <w:tcPr>
            <w:tcW w:w="1723" w:type="dxa"/>
            <w:vAlign w:val="center"/>
          </w:tcPr>
          <w:p w14:paraId="1B59E760" w14:textId="77777777" w:rsidR="00031A85" w:rsidRDefault="00031A85" w:rsidP="008546FD">
            <w:pPr>
              <w:jc w:val="center"/>
              <w:rPr>
                <w:rFonts w:ascii="Times New Roman" w:hAnsi="Times New Roman" w:cs="Times New Roman"/>
              </w:rPr>
            </w:pPr>
          </w:p>
        </w:tc>
      </w:tr>
      <w:tr w:rsidR="00031A85" w14:paraId="7D5E70D8" w14:textId="77777777" w:rsidTr="003C3174">
        <w:tc>
          <w:tcPr>
            <w:tcW w:w="279" w:type="dxa"/>
            <w:vMerge w:val="restart"/>
            <w:shd w:val="clear" w:color="auto" w:fill="FF0000"/>
            <w:vAlign w:val="center"/>
          </w:tcPr>
          <w:p w14:paraId="2C95D404" w14:textId="77777777" w:rsidR="00031A85" w:rsidRPr="00C92A1C" w:rsidRDefault="00031A85" w:rsidP="00031A85">
            <w:pPr>
              <w:rPr>
                <w:rFonts w:ascii="Times New Roman" w:hAnsi="Times New Roman" w:cs="Times New Roman"/>
                <w:b/>
                <w:bCs/>
              </w:rPr>
            </w:pPr>
          </w:p>
        </w:tc>
        <w:tc>
          <w:tcPr>
            <w:tcW w:w="2410" w:type="dxa"/>
            <w:vMerge w:val="restart"/>
            <w:vAlign w:val="center"/>
          </w:tcPr>
          <w:p w14:paraId="0AF370B4" w14:textId="77777777" w:rsidR="00031A85" w:rsidRPr="00C92A1C" w:rsidRDefault="00031A85" w:rsidP="00031A85">
            <w:pPr>
              <w:rPr>
                <w:rFonts w:cs="Arial"/>
                <w:b/>
                <w:bCs/>
                <w:sz w:val="28"/>
                <w:szCs w:val="28"/>
              </w:rPr>
            </w:pPr>
            <w:r w:rsidRPr="00C92A1C">
              <w:rPr>
                <w:rFonts w:cs="Arial"/>
                <w:b/>
                <w:bCs/>
                <w:sz w:val="28"/>
                <w:szCs w:val="28"/>
              </w:rPr>
              <w:t>Améliorations souhaitées par les jeunes</w:t>
            </w:r>
          </w:p>
          <w:p w14:paraId="3837554D" w14:textId="77777777" w:rsidR="00031A85" w:rsidRPr="00C92A1C" w:rsidRDefault="00031A85" w:rsidP="00031A85">
            <w:pPr>
              <w:rPr>
                <w:rFonts w:ascii="Times New Roman" w:hAnsi="Times New Roman" w:cs="Times New Roman"/>
                <w:b/>
                <w:bCs/>
              </w:rPr>
            </w:pPr>
          </w:p>
        </w:tc>
        <w:tc>
          <w:tcPr>
            <w:tcW w:w="2268" w:type="dxa"/>
            <w:vAlign w:val="center"/>
          </w:tcPr>
          <w:p w14:paraId="3DD02F62" w14:textId="77777777" w:rsidR="00031A85" w:rsidRDefault="00031A85" w:rsidP="00031A85">
            <w:pPr>
              <w:rPr>
                <w:rFonts w:ascii="Times New Roman" w:hAnsi="Times New Roman" w:cs="Times New Roman"/>
              </w:rPr>
            </w:pPr>
            <w:r>
              <w:rPr>
                <w:rFonts w:ascii="Times New Roman" w:hAnsi="Times New Roman" w:cs="Times New Roman"/>
              </w:rPr>
              <w:t>Groupes de travail 1</w:t>
            </w:r>
          </w:p>
        </w:tc>
        <w:tc>
          <w:tcPr>
            <w:tcW w:w="3543" w:type="dxa"/>
            <w:vAlign w:val="center"/>
          </w:tcPr>
          <w:p w14:paraId="76B69638"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Favoriser l’emploi Salarié des jeunes, valoriser l’entreprenariat agricole et assurer la promotion des activités économiques connexes</w:t>
            </w:r>
          </w:p>
        </w:tc>
        <w:tc>
          <w:tcPr>
            <w:tcW w:w="4195" w:type="dxa"/>
            <w:vMerge w:val="restart"/>
            <w:vAlign w:val="center"/>
          </w:tcPr>
          <w:p w14:paraId="55ADD775" w14:textId="77777777" w:rsidR="00031A85" w:rsidRPr="003C3174" w:rsidRDefault="007A10F4" w:rsidP="00031A85">
            <w:pPr>
              <w:rPr>
                <w:rFonts w:ascii="Times New Roman" w:hAnsi="Times New Roman" w:cs="Times New Roman"/>
                <w:sz w:val="22"/>
                <w:szCs w:val="22"/>
              </w:rPr>
            </w:pPr>
            <w:r w:rsidRPr="003C3174">
              <w:rPr>
                <w:rFonts w:ascii="Times New Roman" w:hAnsi="Times New Roman" w:cs="Times New Roman"/>
                <w:sz w:val="22"/>
                <w:szCs w:val="22"/>
              </w:rPr>
              <w:t>Quelles sont les p</w:t>
            </w:r>
            <w:r w:rsidR="00031A85" w:rsidRPr="003C3174">
              <w:rPr>
                <w:rFonts w:ascii="Times New Roman" w:hAnsi="Times New Roman" w:cs="Times New Roman"/>
                <w:sz w:val="22"/>
                <w:szCs w:val="22"/>
              </w:rPr>
              <w:t>roposition</w:t>
            </w:r>
            <w:r w:rsidR="00A078EF" w:rsidRPr="003C3174">
              <w:rPr>
                <w:rFonts w:ascii="Times New Roman" w:hAnsi="Times New Roman" w:cs="Times New Roman"/>
                <w:sz w:val="22"/>
                <w:szCs w:val="22"/>
              </w:rPr>
              <w:t>s</w:t>
            </w:r>
            <w:r w:rsidR="00031A85" w:rsidRPr="003C3174">
              <w:rPr>
                <w:rFonts w:ascii="Times New Roman" w:hAnsi="Times New Roman" w:cs="Times New Roman"/>
                <w:sz w:val="22"/>
                <w:szCs w:val="22"/>
              </w:rPr>
              <w:t xml:space="preserve"> d’actions pour améliorer l’attractivité des emploi</w:t>
            </w:r>
            <w:r w:rsidRPr="003C3174">
              <w:rPr>
                <w:rFonts w:ascii="Times New Roman" w:hAnsi="Times New Roman" w:cs="Times New Roman"/>
                <w:sz w:val="22"/>
                <w:szCs w:val="22"/>
              </w:rPr>
              <w:t>s</w:t>
            </w:r>
            <w:r w:rsidR="00031A85" w:rsidRPr="003C3174">
              <w:rPr>
                <w:rFonts w:ascii="Times New Roman" w:hAnsi="Times New Roman" w:cs="Times New Roman"/>
                <w:sz w:val="22"/>
                <w:szCs w:val="22"/>
              </w:rPr>
              <w:t xml:space="preserve"> </w:t>
            </w:r>
            <w:r w:rsidRPr="003C3174">
              <w:rPr>
                <w:rFonts w:ascii="Times New Roman" w:hAnsi="Times New Roman" w:cs="Times New Roman"/>
                <w:sz w:val="22"/>
                <w:szCs w:val="22"/>
              </w:rPr>
              <w:t xml:space="preserve">créés </w:t>
            </w:r>
            <w:r w:rsidR="00031A85" w:rsidRPr="003C3174">
              <w:rPr>
                <w:rFonts w:ascii="Times New Roman" w:hAnsi="Times New Roman" w:cs="Times New Roman"/>
                <w:sz w:val="22"/>
                <w:szCs w:val="22"/>
              </w:rPr>
              <w:t>en zone rurale</w:t>
            </w:r>
            <w:r w:rsidRPr="003C3174">
              <w:rPr>
                <w:rFonts w:ascii="Times New Roman" w:hAnsi="Times New Roman" w:cs="Times New Roman"/>
                <w:sz w:val="22"/>
                <w:szCs w:val="22"/>
              </w:rPr>
              <w:t> ?</w:t>
            </w:r>
          </w:p>
        </w:tc>
        <w:tc>
          <w:tcPr>
            <w:tcW w:w="1723" w:type="dxa"/>
            <w:vAlign w:val="center"/>
          </w:tcPr>
          <w:p w14:paraId="092F79C0" w14:textId="77777777" w:rsidR="00031A85" w:rsidRDefault="00031A85" w:rsidP="008546FD">
            <w:pPr>
              <w:jc w:val="center"/>
              <w:rPr>
                <w:rFonts w:ascii="Times New Roman" w:hAnsi="Times New Roman" w:cs="Times New Roman"/>
              </w:rPr>
            </w:pPr>
            <w:proofErr w:type="spellStart"/>
            <w:r>
              <w:rPr>
                <w:rFonts w:ascii="Times New Roman" w:hAnsi="Times New Roman" w:cs="Times New Roman"/>
              </w:rPr>
              <w:t>Fadiala</w:t>
            </w:r>
            <w:proofErr w:type="spellEnd"/>
            <w:r>
              <w:rPr>
                <w:rFonts w:ascii="Times New Roman" w:hAnsi="Times New Roman" w:cs="Times New Roman"/>
              </w:rPr>
              <w:t xml:space="preserve"> </w:t>
            </w:r>
            <w:proofErr w:type="spellStart"/>
            <w:r>
              <w:rPr>
                <w:rFonts w:ascii="Times New Roman" w:hAnsi="Times New Roman" w:cs="Times New Roman"/>
              </w:rPr>
              <w:t>Kamissoko</w:t>
            </w:r>
            <w:proofErr w:type="spellEnd"/>
          </w:p>
        </w:tc>
      </w:tr>
      <w:tr w:rsidR="00031A85" w14:paraId="393E0561" w14:textId="77777777" w:rsidTr="003C3174">
        <w:tc>
          <w:tcPr>
            <w:tcW w:w="279" w:type="dxa"/>
            <w:vMerge/>
            <w:shd w:val="clear" w:color="auto" w:fill="FF0000"/>
            <w:vAlign w:val="center"/>
          </w:tcPr>
          <w:p w14:paraId="2B1C1438" w14:textId="77777777" w:rsidR="00031A85" w:rsidRPr="00C92A1C" w:rsidRDefault="00031A85" w:rsidP="00031A85">
            <w:pPr>
              <w:rPr>
                <w:rFonts w:ascii="Times New Roman" w:hAnsi="Times New Roman" w:cs="Times New Roman"/>
                <w:b/>
                <w:bCs/>
              </w:rPr>
            </w:pPr>
          </w:p>
        </w:tc>
        <w:tc>
          <w:tcPr>
            <w:tcW w:w="2410" w:type="dxa"/>
            <w:vMerge/>
            <w:vAlign w:val="center"/>
          </w:tcPr>
          <w:p w14:paraId="6F4064A9" w14:textId="77777777" w:rsidR="00031A85" w:rsidRPr="00C92A1C" w:rsidRDefault="00031A85" w:rsidP="00031A85">
            <w:pPr>
              <w:rPr>
                <w:rFonts w:ascii="Times New Roman" w:hAnsi="Times New Roman" w:cs="Times New Roman"/>
                <w:b/>
                <w:bCs/>
              </w:rPr>
            </w:pPr>
          </w:p>
        </w:tc>
        <w:tc>
          <w:tcPr>
            <w:tcW w:w="2268" w:type="dxa"/>
            <w:vAlign w:val="center"/>
          </w:tcPr>
          <w:p w14:paraId="146289B4" w14:textId="77777777" w:rsidR="00031A85" w:rsidRDefault="00031A85" w:rsidP="00031A85">
            <w:pPr>
              <w:rPr>
                <w:rFonts w:ascii="Times New Roman" w:hAnsi="Times New Roman" w:cs="Times New Roman"/>
              </w:rPr>
            </w:pPr>
            <w:r>
              <w:rPr>
                <w:rFonts w:ascii="Times New Roman" w:hAnsi="Times New Roman" w:cs="Times New Roman"/>
              </w:rPr>
              <w:t>Groupe de travail 2</w:t>
            </w:r>
          </w:p>
        </w:tc>
        <w:tc>
          <w:tcPr>
            <w:tcW w:w="3543" w:type="dxa"/>
            <w:vAlign w:val="center"/>
          </w:tcPr>
          <w:p w14:paraId="23497DDB"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Favoriser l’implication des jeunes dans les OP et les débats politiques pour leur émergence sociopolitique et économique</w:t>
            </w:r>
          </w:p>
        </w:tc>
        <w:tc>
          <w:tcPr>
            <w:tcW w:w="4195" w:type="dxa"/>
            <w:vMerge/>
            <w:vAlign w:val="center"/>
          </w:tcPr>
          <w:p w14:paraId="556E0EA1" w14:textId="77777777" w:rsidR="00031A85" w:rsidRPr="003C3174" w:rsidRDefault="00031A85" w:rsidP="00031A85">
            <w:pPr>
              <w:rPr>
                <w:rFonts w:ascii="Times New Roman" w:hAnsi="Times New Roman" w:cs="Times New Roman"/>
                <w:sz w:val="22"/>
                <w:szCs w:val="22"/>
              </w:rPr>
            </w:pPr>
          </w:p>
        </w:tc>
        <w:tc>
          <w:tcPr>
            <w:tcW w:w="1723" w:type="dxa"/>
            <w:vAlign w:val="center"/>
          </w:tcPr>
          <w:p w14:paraId="7A3408AE" w14:textId="77777777" w:rsidR="00031A85" w:rsidRDefault="00031A85" w:rsidP="008546FD">
            <w:pPr>
              <w:jc w:val="center"/>
              <w:rPr>
                <w:rFonts w:ascii="Times New Roman" w:hAnsi="Times New Roman" w:cs="Times New Roman"/>
              </w:rPr>
            </w:pPr>
            <w:r>
              <w:rPr>
                <w:rFonts w:ascii="Times New Roman" w:hAnsi="Times New Roman" w:cs="Times New Roman"/>
              </w:rPr>
              <w:t>Moctar Boukenem</w:t>
            </w:r>
          </w:p>
        </w:tc>
      </w:tr>
      <w:tr w:rsidR="00031A85" w14:paraId="5E0CAA13" w14:textId="77777777" w:rsidTr="003C3174">
        <w:tc>
          <w:tcPr>
            <w:tcW w:w="279" w:type="dxa"/>
            <w:vMerge/>
            <w:shd w:val="clear" w:color="auto" w:fill="FF0000"/>
            <w:vAlign w:val="center"/>
          </w:tcPr>
          <w:p w14:paraId="1B6131FB" w14:textId="77777777" w:rsidR="00031A85" w:rsidRPr="00C92A1C" w:rsidRDefault="00031A85" w:rsidP="00031A85">
            <w:pPr>
              <w:rPr>
                <w:rFonts w:ascii="Times New Roman" w:hAnsi="Times New Roman" w:cs="Times New Roman"/>
                <w:b/>
                <w:bCs/>
              </w:rPr>
            </w:pPr>
          </w:p>
        </w:tc>
        <w:tc>
          <w:tcPr>
            <w:tcW w:w="2410" w:type="dxa"/>
            <w:vMerge/>
            <w:vAlign w:val="center"/>
          </w:tcPr>
          <w:p w14:paraId="7AC7388E" w14:textId="77777777" w:rsidR="00031A85" w:rsidRPr="00C92A1C" w:rsidRDefault="00031A85" w:rsidP="00031A85">
            <w:pPr>
              <w:rPr>
                <w:rFonts w:ascii="Times New Roman" w:hAnsi="Times New Roman" w:cs="Times New Roman"/>
                <w:b/>
                <w:bCs/>
              </w:rPr>
            </w:pPr>
          </w:p>
        </w:tc>
        <w:tc>
          <w:tcPr>
            <w:tcW w:w="2268" w:type="dxa"/>
            <w:vAlign w:val="center"/>
          </w:tcPr>
          <w:p w14:paraId="47D19FA3" w14:textId="77777777" w:rsidR="00031A85" w:rsidRDefault="00031A85" w:rsidP="00031A85">
            <w:pPr>
              <w:rPr>
                <w:rFonts w:ascii="Times New Roman" w:hAnsi="Times New Roman" w:cs="Times New Roman"/>
              </w:rPr>
            </w:pPr>
            <w:r>
              <w:rPr>
                <w:rFonts w:ascii="Times New Roman" w:hAnsi="Times New Roman" w:cs="Times New Roman"/>
              </w:rPr>
              <w:t>Groupe de travail 3</w:t>
            </w:r>
          </w:p>
        </w:tc>
        <w:tc>
          <w:tcPr>
            <w:tcW w:w="3543" w:type="dxa"/>
            <w:vAlign w:val="center"/>
          </w:tcPr>
          <w:p w14:paraId="4FE61A63" w14:textId="77777777" w:rsidR="00031A85" w:rsidRPr="003C3174" w:rsidRDefault="00031A85" w:rsidP="00031A85">
            <w:pPr>
              <w:rPr>
                <w:rFonts w:ascii="Times New Roman" w:hAnsi="Times New Roman" w:cs="Times New Roman"/>
                <w:sz w:val="22"/>
                <w:szCs w:val="22"/>
              </w:rPr>
            </w:pPr>
            <w:r w:rsidRPr="003C3174">
              <w:rPr>
                <w:rFonts w:ascii="Times New Roman" w:hAnsi="Times New Roman" w:cs="Times New Roman"/>
                <w:sz w:val="22"/>
                <w:szCs w:val="22"/>
              </w:rPr>
              <w:t>Promouvoir le développement territorial pour améliorer l’attractivité des zones rurales</w:t>
            </w:r>
          </w:p>
        </w:tc>
        <w:tc>
          <w:tcPr>
            <w:tcW w:w="4195" w:type="dxa"/>
            <w:vMerge/>
            <w:vAlign w:val="center"/>
          </w:tcPr>
          <w:p w14:paraId="498F3091" w14:textId="77777777" w:rsidR="00031A85" w:rsidRPr="003C3174" w:rsidRDefault="00031A85" w:rsidP="00031A85">
            <w:pPr>
              <w:rPr>
                <w:rFonts w:ascii="Times New Roman" w:hAnsi="Times New Roman" w:cs="Times New Roman"/>
                <w:sz w:val="22"/>
                <w:szCs w:val="22"/>
              </w:rPr>
            </w:pPr>
          </w:p>
        </w:tc>
        <w:tc>
          <w:tcPr>
            <w:tcW w:w="1723" w:type="dxa"/>
            <w:vAlign w:val="center"/>
          </w:tcPr>
          <w:p w14:paraId="1546F409" w14:textId="77777777" w:rsidR="00031A85" w:rsidRDefault="00031A85" w:rsidP="008546FD">
            <w:pPr>
              <w:jc w:val="center"/>
              <w:rPr>
                <w:rFonts w:ascii="Times New Roman" w:hAnsi="Times New Roman" w:cs="Times New Roman"/>
              </w:rPr>
            </w:pPr>
          </w:p>
        </w:tc>
      </w:tr>
      <w:tr w:rsidR="00031A85" w14:paraId="59927FEB" w14:textId="77777777" w:rsidTr="003C3174">
        <w:tc>
          <w:tcPr>
            <w:tcW w:w="279" w:type="dxa"/>
            <w:vMerge/>
            <w:shd w:val="clear" w:color="auto" w:fill="FF0000"/>
            <w:vAlign w:val="center"/>
          </w:tcPr>
          <w:p w14:paraId="26E58C92" w14:textId="77777777" w:rsidR="00031A85" w:rsidRPr="00C92A1C" w:rsidRDefault="00031A85" w:rsidP="00031A85">
            <w:pPr>
              <w:rPr>
                <w:rFonts w:ascii="Times New Roman" w:hAnsi="Times New Roman" w:cs="Times New Roman"/>
                <w:b/>
                <w:bCs/>
              </w:rPr>
            </w:pPr>
          </w:p>
        </w:tc>
        <w:tc>
          <w:tcPr>
            <w:tcW w:w="2410" w:type="dxa"/>
            <w:vMerge/>
            <w:vAlign w:val="center"/>
          </w:tcPr>
          <w:p w14:paraId="4F4E8592" w14:textId="77777777" w:rsidR="00031A85" w:rsidRPr="00C92A1C" w:rsidRDefault="00031A85" w:rsidP="00031A85">
            <w:pPr>
              <w:rPr>
                <w:rFonts w:ascii="Times New Roman" w:hAnsi="Times New Roman" w:cs="Times New Roman"/>
                <w:b/>
                <w:bCs/>
              </w:rPr>
            </w:pPr>
          </w:p>
        </w:tc>
        <w:tc>
          <w:tcPr>
            <w:tcW w:w="2268" w:type="dxa"/>
            <w:vAlign w:val="center"/>
          </w:tcPr>
          <w:p w14:paraId="1267054A" w14:textId="77777777" w:rsidR="00031A85" w:rsidRDefault="00031A85" w:rsidP="00031A85">
            <w:pPr>
              <w:rPr>
                <w:rFonts w:ascii="Times New Roman" w:hAnsi="Times New Roman" w:cs="Times New Roman"/>
              </w:rPr>
            </w:pPr>
            <w:r>
              <w:rPr>
                <w:rFonts w:ascii="Times New Roman" w:hAnsi="Times New Roman" w:cs="Times New Roman"/>
              </w:rPr>
              <w:t>Plénière</w:t>
            </w:r>
          </w:p>
        </w:tc>
        <w:tc>
          <w:tcPr>
            <w:tcW w:w="3543" w:type="dxa"/>
            <w:vAlign w:val="center"/>
          </w:tcPr>
          <w:p w14:paraId="154293CB" w14:textId="77777777" w:rsidR="00031A85" w:rsidRPr="003C3174" w:rsidRDefault="00E63E79" w:rsidP="00031A85">
            <w:pPr>
              <w:rPr>
                <w:rFonts w:ascii="Times New Roman" w:hAnsi="Times New Roman" w:cs="Times New Roman"/>
                <w:sz w:val="22"/>
                <w:szCs w:val="22"/>
              </w:rPr>
            </w:pPr>
            <w:r w:rsidRPr="003C3174">
              <w:rPr>
                <w:rFonts w:ascii="Times New Roman" w:hAnsi="Times New Roman" w:cs="Times New Roman"/>
                <w:sz w:val="22"/>
                <w:szCs w:val="22"/>
              </w:rPr>
              <w:t>Restitution des travaux de groupe</w:t>
            </w:r>
          </w:p>
        </w:tc>
        <w:tc>
          <w:tcPr>
            <w:tcW w:w="4195" w:type="dxa"/>
            <w:vAlign w:val="center"/>
          </w:tcPr>
          <w:p w14:paraId="362C9728" w14:textId="77777777" w:rsidR="00031A85" w:rsidRPr="003C3174" w:rsidRDefault="002C4A82" w:rsidP="00031A85">
            <w:pPr>
              <w:rPr>
                <w:rFonts w:ascii="Times New Roman" w:hAnsi="Times New Roman" w:cs="Times New Roman"/>
                <w:sz w:val="22"/>
                <w:szCs w:val="22"/>
              </w:rPr>
            </w:pPr>
            <w:r w:rsidRPr="003C3174">
              <w:rPr>
                <w:rFonts w:ascii="Times New Roman" w:hAnsi="Times New Roman" w:cs="Times New Roman"/>
                <w:sz w:val="22"/>
                <w:szCs w:val="22"/>
              </w:rPr>
              <w:t xml:space="preserve">Quelles actions sont – elles </w:t>
            </w:r>
            <w:r w:rsidR="00E63E79" w:rsidRPr="003C3174">
              <w:rPr>
                <w:rFonts w:ascii="Times New Roman" w:hAnsi="Times New Roman" w:cs="Times New Roman"/>
                <w:sz w:val="22"/>
                <w:szCs w:val="22"/>
              </w:rPr>
              <w:t xml:space="preserve">favorables </w:t>
            </w:r>
            <w:r w:rsidRPr="003C3174">
              <w:rPr>
                <w:rFonts w:ascii="Times New Roman" w:hAnsi="Times New Roman" w:cs="Times New Roman"/>
                <w:sz w:val="22"/>
                <w:szCs w:val="22"/>
              </w:rPr>
              <w:t>à l’accroissement de l’intérêt des jeunes pour le milieu rural ?</w:t>
            </w:r>
          </w:p>
        </w:tc>
        <w:tc>
          <w:tcPr>
            <w:tcW w:w="1723" w:type="dxa"/>
            <w:vAlign w:val="center"/>
          </w:tcPr>
          <w:p w14:paraId="67AFAD26" w14:textId="77777777" w:rsidR="00031A85" w:rsidRDefault="002C4A82" w:rsidP="008546FD">
            <w:pPr>
              <w:jc w:val="center"/>
              <w:rPr>
                <w:rFonts w:ascii="Times New Roman" w:hAnsi="Times New Roman" w:cs="Times New Roman"/>
              </w:rPr>
            </w:pPr>
            <w:proofErr w:type="spellStart"/>
            <w:r>
              <w:rPr>
                <w:rFonts w:ascii="Times New Roman" w:hAnsi="Times New Roman" w:cs="Times New Roman"/>
              </w:rPr>
              <w:t>Fadiala</w:t>
            </w:r>
            <w:proofErr w:type="spellEnd"/>
            <w:r>
              <w:rPr>
                <w:rFonts w:ascii="Times New Roman" w:hAnsi="Times New Roman" w:cs="Times New Roman"/>
              </w:rPr>
              <w:t xml:space="preserve"> </w:t>
            </w:r>
            <w:proofErr w:type="spellStart"/>
            <w:r>
              <w:rPr>
                <w:rFonts w:ascii="Times New Roman" w:hAnsi="Times New Roman" w:cs="Times New Roman"/>
              </w:rPr>
              <w:t>Kamissoko</w:t>
            </w:r>
            <w:proofErr w:type="spellEnd"/>
          </w:p>
        </w:tc>
      </w:tr>
      <w:tr w:rsidR="00031A85" w14:paraId="59D0F9B1" w14:textId="77777777" w:rsidTr="003C3174">
        <w:tc>
          <w:tcPr>
            <w:tcW w:w="279" w:type="dxa"/>
            <w:shd w:val="clear" w:color="auto" w:fill="FF0000"/>
            <w:vAlign w:val="center"/>
          </w:tcPr>
          <w:p w14:paraId="64423089" w14:textId="77777777" w:rsidR="00031A85" w:rsidRPr="00C92A1C" w:rsidRDefault="00031A85" w:rsidP="00031A85">
            <w:pPr>
              <w:rPr>
                <w:rFonts w:ascii="Times New Roman" w:hAnsi="Times New Roman" w:cs="Times New Roman"/>
                <w:b/>
                <w:bCs/>
              </w:rPr>
            </w:pPr>
          </w:p>
        </w:tc>
        <w:tc>
          <w:tcPr>
            <w:tcW w:w="2410" w:type="dxa"/>
            <w:vAlign w:val="center"/>
          </w:tcPr>
          <w:p w14:paraId="5A4CF3A0" w14:textId="1E8C077D" w:rsidR="00031A85" w:rsidRPr="00C92A1C" w:rsidRDefault="00031A85" w:rsidP="00031A85">
            <w:pPr>
              <w:rPr>
                <w:rFonts w:ascii="Times New Roman" w:hAnsi="Times New Roman" w:cs="Times New Roman"/>
                <w:b/>
                <w:bCs/>
              </w:rPr>
            </w:pPr>
            <w:r w:rsidRPr="00C92A1C">
              <w:rPr>
                <w:rFonts w:ascii="Times New Roman" w:hAnsi="Times New Roman" w:cs="Times New Roman"/>
                <w:b/>
                <w:bCs/>
              </w:rPr>
              <w:t>Recommandations : Élément</w:t>
            </w:r>
            <w:r w:rsidR="00173918">
              <w:rPr>
                <w:rFonts w:ascii="Times New Roman" w:hAnsi="Times New Roman" w:cs="Times New Roman"/>
                <w:b/>
                <w:bCs/>
              </w:rPr>
              <w:t xml:space="preserve">s </w:t>
            </w:r>
            <w:r w:rsidRPr="00C92A1C">
              <w:rPr>
                <w:rFonts w:ascii="Times New Roman" w:hAnsi="Times New Roman" w:cs="Times New Roman"/>
                <w:b/>
                <w:bCs/>
              </w:rPr>
              <w:t>à mettre en place</w:t>
            </w:r>
          </w:p>
        </w:tc>
        <w:tc>
          <w:tcPr>
            <w:tcW w:w="2268" w:type="dxa"/>
            <w:vAlign w:val="center"/>
          </w:tcPr>
          <w:p w14:paraId="552B24A1" w14:textId="77777777" w:rsidR="00031A85" w:rsidRDefault="00E63E79" w:rsidP="00031A85">
            <w:pPr>
              <w:rPr>
                <w:rFonts w:ascii="Times New Roman" w:hAnsi="Times New Roman" w:cs="Times New Roman"/>
              </w:rPr>
            </w:pPr>
            <w:r>
              <w:rPr>
                <w:rFonts w:ascii="Times New Roman" w:hAnsi="Times New Roman" w:cs="Times New Roman"/>
              </w:rPr>
              <w:t xml:space="preserve">Plénière </w:t>
            </w:r>
          </w:p>
        </w:tc>
        <w:tc>
          <w:tcPr>
            <w:tcW w:w="3543" w:type="dxa"/>
            <w:vAlign w:val="center"/>
          </w:tcPr>
          <w:p w14:paraId="732916B7" w14:textId="77777777" w:rsidR="00031A85" w:rsidRPr="003C3174" w:rsidRDefault="002C4A82" w:rsidP="00031A85">
            <w:pPr>
              <w:rPr>
                <w:rFonts w:ascii="Times New Roman" w:hAnsi="Times New Roman" w:cs="Times New Roman"/>
                <w:sz w:val="22"/>
                <w:szCs w:val="22"/>
              </w:rPr>
            </w:pPr>
            <w:r w:rsidRPr="003C3174">
              <w:rPr>
                <w:rFonts w:ascii="Times New Roman" w:hAnsi="Times New Roman" w:cs="Times New Roman"/>
                <w:sz w:val="22"/>
                <w:szCs w:val="22"/>
              </w:rPr>
              <w:t xml:space="preserve">Synthèse </w:t>
            </w:r>
          </w:p>
        </w:tc>
        <w:tc>
          <w:tcPr>
            <w:tcW w:w="4195" w:type="dxa"/>
            <w:vAlign w:val="center"/>
          </w:tcPr>
          <w:p w14:paraId="0A596FB5" w14:textId="77777777" w:rsidR="00031A85" w:rsidRPr="003C3174" w:rsidRDefault="007A10F4" w:rsidP="00031A85">
            <w:pPr>
              <w:rPr>
                <w:rFonts w:ascii="Times New Roman" w:hAnsi="Times New Roman" w:cs="Times New Roman"/>
                <w:sz w:val="22"/>
                <w:szCs w:val="22"/>
              </w:rPr>
            </w:pPr>
            <w:r w:rsidRPr="003C3174">
              <w:rPr>
                <w:rFonts w:ascii="Times New Roman" w:hAnsi="Times New Roman" w:cs="Times New Roman"/>
                <w:sz w:val="22"/>
                <w:szCs w:val="22"/>
              </w:rPr>
              <w:t>P</w:t>
            </w:r>
            <w:r w:rsidR="00A078EF" w:rsidRPr="003C3174">
              <w:rPr>
                <w:rFonts w:ascii="Times New Roman" w:hAnsi="Times New Roman" w:cs="Times New Roman"/>
                <w:sz w:val="22"/>
                <w:szCs w:val="22"/>
              </w:rPr>
              <w:t xml:space="preserve">eut-on suggérer </w:t>
            </w:r>
            <w:r w:rsidRPr="003C3174">
              <w:rPr>
                <w:rFonts w:ascii="Times New Roman" w:hAnsi="Times New Roman" w:cs="Times New Roman"/>
                <w:sz w:val="22"/>
                <w:szCs w:val="22"/>
              </w:rPr>
              <w:t xml:space="preserve">une </w:t>
            </w:r>
            <w:r w:rsidR="00A078EF" w:rsidRPr="003C3174">
              <w:rPr>
                <w:rFonts w:ascii="Times New Roman" w:hAnsi="Times New Roman" w:cs="Times New Roman"/>
                <w:sz w:val="22"/>
                <w:szCs w:val="22"/>
              </w:rPr>
              <w:t>démarche facilitant la formulation des actions permettant d’attirer les jeunes vers les zones rurales ?</w:t>
            </w:r>
          </w:p>
        </w:tc>
        <w:tc>
          <w:tcPr>
            <w:tcW w:w="1723" w:type="dxa"/>
            <w:vAlign w:val="center"/>
          </w:tcPr>
          <w:p w14:paraId="241F24BC" w14:textId="77777777" w:rsidR="00031A85" w:rsidRDefault="00A078EF" w:rsidP="008546FD">
            <w:pPr>
              <w:jc w:val="center"/>
              <w:rPr>
                <w:rFonts w:ascii="Times New Roman" w:hAnsi="Times New Roman" w:cs="Times New Roman"/>
              </w:rPr>
            </w:pPr>
            <w:r>
              <w:rPr>
                <w:rFonts w:ascii="Times New Roman" w:hAnsi="Times New Roman" w:cs="Times New Roman"/>
              </w:rPr>
              <w:t>Moctar Boukenem</w:t>
            </w:r>
          </w:p>
        </w:tc>
      </w:tr>
    </w:tbl>
    <w:p w14:paraId="4107DA63" w14:textId="77777777" w:rsidR="00DA4202" w:rsidRPr="00DE7F63" w:rsidRDefault="00DA4202" w:rsidP="001C7711">
      <w:pPr>
        <w:rPr>
          <w:rFonts w:ascii="Times New Roman" w:hAnsi="Times New Roman" w:cs="Times New Roman"/>
          <w:sz w:val="24"/>
          <w:szCs w:val="24"/>
        </w:rPr>
        <w:sectPr w:rsidR="00DA4202" w:rsidRPr="00DE7F63" w:rsidSect="00EB40A2">
          <w:pgSz w:w="16838" w:h="11906" w:orient="landscape"/>
          <w:pgMar w:top="1417" w:right="993" w:bottom="1417" w:left="1417" w:header="142" w:footer="708" w:gutter="0"/>
          <w:cols w:space="708"/>
          <w:docGrid w:linePitch="360"/>
        </w:sectPr>
      </w:pPr>
    </w:p>
    <w:p w14:paraId="0E736E7D" w14:textId="4210DFBF" w:rsidR="00874492" w:rsidRDefault="00874492" w:rsidP="000A528A">
      <w:pPr>
        <w:pStyle w:val="Titre1"/>
        <w:numPr>
          <w:ilvl w:val="0"/>
          <w:numId w:val="24"/>
        </w:numPr>
        <w:jc w:val="both"/>
      </w:pPr>
      <w:bookmarkStart w:id="9" w:name="_Toc76460194"/>
      <w:r w:rsidRPr="00874492">
        <w:t>DEFIS MAJEURS DES JEUNES DANS LEUR QUETE D’EMPLOI ET D’INSERTION</w:t>
      </w:r>
      <w:bookmarkEnd w:id="9"/>
      <w:r w:rsidR="00E532FE">
        <w:t xml:space="preserve"> </w:t>
      </w:r>
    </w:p>
    <w:p w14:paraId="7D62737E" w14:textId="2458140B" w:rsidR="003645F6" w:rsidRDefault="00205C48" w:rsidP="00874492">
      <w:pPr>
        <w:spacing w:after="0"/>
        <w:jc w:val="both"/>
        <w:rPr>
          <w:rFonts w:ascii="Times New Roman" w:hAnsi="Times New Roman" w:cs="Times New Roman"/>
          <w:sz w:val="24"/>
          <w:szCs w:val="24"/>
        </w:rPr>
      </w:pPr>
      <w:r>
        <w:rPr>
          <w:rFonts w:ascii="Times New Roman" w:hAnsi="Times New Roman" w:cs="Times New Roman"/>
          <w:sz w:val="24"/>
          <w:szCs w:val="24"/>
        </w:rPr>
        <w:t>L</w:t>
      </w:r>
      <w:r w:rsidR="00EC1CDD">
        <w:rPr>
          <w:rFonts w:ascii="Times New Roman" w:hAnsi="Times New Roman" w:cs="Times New Roman"/>
          <w:sz w:val="24"/>
          <w:szCs w:val="24"/>
        </w:rPr>
        <w:t xml:space="preserve">es </w:t>
      </w:r>
      <w:r w:rsidR="00154F67">
        <w:rPr>
          <w:rFonts w:ascii="Times New Roman" w:hAnsi="Times New Roman" w:cs="Times New Roman"/>
          <w:sz w:val="24"/>
          <w:szCs w:val="24"/>
        </w:rPr>
        <w:t>défis</w:t>
      </w:r>
      <w:r w:rsidR="00EC1CDD">
        <w:rPr>
          <w:rFonts w:ascii="Times New Roman" w:hAnsi="Times New Roman" w:cs="Times New Roman"/>
          <w:sz w:val="24"/>
          <w:szCs w:val="24"/>
        </w:rPr>
        <w:t xml:space="preserve"> soulevés par les jeunes au cours de l’</w:t>
      </w:r>
      <w:r>
        <w:rPr>
          <w:rFonts w:ascii="Times New Roman" w:hAnsi="Times New Roman" w:cs="Times New Roman"/>
          <w:sz w:val="24"/>
          <w:szCs w:val="24"/>
        </w:rPr>
        <w:t>atelier de réflexion sous régional</w:t>
      </w:r>
      <w:commentRangeStart w:id="10"/>
      <w:commentRangeEnd w:id="10"/>
      <w:r>
        <w:rPr>
          <w:rFonts w:ascii="Times New Roman" w:hAnsi="Times New Roman" w:cs="Times New Roman"/>
          <w:sz w:val="24"/>
          <w:szCs w:val="24"/>
        </w:rPr>
        <w:t xml:space="preserve"> </w:t>
      </w:r>
      <w:r w:rsidR="008546FD">
        <w:rPr>
          <w:rFonts w:ascii="Times New Roman" w:hAnsi="Times New Roman" w:cs="Times New Roman"/>
          <w:sz w:val="24"/>
          <w:szCs w:val="24"/>
        </w:rPr>
        <w:t>face à la</w:t>
      </w:r>
      <w:r w:rsidR="00154F67">
        <w:rPr>
          <w:rFonts w:ascii="Times New Roman" w:hAnsi="Times New Roman" w:cs="Times New Roman"/>
          <w:sz w:val="24"/>
          <w:szCs w:val="24"/>
        </w:rPr>
        <w:t xml:space="preserve"> recherche d’emploi sont divers.  </w:t>
      </w:r>
      <w:r w:rsidR="003645F6">
        <w:rPr>
          <w:rFonts w:ascii="Times New Roman" w:hAnsi="Times New Roman" w:cs="Times New Roman"/>
          <w:sz w:val="24"/>
          <w:szCs w:val="24"/>
        </w:rPr>
        <w:t xml:space="preserve">Une synthèse des présentations, contributions et travaux de groupe permet de réorganiser les défis </w:t>
      </w:r>
      <w:r w:rsidR="00EA7525">
        <w:rPr>
          <w:rFonts w:ascii="Times New Roman" w:hAnsi="Times New Roman" w:cs="Times New Roman"/>
          <w:sz w:val="24"/>
          <w:szCs w:val="24"/>
        </w:rPr>
        <w:t xml:space="preserve">que rencontrent les jeunes en milieu rural </w:t>
      </w:r>
      <w:r w:rsidR="003645F6">
        <w:rPr>
          <w:rFonts w:ascii="Times New Roman" w:hAnsi="Times New Roman" w:cs="Times New Roman"/>
          <w:sz w:val="24"/>
          <w:szCs w:val="24"/>
        </w:rPr>
        <w:t>sous six grands chapeaux :</w:t>
      </w:r>
    </w:p>
    <w:p w14:paraId="44F5B0EB" w14:textId="77777777" w:rsidR="003645F6" w:rsidRDefault="003645F6" w:rsidP="00874492">
      <w:pPr>
        <w:spacing w:after="0"/>
        <w:jc w:val="both"/>
        <w:rPr>
          <w:rFonts w:ascii="Times New Roman" w:hAnsi="Times New Roman" w:cs="Times New Roman"/>
          <w:sz w:val="24"/>
          <w:szCs w:val="24"/>
        </w:rPr>
      </w:pPr>
    </w:p>
    <w:p w14:paraId="209102DC" w14:textId="648A2F97" w:rsidR="003645F6" w:rsidRDefault="00EA7525" w:rsidP="00A6718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w:t>
      </w:r>
      <w:r w:rsidR="003645F6" w:rsidRPr="003645F6">
        <w:rPr>
          <w:rFonts w:ascii="Times New Roman" w:hAnsi="Times New Roman" w:cs="Times New Roman"/>
          <w:sz w:val="24"/>
          <w:szCs w:val="24"/>
        </w:rPr>
        <w:t>insuffisance</w:t>
      </w:r>
      <w:proofErr w:type="gramEnd"/>
      <w:r w:rsidR="003645F6" w:rsidRPr="003645F6">
        <w:rPr>
          <w:rFonts w:ascii="Times New Roman" w:hAnsi="Times New Roman" w:cs="Times New Roman"/>
          <w:sz w:val="24"/>
          <w:szCs w:val="24"/>
        </w:rPr>
        <w:t xml:space="preserve"> des services d’appui à l’agriculture</w:t>
      </w:r>
      <w:r w:rsidR="00D54A4F">
        <w:rPr>
          <w:rFonts w:ascii="Times New Roman" w:hAnsi="Times New Roman" w:cs="Times New Roman"/>
          <w:sz w:val="24"/>
          <w:szCs w:val="24"/>
        </w:rPr>
        <w:t xml:space="preserve"> s’exprimant par un déficit </w:t>
      </w:r>
      <w:r w:rsidR="00024539">
        <w:rPr>
          <w:rFonts w:ascii="Times New Roman" w:hAnsi="Times New Roman" w:cs="Times New Roman"/>
          <w:sz w:val="24"/>
          <w:szCs w:val="24"/>
        </w:rPr>
        <w:t>du soutien</w:t>
      </w:r>
      <w:r w:rsidR="00D54A4F">
        <w:rPr>
          <w:rFonts w:ascii="Times New Roman" w:hAnsi="Times New Roman" w:cs="Times New Roman"/>
          <w:sz w:val="24"/>
          <w:szCs w:val="24"/>
        </w:rPr>
        <w:t xml:space="preserve"> de l’</w:t>
      </w:r>
      <w:r w:rsidR="00200FB2">
        <w:rPr>
          <w:rFonts w:ascii="Times New Roman" w:hAnsi="Times New Roman" w:cs="Times New Roman"/>
          <w:sz w:val="24"/>
          <w:szCs w:val="24"/>
        </w:rPr>
        <w:t>État</w:t>
      </w:r>
      <w:r w:rsidR="00F56269">
        <w:rPr>
          <w:rFonts w:ascii="Times New Roman" w:hAnsi="Times New Roman" w:cs="Times New Roman"/>
          <w:sz w:val="24"/>
          <w:szCs w:val="24"/>
        </w:rPr>
        <w:t xml:space="preserve"> </w:t>
      </w:r>
      <w:r w:rsidR="00200FB2">
        <w:rPr>
          <w:rFonts w:ascii="Times New Roman" w:hAnsi="Times New Roman" w:cs="Times New Roman"/>
          <w:sz w:val="24"/>
          <w:szCs w:val="24"/>
        </w:rPr>
        <w:t>dans la résolution des problèmes que rencontrent</w:t>
      </w:r>
      <w:r w:rsidR="00F56269">
        <w:rPr>
          <w:rFonts w:ascii="Times New Roman" w:hAnsi="Times New Roman" w:cs="Times New Roman"/>
          <w:sz w:val="24"/>
          <w:szCs w:val="24"/>
        </w:rPr>
        <w:t xml:space="preserve"> les jeunes ruraux</w:t>
      </w:r>
      <w:r w:rsidR="00200FB2">
        <w:rPr>
          <w:rFonts w:ascii="Times New Roman" w:hAnsi="Times New Roman" w:cs="Times New Roman"/>
          <w:sz w:val="24"/>
          <w:szCs w:val="24"/>
        </w:rPr>
        <w:t>,</w:t>
      </w:r>
      <w:r w:rsidR="00F56269">
        <w:rPr>
          <w:rFonts w:ascii="Times New Roman" w:hAnsi="Times New Roman" w:cs="Times New Roman"/>
          <w:sz w:val="24"/>
          <w:szCs w:val="24"/>
        </w:rPr>
        <w:t xml:space="preserve"> mais aussi par</w:t>
      </w:r>
      <w:r w:rsidR="00D54A4F">
        <w:rPr>
          <w:rFonts w:ascii="Times New Roman" w:hAnsi="Times New Roman" w:cs="Times New Roman"/>
          <w:sz w:val="24"/>
          <w:szCs w:val="24"/>
        </w:rPr>
        <w:t xml:space="preserve"> </w:t>
      </w:r>
      <w:r w:rsidR="00F56269">
        <w:rPr>
          <w:rFonts w:ascii="Times New Roman" w:hAnsi="Times New Roman" w:cs="Times New Roman"/>
          <w:sz w:val="24"/>
          <w:szCs w:val="24"/>
        </w:rPr>
        <w:t xml:space="preserve">la difficulté </w:t>
      </w:r>
      <w:r w:rsidR="00D54A4F">
        <w:rPr>
          <w:rFonts w:ascii="Times New Roman" w:hAnsi="Times New Roman" w:cs="Times New Roman"/>
          <w:sz w:val="24"/>
          <w:szCs w:val="24"/>
        </w:rPr>
        <w:t>d’accès à l’information</w:t>
      </w:r>
      <w:r w:rsidR="00F60187">
        <w:rPr>
          <w:rFonts w:ascii="Times New Roman" w:hAnsi="Times New Roman" w:cs="Times New Roman"/>
          <w:sz w:val="24"/>
          <w:szCs w:val="24"/>
        </w:rPr>
        <w:t xml:space="preserve"> agricole et</w:t>
      </w:r>
      <w:r w:rsidR="00D54A4F">
        <w:rPr>
          <w:rFonts w:ascii="Times New Roman" w:hAnsi="Times New Roman" w:cs="Times New Roman"/>
          <w:sz w:val="24"/>
          <w:szCs w:val="24"/>
        </w:rPr>
        <w:t xml:space="preserve"> </w:t>
      </w:r>
      <w:r w:rsidR="00F56269">
        <w:rPr>
          <w:rFonts w:ascii="Times New Roman" w:hAnsi="Times New Roman" w:cs="Times New Roman"/>
          <w:sz w:val="24"/>
          <w:szCs w:val="24"/>
        </w:rPr>
        <w:t>au marché ;</w:t>
      </w:r>
    </w:p>
    <w:p w14:paraId="76278371" w14:textId="77777777" w:rsidR="003645F6" w:rsidRDefault="003645F6" w:rsidP="00A67180">
      <w:pPr>
        <w:pStyle w:val="Paragraphedeliste"/>
        <w:numPr>
          <w:ilvl w:val="0"/>
          <w:numId w:val="23"/>
        </w:numPr>
        <w:spacing w:after="0"/>
        <w:jc w:val="both"/>
        <w:rPr>
          <w:rFonts w:ascii="Times New Roman" w:hAnsi="Times New Roman" w:cs="Times New Roman"/>
          <w:sz w:val="24"/>
          <w:szCs w:val="24"/>
        </w:rPr>
      </w:pPr>
      <w:proofErr w:type="gramStart"/>
      <w:r w:rsidRPr="00EA7525">
        <w:rPr>
          <w:rFonts w:ascii="Times New Roman" w:hAnsi="Times New Roman" w:cs="Times New Roman"/>
          <w:sz w:val="24"/>
          <w:szCs w:val="24"/>
        </w:rPr>
        <w:t>l’accès</w:t>
      </w:r>
      <w:proofErr w:type="gramEnd"/>
      <w:r w:rsidRPr="00EA7525">
        <w:rPr>
          <w:rFonts w:ascii="Times New Roman" w:hAnsi="Times New Roman" w:cs="Times New Roman"/>
          <w:sz w:val="24"/>
          <w:szCs w:val="24"/>
        </w:rPr>
        <w:t xml:space="preserve"> limité aux facteurs de production</w:t>
      </w:r>
      <w:r w:rsidR="00200FB2">
        <w:rPr>
          <w:rFonts w:ascii="Times New Roman" w:hAnsi="Times New Roman" w:cs="Times New Roman"/>
          <w:sz w:val="24"/>
          <w:szCs w:val="24"/>
        </w:rPr>
        <w:t xml:space="preserve"> vécu à travers les difficultés d’accès aux infrastructures et équipements de production et de commercialisation et à la terre</w:t>
      </w:r>
      <w:r w:rsidR="00EA7525">
        <w:rPr>
          <w:rFonts w:ascii="Times New Roman" w:hAnsi="Times New Roman" w:cs="Times New Roman"/>
          <w:sz w:val="24"/>
          <w:szCs w:val="24"/>
        </w:rPr>
        <w:t>,</w:t>
      </w:r>
    </w:p>
    <w:p w14:paraId="64EA77DD" w14:textId="4B759866" w:rsidR="003645F6" w:rsidRDefault="003645F6" w:rsidP="00A67180">
      <w:pPr>
        <w:pStyle w:val="Paragraphedeliste"/>
        <w:numPr>
          <w:ilvl w:val="0"/>
          <w:numId w:val="23"/>
        </w:numPr>
        <w:spacing w:after="0"/>
        <w:jc w:val="both"/>
        <w:rPr>
          <w:rFonts w:ascii="Times New Roman" w:hAnsi="Times New Roman" w:cs="Times New Roman"/>
          <w:sz w:val="24"/>
          <w:szCs w:val="24"/>
        </w:rPr>
      </w:pPr>
      <w:proofErr w:type="gramStart"/>
      <w:r w:rsidRPr="00EA7525">
        <w:rPr>
          <w:rFonts w:ascii="Times New Roman" w:hAnsi="Times New Roman" w:cs="Times New Roman"/>
          <w:sz w:val="24"/>
          <w:szCs w:val="24"/>
        </w:rPr>
        <w:t>la</w:t>
      </w:r>
      <w:proofErr w:type="gramEnd"/>
      <w:r w:rsidRPr="00EA7525">
        <w:rPr>
          <w:rFonts w:ascii="Times New Roman" w:hAnsi="Times New Roman" w:cs="Times New Roman"/>
          <w:sz w:val="24"/>
          <w:szCs w:val="24"/>
        </w:rPr>
        <w:t xml:space="preserve"> faible prise en compte des besoins des jeunes</w:t>
      </w:r>
      <w:r w:rsidR="00200FB2">
        <w:rPr>
          <w:rFonts w:ascii="Times New Roman" w:hAnsi="Times New Roman" w:cs="Times New Roman"/>
          <w:sz w:val="24"/>
          <w:szCs w:val="24"/>
        </w:rPr>
        <w:t xml:space="preserve"> </w:t>
      </w:r>
      <w:r w:rsidR="00B06953">
        <w:rPr>
          <w:rFonts w:ascii="Times New Roman" w:hAnsi="Times New Roman" w:cs="Times New Roman"/>
          <w:sz w:val="24"/>
          <w:szCs w:val="24"/>
        </w:rPr>
        <w:t xml:space="preserve">due </w:t>
      </w:r>
      <w:r w:rsidR="00F60187">
        <w:rPr>
          <w:rFonts w:ascii="Times New Roman" w:hAnsi="Times New Roman" w:cs="Times New Roman"/>
          <w:sz w:val="24"/>
          <w:szCs w:val="24"/>
        </w:rPr>
        <w:t xml:space="preserve">à </w:t>
      </w:r>
      <w:r w:rsidR="006C37AE">
        <w:rPr>
          <w:rFonts w:ascii="Times New Roman" w:hAnsi="Times New Roman" w:cs="Times New Roman"/>
          <w:sz w:val="24"/>
          <w:szCs w:val="24"/>
        </w:rPr>
        <w:t xml:space="preserve">la faiblesse des voix défendant les intérêts des jeunes, </w:t>
      </w:r>
      <w:r w:rsidR="00F60187">
        <w:rPr>
          <w:rFonts w:ascii="Times New Roman" w:hAnsi="Times New Roman" w:cs="Times New Roman"/>
          <w:sz w:val="24"/>
          <w:szCs w:val="24"/>
        </w:rPr>
        <w:t>la lourdeur des démarches administrative</w:t>
      </w:r>
      <w:r w:rsidR="0080335D">
        <w:rPr>
          <w:rFonts w:ascii="Times New Roman" w:hAnsi="Times New Roman" w:cs="Times New Roman"/>
          <w:sz w:val="24"/>
          <w:szCs w:val="24"/>
        </w:rPr>
        <w:t>s</w:t>
      </w:r>
      <w:r w:rsidR="00F60187">
        <w:rPr>
          <w:rFonts w:ascii="Times New Roman" w:hAnsi="Times New Roman" w:cs="Times New Roman"/>
          <w:sz w:val="24"/>
          <w:szCs w:val="24"/>
        </w:rPr>
        <w:t xml:space="preserve"> </w:t>
      </w:r>
      <w:r w:rsidR="006C37AE">
        <w:rPr>
          <w:rFonts w:ascii="Times New Roman" w:hAnsi="Times New Roman" w:cs="Times New Roman"/>
          <w:sz w:val="24"/>
          <w:szCs w:val="24"/>
        </w:rPr>
        <w:t>pour la formalisation</w:t>
      </w:r>
      <w:r w:rsidR="00F60187">
        <w:rPr>
          <w:rFonts w:ascii="Times New Roman" w:hAnsi="Times New Roman" w:cs="Times New Roman"/>
          <w:sz w:val="24"/>
          <w:szCs w:val="24"/>
        </w:rPr>
        <w:t xml:space="preserve"> des </w:t>
      </w:r>
      <w:r w:rsidR="006C37AE">
        <w:rPr>
          <w:rFonts w:ascii="Times New Roman" w:hAnsi="Times New Roman" w:cs="Times New Roman"/>
          <w:sz w:val="24"/>
          <w:szCs w:val="24"/>
        </w:rPr>
        <w:t>entreprises des jeunes</w:t>
      </w:r>
      <w:r w:rsidR="0080335D">
        <w:rPr>
          <w:rFonts w:ascii="Times New Roman" w:hAnsi="Times New Roman" w:cs="Times New Roman"/>
          <w:sz w:val="24"/>
          <w:szCs w:val="24"/>
        </w:rPr>
        <w:t xml:space="preserve"> et le faible engagement citoyen ;</w:t>
      </w:r>
    </w:p>
    <w:p w14:paraId="12055632" w14:textId="77777777" w:rsidR="003645F6" w:rsidRDefault="003645F6" w:rsidP="00A67180">
      <w:pPr>
        <w:pStyle w:val="Paragraphedeliste"/>
        <w:numPr>
          <w:ilvl w:val="0"/>
          <w:numId w:val="23"/>
        </w:numPr>
        <w:spacing w:after="0"/>
        <w:jc w:val="both"/>
        <w:rPr>
          <w:rFonts w:ascii="Times New Roman" w:hAnsi="Times New Roman" w:cs="Times New Roman"/>
          <w:sz w:val="24"/>
          <w:szCs w:val="24"/>
        </w:rPr>
      </w:pPr>
      <w:proofErr w:type="gramStart"/>
      <w:r w:rsidRPr="00EA7525">
        <w:rPr>
          <w:rFonts w:ascii="Times New Roman" w:hAnsi="Times New Roman" w:cs="Times New Roman"/>
          <w:sz w:val="24"/>
          <w:szCs w:val="24"/>
        </w:rPr>
        <w:t>la</w:t>
      </w:r>
      <w:proofErr w:type="gramEnd"/>
      <w:r w:rsidRPr="00EA7525">
        <w:rPr>
          <w:rFonts w:ascii="Times New Roman" w:hAnsi="Times New Roman" w:cs="Times New Roman"/>
          <w:sz w:val="24"/>
          <w:szCs w:val="24"/>
        </w:rPr>
        <w:t xml:space="preserve"> faible compétence technique du jeune</w:t>
      </w:r>
      <w:r w:rsidR="0080335D">
        <w:rPr>
          <w:rFonts w:ascii="Times New Roman" w:hAnsi="Times New Roman" w:cs="Times New Roman"/>
          <w:sz w:val="24"/>
          <w:szCs w:val="24"/>
        </w:rPr>
        <w:t xml:space="preserve"> s’expliquant par la faiblesse des dispositifs de formation et de renforcement de capacité ;</w:t>
      </w:r>
    </w:p>
    <w:p w14:paraId="71C867C5" w14:textId="77777777" w:rsidR="003645F6" w:rsidRDefault="003645F6" w:rsidP="00A67180">
      <w:pPr>
        <w:pStyle w:val="Paragraphedeliste"/>
        <w:numPr>
          <w:ilvl w:val="0"/>
          <w:numId w:val="23"/>
        </w:numPr>
        <w:spacing w:after="0"/>
        <w:jc w:val="both"/>
        <w:rPr>
          <w:rFonts w:ascii="Times New Roman" w:hAnsi="Times New Roman" w:cs="Times New Roman"/>
          <w:sz w:val="24"/>
          <w:szCs w:val="24"/>
        </w:rPr>
      </w:pPr>
      <w:proofErr w:type="gramStart"/>
      <w:r w:rsidRPr="00EA7525">
        <w:rPr>
          <w:rFonts w:ascii="Times New Roman" w:hAnsi="Times New Roman" w:cs="Times New Roman"/>
          <w:sz w:val="24"/>
          <w:szCs w:val="24"/>
        </w:rPr>
        <w:t>l</w:t>
      </w:r>
      <w:r w:rsidR="00EA7525">
        <w:rPr>
          <w:rFonts w:ascii="Times New Roman" w:hAnsi="Times New Roman" w:cs="Times New Roman"/>
          <w:sz w:val="24"/>
          <w:szCs w:val="24"/>
        </w:rPr>
        <w:t>es</w:t>
      </w:r>
      <w:proofErr w:type="gramEnd"/>
      <w:r w:rsidR="00EA7525">
        <w:rPr>
          <w:rFonts w:ascii="Times New Roman" w:hAnsi="Times New Roman" w:cs="Times New Roman"/>
          <w:sz w:val="24"/>
          <w:szCs w:val="24"/>
        </w:rPr>
        <w:t xml:space="preserve"> effets </w:t>
      </w:r>
      <w:r w:rsidRPr="00EA7525">
        <w:rPr>
          <w:rFonts w:ascii="Times New Roman" w:hAnsi="Times New Roman" w:cs="Times New Roman"/>
          <w:sz w:val="24"/>
          <w:szCs w:val="24"/>
        </w:rPr>
        <w:t>du changement climatique en milieu rural</w:t>
      </w:r>
      <w:r w:rsidR="00EA7525">
        <w:rPr>
          <w:rFonts w:ascii="Times New Roman" w:hAnsi="Times New Roman" w:cs="Times New Roman"/>
          <w:sz w:val="24"/>
          <w:szCs w:val="24"/>
        </w:rPr>
        <w:t xml:space="preserve"> </w:t>
      </w:r>
      <w:r w:rsidR="0080335D">
        <w:rPr>
          <w:rFonts w:ascii="Times New Roman" w:hAnsi="Times New Roman" w:cs="Times New Roman"/>
          <w:sz w:val="24"/>
          <w:szCs w:val="24"/>
        </w:rPr>
        <w:t xml:space="preserve">rendant de plus en plus </w:t>
      </w:r>
      <w:r w:rsidR="002E1A17">
        <w:rPr>
          <w:rFonts w:ascii="Times New Roman" w:hAnsi="Times New Roman" w:cs="Times New Roman"/>
          <w:sz w:val="24"/>
          <w:szCs w:val="24"/>
        </w:rPr>
        <w:t xml:space="preserve">aléatoire la rentabilité des activités Agricoles </w:t>
      </w:r>
      <w:r w:rsidR="00EA7525">
        <w:rPr>
          <w:rFonts w:ascii="Times New Roman" w:hAnsi="Times New Roman" w:cs="Times New Roman"/>
          <w:sz w:val="24"/>
          <w:szCs w:val="24"/>
        </w:rPr>
        <w:t>et,</w:t>
      </w:r>
    </w:p>
    <w:p w14:paraId="3041E5D5" w14:textId="77777777" w:rsidR="007C4673" w:rsidRPr="00EA7525" w:rsidRDefault="003645F6" w:rsidP="00A67180">
      <w:pPr>
        <w:pStyle w:val="Paragraphedeliste"/>
        <w:numPr>
          <w:ilvl w:val="0"/>
          <w:numId w:val="23"/>
        </w:numPr>
        <w:spacing w:after="0"/>
        <w:jc w:val="both"/>
        <w:rPr>
          <w:rFonts w:ascii="Times New Roman" w:hAnsi="Times New Roman" w:cs="Times New Roman"/>
          <w:sz w:val="24"/>
          <w:szCs w:val="24"/>
        </w:rPr>
      </w:pPr>
      <w:proofErr w:type="gramStart"/>
      <w:r w:rsidRPr="00EA7525">
        <w:rPr>
          <w:rFonts w:ascii="Times New Roman" w:hAnsi="Times New Roman" w:cs="Times New Roman"/>
          <w:sz w:val="24"/>
          <w:szCs w:val="24"/>
        </w:rPr>
        <w:t>la</w:t>
      </w:r>
      <w:proofErr w:type="gramEnd"/>
      <w:r w:rsidRPr="00EA7525">
        <w:rPr>
          <w:rFonts w:ascii="Times New Roman" w:hAnsi="Times New Roman" w:cs="Times New Roman"/>
          <w:sz w:val="24"/>
          <w:szCs w:val="24"/>
        </w:rPr>
        <w:t xml:space="preserve"> faible valorisation du statut de l’agriculteu</w:t>
      </w:r>
      <w:r w:rsidR="00EA7525">
        <w:rPr>
          <w:rFonts w:ascii="Times New Roman" w:hAnsi="Times New Roman" w:cs="Times New Roman"/>
          <w:sz w:val="24"/>
          <w:szCs w:val="24"/>
        </w:rPr>
        <w:t>r</w:t>
      </w:r>
      <w:r w:rsidR="002E1A17">
        <w:rPr>
          <w:rFonts w:ascii="Times New Roman" w:hAnsi="Times New Roman" w:cs="Times New Roman"/>
          <w:sz w:val="24"/>
          <w:szCs w:val="24"/>
        </w:rPr>
        <w:t xml:space="preserve"> renforcé par l’image peu attrayante de l’agriculteur évoluant dans le système familial</w:t>
      </w:r>
      <w:r w:rsidR="00AA5E62">
        <w:rPr>
          <w:rFonts w:ascii="Times New Roman" w:hAnsi="Times New Roman" w:cs="Times New Roman"/>
          <w:sz w:val="24"/>
          <w:szCs w:val="24"/>
        </w:rPr>
        <w:t xml:space="preserve"> de production</w:t>
      </w:r>
      <w:r w:rsidR="00EA7525">
        <w:rPr>
          <w:rFonts w:ascii="Times New Roman" w:hAnsi="Times New Roman" w:cs="Times New Roman"/>
          <w:sz w:val="24"/>
          <w:szCs w:val="24"/>
        </w:rPr>
        <w:t>.</w:t>
      </w:r>
    </w:p>
    <w:p w14:paraId="06B083BD" w14:textId="77777777" w:rsidR="00D54A4F" w:rsidRDefault="00D54A4F" w:rsidP="00874492">
      <w:pPr>
        <w:spacing w:after="0"/>
        <w:jc w:val="both"/>
        <w:rPr>
          <w:rFonts w:ascii="Times New Roman" w:hAnsi="Times New Roman" w:cs="Times New Roman"/>
          <w:sz w:val="24"/>
          <w:szCs w:val="24"/>
        </w:rPr>
      </w:pPr>
    </w:p>
    <w:p w14:paraId="3CBA9EDC" w14:textId="7D0F1DB7" w:rsidR="000770EC" w:rsidRPr="00AE6388" w:rsidRDefault="00A53827" w:rsidP="00AE6388">
      <w:pPr>
        <w:pStyle w:val="Titre2"/>
      </w:pPr>
      <w:bookmarkStart w:id="11" w:name="_Toc76460195"/>
      <w:r>
        <w:t>II.1. Défis liés à l’insuffisance des services d’appui à l’agriculture rural</w:t>
      </w:r>
      <w:r w:rsidR="006B4039">
        <w:t>e</w:t>
      </w:r>
      <w:bookmarkEnd w:id="11"/>
    </w:p>
    <w:p w14:paraId="5E6D44CA" w14:textId="3CB7BABD" w:rsidR="00107382" w:rsidRDefault="001E081E" w:rsidP="00A53827">
      <w:pPr>
        <w:spacing w:after="0"/>
        <w:jc w:val="both"/>
        <w:rPr>
          <w:rFonts w:ascii="Times New Roman" w:hAnsi="Times New Roman" w:cs="Times New Roman"/>
          <w:sz w:val="24"/>
          <w:szCs w:val="24"/>
        </w:rPr>
      </w:pPr>
      <w:r>
        <w:rPr>
          <w:rFonts w:ascii="Times New Roman" w:hAnsi="Times New Roman" w:cs="Times New Roman"/>
          <w:sz w:val="24"/>
          <w:szCs w:val="24"/>
        </w:rPr>
        <w:t xml:space="preserve">Dans ce </w:t>
      </w:r>
      <w:r w:rsidR="00107382">
        <w:rPr>
          <w:rFonts w:ascii="Times New Roman" w:hAnsi="Times New Roman" w:cs="Times New Roman"/>
          <w:sz w:val="24"/>
          <w:szCs w:val="24"/>
        </w:rPr>
        <w:t>groupe</w:t>
      </w:r>
      <w:r>
        <w:rPr>
          <w:rFonts w:ascii="Times New Roman" w:hAnsi="Times New Roman" w:cs="Times New Roman"/>
          <w:sz w:val="24"/>
          <w:szCs w:val="24"/>
        </w:rPr>
        <w:t>, nous avons</w:t>
      </w:r>
      <w:r w:rsidR="00107382">
        <w:rPr>
          <w:rFonts w:ascii="Times New Roman" w:hAnsi="Times New Roman" w:cs="Times New Roman"/>
          <w:sz w:val="24"/>
          <w:szCs w:val="24"/>
        </w:rPr>
        <w:t xml:space="preserve"> l’ensemble des </w:t>
      </w:r>
      <w:r w:rsidR="006B4039">
        <w:rPr>
          <w:rFonts w:ascii="Times New Roman" w:hAnsi="Times New Roman" w:cs="Times New Roman"/>
          <w:sz w:val="24"/>
          <w:szCs w:val="24"/>
        </w:rPr>
        <w:t>difficultés</w:t>
      </w:r>
      <w:r w:rsidR="00107382">
        <w:rPr>
          <w:rFonts w:ascii="Times New Roman" w:hAnsi="Times New Roman" w:cs="Times New Roman"/>
          <w:sz w:val="24"/>
          <w:szCs w:val="24"/>
        </w:rPr>
        <w:t xml:space="preserve"> cité</w:t>
      </w:r>
      <w:r>
        <w:rPr>
          <w:rFonts w:ascii="Times New Roman" w:hAnsi="Times New Roman" w:cs="Times New Roman"/>
          <w:sz w:val="24"/>
          <w:szCs w:val="24"/>
        </w:rPr>
        <w:t>e</w:t>
      </w:r>
      <w:r w:rsidR="00107382">
        <w:rPr>
          <w:rFonts w:ascii="Times New Roman" w:hAnsi="Times New Roman" w:cs="Times New Roman"/>
          <w:sz w:val="24"/>
          <w:szCs w:val="24"/>
        </w:rPr>
        <w:t>s par les jeunes du Sénégal, du Burkina Faso et du Mali qui les empêche</w:t>
      </w:r>
      <w:r w:rsidR="000A528A">
        <w:rPr>
          <w:rFonts w:ascii="Times New Roman" w:hAnsi="Times New Roman" w:cs="Times New Roman"/>
          <w:sz w:val="24"/>
          <w:szCs w:val="24"/>
        </w:rPr>
        <w:t>nt</w:t>
      </w:r>
      <w:r w:rsidR="00107382">
        <w:rPr>
          <w:rFonts w:ascii="Times New Roman" w:hAnsi="Times New Roman" w:cs="Times New Roman"/>
          <w:sz w:val="24"/>
          <w:szCs w:val="24"/>
        </w:rPr>
        <w:t xml:space="preserve"> d’accéder à un emploi décent en milieu rural. </w:t>
      </w:r>
      <w:r w:rsidR="006B4039">
        <w:rPr>
          <w:rFonts w:ascii="Times New Roman" w:hAnsi="Times New Roman" w:cs="Times New Roman"/>
          <w:sz w:val="24"/>
          <w:szCs w:val="24"/>
        </w:rPr>
        <w:t>Ils portent sur l’ensemble des services que les jeunes attendent comme accompagnement afin d’avoir l’opportunité de pouvoir entreprendre avec des chances de succès.</w:t>
      </w:r>
      <w:r w:rsidR="00107382">
        <w:rPr>
          <w:rFonts w:ascii="Times New Roman" w:hAnsi="Times New Roman" w:cs="Times New Roman"/>
          <w:sz w:val="24"/>
          <w:szCs w:val="24"/>
        </w:rPr>
        <w:t xml:space="preserve"> </w:t>
      </w:r>
    </w:p>
    <w:p w14:paraId="20F4D300" w14:textId="6F83C46A" w:rsidR="000770EC" w:rsidRDefault="000770EC" w:rsidP="00A53827">
      <w:pPr>
        <w:spacing w:after="0"/>
        <w:jc w:val="both"/>
        <w:rPr>
          <w:rFonts w:ascii="Times New Roman" w:hAnsi="Times New Roman" w:cs="Times New Roman"/>
          <w:sz w:val="24"/>
          <w:szCs w:val="24"/>
        </w:rPr>
      </w:pPr>
    </w:p>
    <w:p w14:paraId="6B4F63C4" w14:textId="77777777" w:rsidR="005C7CF5" w:rsidRDefault="00E22B89" w:rsidP="00A013C3">
      <w:pPr>
        <w:pStyle w:val="Titre3"/>
      </w:pPr>
      <w:bookmarkStart w:id="12" w:name="_Toc76460196"/>
      <w:r>
        <w:rPr>
          <w:rFonts w:ascii="Times New Roman" w:hAnsi="Times New Roman" w:cs="Times New Roman"/>
        </w:rPr>
        <w:t xml:space="preserve">II.1.1. </w:t>
      </w:r>
      <w:r w:rsidRPr="00D70844">
        <w:t>Insuffisance de soutien de l’</w:t>
      </w:r>
      <w:r w:rsidR="005603F8" w:rsidRPr="00D70844">
        <w:t>État</w:t>
      </w:r>
      <w:r w:rsidR="00B303E1">
        <w:t xml:space="preserve"> et des </w:t>
      </w:r>
      <w:r w:rsidR="0010599C">
        <w:t>collectivités</w:t>
      </w:r>
      <w:bookmarkEnd w:id="12"/>
    </w:p>
    <w:p w14:paraId="1FB6DCDC" w14:textId="3C797405" w:rsidR="00E22B89" w:rsidRPr="00313098" w:rsidRDefault="004E4808" w:rsidP="00295ED6">
      <w:pPr>
        <w:spacing w:after="0"/>
        <w:jc w:val="both"/>
        <w:rPr>
          <w:rFonts w:ascii="Times New Roman" w:hAnsi="Times New Roman" w:cs="Times New Roman"/>
          <w:sz w:val="24"/>
          <w:szCs w:val="24"/>
        </w:rPr>
      </w:pPr>
      <w:r w:rsidRPr="004E4808">
        <w:rPr>
          <w:rFonts w:ascii="Times New Roman" w:hAnsi="Times New Roman" w:cs="Times New Roman"/>
          <w:sz w:val="24"/>
          <w:szCs w:val="24"/>
        </w:rPr>
        <w:t>Le jeune en m</w:t>
      </w:r>
      <w:r>
        <w:rPr>
          <w:rFonts w:ascii="Times New Roman" w:hAnsi="Times New Roman" w:cs="Times New Roman"/>
          <w:sz w:val="24"/>
          <w:szCs w:val="24"/>
        </w:rPr>
        <w:t xml:space="preserve">ilieu rural et même dans les centres urbains dans une moindre mesure, a l’impression que ses problèmes d’accès à l’emploi sont négligés par l’État, ses démembrements et les collectivités territoriales. </w:t>
      </w:r>
      <w:r w:rsidR="00473DE7">
        <w:rPr>
          <w:rFonts w:ascii="Times New Roman" w:hAnsi="Times New Roman" w:cs="Times New Roman"/>
          <w:sz w:val="24"/>
          <w:szCs w:val="24"/>
        </w:rPr>
        <w:t>L’encadrement dans la quête de l’emploi et de l’insertion se limite pour les plus chanceux à la sphère familiale.</w:t>
      </w:r>
      <w:r w:rsidR="00295ED6" w:rsidRPr="00313098">
        <w:rPr>
          <w:rFonts w:ascii="Times New Roman" w:hAnsi="Times New Roman" w:cs="Times New Roman"/>
          <w:sz w:val="24"/>
          <w:szCs w:val="24"/>
        </w:rPr>
        <w:t xml:space="preserve"> </w:t>
      </w:r>
    </w:p>
    <w:p w14:paraId="45439D8B" w14:textId="77777777" w:rsidR="005C7CF5" w:rsidRPr="004E4808" w:rsidRDefault="005C7CF5" w:rsidP="00A53827">
      <w:pPr>
        <w:spacing w:after="0"/>
        <w:jc w:val="both"/>
        <w:rPr>
          <w:rFonts w:ascii="Times New Roman" w:hAnsi="Times New Roman" w:cs="Times New Roman"/>
          <w:sz w:val="24"/>
          <w:szCs w:val="24"/>
        </w:rPr>
      </w:pPr>
    </w:p>
    <w:p w14:paraId="4DFFAB1F" w14:textId="77777777" w:rsidR="00E22B89" w:rsidRDefault="00E22B89" w:rsidP="00A013C3">
      <w:pPr>
        <w:pStyle w:val="Titre3"/>
        <w:rPr>
          <w:rFonts w:ascii="Times New Roman" w:hAnsi="Times New Roman" w:cs="Times New Roman"/>
        </w:rPr>
      </w:pPr>
      <w:bookmarkStart w:id="13" w:name="_Toc76460197"/>
      <w:r w:rsidRPr="00111CBC">
        <w:rPr>
          <w:rFonts w:ascii="Times New Roman" w:hAnsi="Times New Roman" w:cs="Times New Roman"/>
        </w:rPr>
        <w:t xml:space="preserve">II.1.2. </w:t>
      </w:r>
      <w:r w:rsidRPr="00111CBC">
        <w:t>Faible accès à l’information et à la communication</w:t>
      </w:r>
      <w:bookmarkEnd w:id="13"/>
    </w:p>
    <w:p w14:paraId="4F82A6FE" w14:textId="1A64B86A" w:rsidR="00E22B89" w:rsidRPr="00111CBC" w:rsidRDefault="00B67F77" w:rsidP="00722811">
      <w:pPr>
        <w:spacing w:after="0"/>
        <w:jc w:val="both"/>
        <w:rPr>
          <w:rFonts w:ascii="Times New Roman" w:hAnsi="Times New Roman" w:cs="Times New Roman"/>
          <w:sz w:val="24"/>
          <w:szCs w:val="24"/>
        </w:rPr>
      </w:pPr>
      <w:r>
        <w:rPr>
          <w:rFonts w:ascii="Times New Roman" w:hAnsi="Times New Roman" w:cs="Times New Roman"/>
          <w:sz w:val="24"/>
          <w:szCs w:val="24"/>
        </w:rPr>
        <w:t>L</w:t>
      </w:r>
      <w:r w:rsidR="00CA61D7">
        <w:rPr>
          <w:rFonts w:ascii="Times New Roman" w:hAnsi="Times New Roman" w:cs="Times New Roman"/>
          <w:sz w:val="24"/>
          <w:szCs w:val="24"/>
        </w:rPr>
        <w:t xml:space="preserve">es jeunes en milieu rural ont souligné une contrainte majeure liée à la difficulté d’accès à l’information et aux communications. </w:t>
      </w:r>
      <w:r w:rsidR="00722B52">
        <w:rPr>
          <w:rFonts w:ascii="Times New Roman" w:hAnsi="Times New Roman" w:cs="Times New Roman"/>
          <w:sz w:val="24"/>
          <w:szCs w:val="24"/>
        </w:rPr>
        <w:t>Elle</w:t>
      </w:r>
      <w:r w:rsidR="00D00B71">
        <w:rPr>
          <w:rFonts w:ascii="Times New Roman" w:hAnsi="Times New Roman" w:cs="Times New Roman"/>
          <w:sz w:val="24"/>
          <w:szCs w:val="24"/>
        </w:rPr>
        <w:t xml:space="preserve"> limite fortement l’accès des jeunes ruraux </w:t>
      </w:r>
      <w:r w:rsidR="00236FF8">
        <w:rPr>
          <w:rFonts w:ascii="Times New Roman" w:hAnsi="Times New Roman" w:cs="Times New Roman"/>
          <w:sz w:val="24"/>
          <w:szCs w:val="24"/>
        </w:rPr>
        <w:t>aux</w:t>
      </w:r>
      <w:r w:rsidR="00D00B71">
        <w:rPr>
          <w:rFonts w:ascii="Times New Roman" w:hAnsi="Times New Roman" w:cs="Times New Roman"/>
          <w:sz w:val="24"/>
          <w:szCs w:val="24"/>
        </w:rPr>
        <w:t xml:space="preserve"> connaissances techniques </w:t>
      </w:r>
      <w:r w:rsidR="00901607">
        <w:rPr>
          <w:rFonts w:ascii="Times New Roman" w:hAnsi="Times New Roman" w:cs="Times New Roman"/>
          <w:sz w:val="24"/>
          <w:szCs w:val="24"/>
        </w:rPr>
        <w:t>et à d’autre</w:t>
      </w:r>
      <w:r w:rsidR="00AD7851">
        <w:rPr>
          <w:rFonts w:ascii="Times New Roman" w:hAnsi="Times New Roman" w:cs="Times New Roman"/>
          <w:sz w:val="24"/>
          <w:szCs w:val="24"/>
        </w:rPr>
        <w:t>s</w:t>
      </w:r>
      <w:r w:rsidR="00901607">
        <w:rPr>
          <w:rFonts w:ascii="Times New Roman" w:hAnsi="Times New Roman" w:cs="Times New Roman"/>
          <w:sz w:val="24"/>
          <w:szCs w:val="24"/>
        </w:rPr>
        <w:t xml:space="preserve"> informations </w:t>
      </w:r>
      <w:r w:rsidR="00D00B71">
        <w:rPr>
          <w:rFonts w:ascii="Times New Roman" w:hAnsi="Times New Roman" w:cs="Times New Roman"/>
          <w:sz w:val="24"/>
          <w:szCs w:val="24"/>
        </w:rPr>
        <w:t xml:space="preserve">susceptibles </w:t>
      </w:r>
      <w:r w:rsidR="00901607">
        <w:rPr>
          <w:rFonts w:ascii="Times New Roman" w:hAnsi="Times New Roman" w:cs="Times New Roman"/>
          <w:sz w:val="24"/>
          <w:szCs w:val="24"/>
        </w:rPr>
        <w:t>de mieux les intégrer aux chaines de valeur.</w:t>
      </w:r>
    </w:p>
    <w:p w14:paraId="624D508A" w14:textId="77777777" w:rsidR="00E22B89" w:rsidRDefault="00E22B89" w:rsidP="00A53827">
      <w:pPr>
        <w:spacing w:after="0"/>
        <w:jc w:val="both"/>
        <w:rPr>
          <w:rFonts w:ascii="Times New Roman" w:hAnsi="Times New Roman" w:cs="Times New Roman"/>
          <w:sz w:val="24"/>
          <w:szCs w:val="24"/>
        </w:rPr>
      </w:pPr>
    </w:p>
    <w:p w14:paraId="4B17980C" w14:textId="250370C2" w:rsidR="00E22B89" w:rsidRDefault="00E22B89" w:rsidP="00A013C3">
      <w:pPr>
        <w:pStyle w:val="Titre3"/>
      </w:pPr>
      <w:bookmarkStart w:id="14" w:name="_Toc76460198"/>
      <w:r>
        <w:t xml:space="preserve">II.1.3. </w:t>
      </w:r>
      <w:r w:rsidRPr="00ED19D7">
        <w:t>Problème</w:t>
      </w:r>
      <w:r w:rsidR="00295ED6">
        <w:t>s</w:t>
      </w:r>
      <w:r w:rsidRPr="00ED19D7">
        <w:t xml:space="preserve"> d’accès au financement</w:t>
      </w:r>
      <w:bookmarkEnd w:id="14"/>
    </w:p>
    <w:p w14:paraId="08488F60" w14:textId="10098970" w:rsidR="00E22B89" w:rsidRDefault="008E5DCE" w:rsidP="00313098">
      <w:pPr>
        <w:spacing w:after="0"/>
        <w:jc w:val="both"/>
        <w:rPr>
          <w:rFonts w:ascii="Times New Roman" w:hAnsi="Times New Roman" w:cs="Times New Roman"/>
          <w:sz w:val="24"/>
          <w:szCs w:val="24"/>
        </w:rPr>
      </w:pPr>
      <w:r w:rsidRPr="00880F93">
        <w:rPr>
          <w:rFonts w:ascii="Times New Roman" w:hAnsi="Times New Roman" w:cs="Times New Roman"/>
          <w:sz w:val="24"/>
          <w:szCs w:val="24"/>
        </w:rPr>
        <w:t>Tous les jeunes</w:t>
      </w:r>
      <w:r w:rsidR="00A1538E">
        <w:rPr>
          <w:rFonts w:ascii="Times New Roman" w:hAnsi="Times New Roman" w:cs="Times New Roman"/>
          <w:sz w:val="24"/>
          <w:szCs w:val="24"/>
        </w:rPr>
        <w:t>,</w:t>
      </w:r>
      <w:r w:rsidRPr="00880F93">
        <w:rPr>
          <w:rFonts w:ascii="Times New Roman" w:hAnsi="Times New Roman" w:cs="Times New Roman"/>
          <w:sz w:val="24"/>
          <w:szCs w:val="24"/>
        </w:rPr>
        <w:t xml:space="preserve"> indépendamment de </w:t>
      </w:r>
      <w:r w:rsidR="00880F93">
        <w:rPr>
          <w:rFonts w:ascii="Times New Roman" w:hAnsi="Times New Roman" w:cs="Times New Roman"/>
          <w:sz w:val="24"/>
          <w:szCs w:val="24"/>
        </w:rPr>
        <w:t xml:space="preserve">leur lieu de résidence </w:t>
      </w:r>
      <w:r w:rsidRPr="00880F93">
        <w:rPr>
          <w:rFonts w:ascii="Times New Roman" w:hAnsi="Times New Roman" w:cs="Times New Roman"/>
          <w:sz w:val="24"/>
          <w:szCs w:val="24"/>
        </w:rPr>
        <w:t>son</w:t>
      </w:r>
      <w:r w:rsidR="00880F93">
        <w:rPr>
          <w:rFonts w:ascii="Times New Roman" w:hAnsi="Times New Roman" w:cs="Times New Roman"/>
          <w:sz w:val="24"/>
          <w:szCs w:val="24"/>
        </w:rPr>
        <w:t>t confrontés à la problématique de l’accès au financement.</w:t>
      </w:r>
      <w:r w:rsidR="00A33E72">
        <w:rPr>
          <w:rFonts w:ascii="Times New Roman" w:hAnsi="Times New Roman" w:cs="Times New Roman"/>
          <w:sz w:val="24"/>
          <w:szCs w:val="24"/>
        </w:rPr>
        <w:t xml:space="preserve"> Les besoins en financement sont variés et portent aussi bien sur </w:t>
      </w:r>
      <w:r w:rsidR="007D71B0">
        <w:rPr>
          <w:rFonts w:ascii="Times New Roman" w:hAnsi="Times New Roman" w:cs="Times New Roman"/>
          <w:sz w:val="24"/>
          <w:szCs w:val="24"/>
        </w:rPr>
        <w:t xml:space="preserve">les prêts sur </w:t>
      </w:r>
      <w:r w:rsidR="00DA1A0A">
        <w:rPr>
          <w:rFonts w:ascii="Times New Roman" w:hAnsi="Times New Roman" w:cs="Times New Roman"/>
          <w:sz w:val="24"/>
          <w:szCs w:val="24"/>
        </w:rPr>
        <w:t xml:space="preserve">le </w:t>
      </w:r>
      <w:r w:rsidR="007D71B0">
        <w:rPr>
          <w:rFonts w:ascii="Times New Roman" w:hAnsi="Times New Roman" w:cs="Times New Roman"/>
          <w:sz w:val="24"/>
          <w:szCs w:val="24"/>
        </w:rPr>
        <w:t xml:space="preserve">moyen </w:t>
      </w:r>
      <w:r w:rsidR="00DA1A0A">
        <w:rPr>
          <w:rFonts w:ascii="Times New Roman" w:hAnsi="Times New Roman" w:cs="Times New Roman"/>
          <w:sz w:val="24"/>
          <w:szCs w:val="24"/>
        </w:rPr>
        <w:t xml:space="preserve">et le </w:t>
      </w:r>
      <w:r w:rsidR="007D71B0">
        <w:rPr>
          <w:rFonts w:ascii="Times New Roman" w:hAnsi="Times New Roman" w:cs="Times New Roman"/>
          <w:sz w:val="24"/>
          <w:szCs w:val="24"/>
        </w:rPr>
        <w:t>long terme notamment pour l’achat de terre ou l’arboriculture que sur les prêts de commercialisation sur une période de trois à six mois.</w:t>
      </w:r>
    </w:p>
    <w:p w14:paraId="617B5EF3" w14:textId="77777777" w:rsidR="00313098" w:rsidRPr="00313098" w:rsidRDefault="00313098" w:rsidP="00313098">
      <w:pPr>
        <w:spacing w:after="0"/>
        <w:jc w:val="both"/>
        <w:rPr>
          <w:rFonts w:ascii="Times New Roman" w:hAnsi="Times New Roman" w:cs="Times New Roman"/>
          <w:sz w:val="24"/>
          <w:szCs w:val="24"/>
        </w:rPr>
      </w:pPr>
    </w:p>
    <w:p w14:paraId="62B116E9" w14:textId="77777777" w:rsidR="00E22B89" w:rsidRDefault="00E22B89" w:rsidP="00A013C3">
      <w:pPr>
        <w:pStyle w:val="Titre3"/>
      </w:pPr>
      <w:bookmarkStart w:id="15" w:name="_Toc76460199"/>
      <w:r>
        <w:t xml:space="preserve">II.1.4. </w:t>
      </w:r>
      <w:r w:rsidR="00A013C3" w:rsidRPr="00ED19D7">
        <w:t>Difficultés d’accès au marché</w:t>
      </w:r>
      <w:bookmarkEnd w:id="15"/>
    </w:p>
    <w:p w14:paraId="37F67E23" w14:textId="58220C1A" w:rsidR="00A013C3" w:rsidRPr="00EC67B1" w:rsidRDefault="006E489F" w:rsidP="00EC67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zone rurale, l’une des difficultés que rencontre les jeunes entrepreneur</w:t>
      </w:r>
      <w:r w:rsidR="00545E6E">
        <w:rPr>
          <w:rFonts w:ascii="Times New Roman" w:hAnsi="Times New Roman" w:cs="Times New Roman"/>
          <w:sz w:val="24"/>
          <w:szCs w:val="24"/>
        </w:rPr>
        <w:t>s</w:t>
      </w:r>
      <w:r>
        <w:rPr>
          <w:rFonts w:ascii="Times New Roman" w:hAnsi="Times New Roman" w:cs="Times New Roman"/>
          <w:sz w:val="24"/>
          <w:szCs w:val="24"/>
        </w:rPr>
        <w:t xml:space="preserve"> agricole</w:t>
      </w:r>
      <w:r w:rsidR="00545E6E">
        <w:rPr>
          <w:rFonts w:ascii="Times New Roman" w:hAnsi="Times New Roman" w:cs="Times New Roman"/>
          <w:sz w:val="24"/>
          <w:szCs w:val="24"/>
        </w:rPr>
        <w:t>s</w:t>
      </w:r>
      <w:r>
        <w:rPr>
          <w:rFonts w:ascii="Times New Roman" w:hAnsi="Times New Roman" w:cs="Times New Roman"/>
          <w:sz w:val="24"/>
          <w:szCs w:val="24"/>
        </w:rPr>
        <w:t xml:space="preserve"> est l</w:t>
      </w:r>
      <w:r w:rsidR="00F739BE">
        <w:rPr>
          <w:rFonts w:ascii="Times New Roman" w:hAnsi="Times New Roman" w:cs="Times New Roman"/>
          <w:sz w:val="24"/>
          <w:szCs w:val="24"/>
        </w:rPr>
        <w:t xml:space="preserve">a vente à prix intéressant de leurs </w:t>
      </w:r>
      <w:r>
        <w:rPr>
          <w:rFonts w:ascii="Times New Roman" w:hAnsi="Times New Roman" w:cs="Times New Roman"/>
          <w:sz w:val="24"/>
          <w:szCs w:val="24"/>
        </w:rPr>
        <w:t>productions</w:t>
      </w:r>
      <w:r w:rsidR="00F739BE">
        <w:rPr>
          <w:rFonts w:ascii="Times New Roman" w:hAnsi="Times New Roman" w:cs="Times New Roman"/>
          <w:sz w:val="24"/>
          <w:szCs w:val="24"/>
        </w:rPr>
        <w:t xml:space="preserve">. </w:t>
      </w:r>
      <w:r w:rsidR="00EC32CC">
        <w:rPr>
          <w:rFonts w:ascii="Times New Roman" w:hAnsi="Times New Roman" w:cs="Times New Roman"/>
          <w:sz w:val="24"/>
          <w:szCs w:val="24"/>
        </w:rPr>
        <w:t>Cette difficulté de commercialisation,</w:t>
      </w:r>
      <w:r>
        <w:rPr>
          <w:rFonts w:ascii="Times New Roman" w:hAnsi="Times New Roman" w:cs="Times New Roman"/>
          <w:sz w:val="24"/>
          <w:szCs w:val="24"/>
        </w:rPr>
        <w:t xml:space="preserve"> notamment </w:t>
      </w:r>
      <w:r w:rsidR="00EC32CC">
        <w:rPr>
          <w:rFonts w:ascii="Times New Roman" w:hAnsi="Times New Roman" w:cs="Times New Roman"/>
          <w:sz w:val="24"/>
          <w:szCs w:val="24"/>
        </w:rPr>
        <w:t xml:space="preserve">pour </w:t>
      </w:r>
      <w:r>
        <w:rPr>
          <w:rFonts w:ascii="Times New Roman" w:hAnsi="Times New Roman" w:cs="Times New Roman"/>
          <w:sz w:val="24"/>
          <w:szCs w:val="24"/>
        </w:rPr>
        <w:t xml:space="preserve">les produits </w:t>
      </w:r>
      <w:r w:rsidR="00545E6E">
        <w:rPr>
          <w:rFonts w:ascii="Times New Roman" w:hAnsi="Times New Roman" w:cs="Times New Roman"/>
          <w:sz w:val="24"/>
          <w:szCs w:val="24"/>
        </w:rPr>
        <w:t xml:space="preserve">frais issus du </w:t>
      </w:r>
      <w:r>
        <w:rPr>
          <w:rFonts w:ascii="Times New Roman" w:hAnsi="Times New Roman" w:cs="Times New Roman"/>
          <w:sz w:val="24"/>
          <w:szCs w:val="24"/>
        </w:rPr>
        <w:t>maraîch</w:t>
      </w:r>
      <w:r w:rsidR="00545E6E">
        <w:rPr>
          <w:rFonts w:ascii="Times New Roman" w:hAnsi="Times New Roman" w:cs="Times New Roman"/>
          <w:sz w:val="24"/>
          <w:szCs w:val="24"/>
        </w:rPr>
        <w:t>age et de l’arboriculture</w:t>
      </w:r>
      <w:r w:rsidR="00EC32CC">
        <w:rPr>
          <w:rFonts w:ascii="Times New Roman" w:hAnsi="Times New Roman" w:cs="Times New Roman"/>
          <w:sz w:val="24"/>
          <w:szCs w:val="24"/>
        </w:rPr>
        <w:t>, limite les jeunes dans leur ambition de se lancer dans l’agriculture commerciale.</w:t>
      </w:r>
      <w:r>
        <w:rPr>
          <w:rFonts w:ascii="Times New Roman" w:hAnsi="Times New Roman" w:cs="Times New Roman"/>
          <w:sz w:val="24"/>
          <w:szCs w:val="24"/>
        </w:rPr>
        <w:t xml:space="preserve"> </w:t>
      </w:r>
    </w:p>
    <w:p w14:paraId="0651C41C" w14:textId="77777777" w:rsidR="00A013C3" w:rsidRDefault="00A013C3" w:rsidP="00A53827">
      <w:pPr>
        <w:spacing w:after="0"/>
        <w:jc w:val="both"/>
        <w:rPr>
          <w:rFonts w:ascii="Times New Roman" w:hAnsi="Times New Roman" w:cs="Times New Roman"/>
          <w:sz w:val="24"/>
          <w:szCs w:val="24"/>
        </w:rPr>
      </w:pPr>
    </w:p>
    <w:p w14:paraId="09DD0CEA" w14:textId="77777777" w:rsidR="00A53827" w:rsidRDefault="00A53827" w:rsidP="00A013C3">
      <w:pPr>
        <w:pStyle w:val="Titre2"/>
      </w:pPr>
      <w:bookmarkStart w:id="16" w:name="_Toc76460200"/>
      <w:r>
        <w:t>II.2. Défis liés à l’accès limité aux facteurs de production</w:t>
      </w:r>
      <w:bookmarkEnd w:id="16"/>
      <w:r>
        <w:t xml:space="preserve"> </w:t>
      </w:r>
    </w:p>
    <w:p w14:paraId="7674ECCB" w14:textId="34C34E76" w:rsidR="001E081E" w:rsidRDefault="001E081E" w:rsidP="00A53827">
      <w:pPr>
        <w:spacing w:after="0"/>
        <w:jc w:val="both"/>
        <w:rPr>
          <w:rFonts w:ascii="Times New Roman" w:hAnsi="Times New Roman" w:cs="Times New Roman"/>
          <w:sz w:val="24"/>
          <w:szCs w:val="24"/>
        </w:rPr>
      </w:pPr>
      <w:r>
        <w:rPr>
          <w:rFonts w:ascii="Times New Roman" w:hAnsi="Times New Roman" w:cs="Times New Roman"/>
          <w:sz w:val="24"/>
          <w:szCs w:val="24"/>
        </w:rPr>
        <w:t xml:space="preserve">Ce groupe compile les difficultés que rencontrent les jeunes en milieu rural dans leur démarche d’accès aux moyens de production. Sachant que ces moyens sont susceptibles de constituer un capital de départ pour les jeunes, </w:t>
      </w:r>
      <w:r w:rsidR="00E71C04">
        <w:rPr>
          <w:rFonts w:ascii="Times New Roman" w:hAnsi="Times New Roman" w:cs="Times New Roman"/>
          <w:sz w:val="24"/>
          <w:szCs w:val="24"/>
        </w:rPr>
        <w:t xml:space="preserve">l’amélioration des conditions d’accès à </w:t>
      </w:r>
      <w:r w:rsidR="00143304">
        <w:rPr>
          <w:rFonts w:ascii="Times New Roman" w:hAnsi="Times New Roman" w:cs="Times New Roman"/>
          <w:sz w:val="24"/>
          <w:szCs w:val="24"/>
        </w:rPr>
        <w:t>ces facteurs</w:t>
      </w:r>
      <w:r w:rsidR="00E71C04">
        <w:rPr>
          <w:rFonts w:ascii="Times New Roman" w:hAnsi="Times New Roman" w:cs="Times New Roman"/>
          <w:sz w:val="24"/>
          <w:szCs w:val="24"/>
        </w:rPr>
        <w:t xml:space="preserve"> constitue un défi important pour les jeunes.</w:t>
      </w:r>
    </w:p>
    <w:p w14:paraId="7EAD295F" w14:textId="77777777" w:rsidR="001E081E" w:rsidRDefault="001E081E" w:rsidP="00A53827">
      <w:pPr>
        <w:spacing w:after="0"/>
        <w:jc w:val="both"/>
        <w:rPr>
          <w:rFonts w:ascii="Times New Roman" w:hAnsi="Times New Roman" w:cs="Times New Roman"/>
          <w:sz w:val="24"/>
          <w:szCs w:val="24"/>
        </w:rPr>
      </w:pPr>
    </w:p>
    <w:p w14:paraId="541912E1" w14:textId="77777777" w:rsidR="005603F8" w:rsidRDefault="005603F8" w:rsidP="00BF75BF">
      <w:pPr>
        <w:pStyle w:val="Titre3"/>
      </w:pPr>
      <w:bookmarkStart w:id="17" w:name="_Toc76460201"/>
      <w:r>
        <w:rPr>
          <w:rFonts w:ascii="Times New Roman" w:hAnsi="Times New Roman" w:cs="Times New Roman"/>
        </w:rPr>
        <w:t xml:space="preserve">II.2.1. </w:t>
      </w:r>
      <w:r w:rsidRPr="00D70844">
        <w:t>Difficultés d’accès à la terre</w:t>
      </w:r>
      <w:bookmarkEnd w:id="17"/>
    </w:p>
    <w:p w14:paraId="5B8A1A13" w14:textId="733F5076" w:rsidR="00F9599A" w:rsidRPr="00BC0959" w:rsidRDefault="00DD7A0F" w:rsidP="00F9599A">
      <w:pPr>
        <w:spacing w:after="0"/>
        <w:jc w:val="both"/>
        <w:rPr>
          <w:rFonts w:ascii="Times New Roman" w:hAnsi="Times New Roman" w:cs="Times New Roman"/>
          <w:sz w:val="24"/>
          <w:szCs w:val="24"/>
        </w:rPr>
      </w:pPr>
      <w:r>
        <w:rPr>
          <w:rFonts w:ascii="Times New Roman" w:hAnsi="Times New Roman" w:cs="Times New Roman"/>
          <w:sz w:val="24"/>
          <w:szCs w:val="24"/>
        </w:rPr>
        <w:t>En milieu rural, les jeunes accèdent difficilement à une parcelle sur laquelle il</w:t>
      </w:r>
      <w:r w:rsidR="002C577D">
        <w:rPr>
          <w:rFonts w:ascii="Times New Roman" w:hAnsi="Times New Roman" w:cs="Times New Roman"/>
          <w:sz w:val="24"/>
          <w:szCs w:val="24"/>
        </w:rPr>
        <w:t>s</w:t>
      </w:r>
      <w:r>
        <w:rPr>
          <w:rFonts w:ascii="Times New Roman" w:hAnsi="Times New Roman" w:cs="Times New Roman"/>
          <w:sz w:val="24"/>
          <w:szCs w:val="24"/>
        </w:rPr>
        <w:t xml:space="preserve"> </w:t>
      </w:r>
      <w:r w:rsidR="002C577D">
        <w:rPr>
          <w:rFonts w:ascii="Times New Roman" w:hAnsi="Times New Roman" w:cs="Times New Roman"/>
          <w:sz w:val="24"/>
          <w:szCs w:val="24"/>
        </w:rPr>
        <w:t xml:space="preserve">ont </w:t>
      </w:r>
      <w:r>
        <w:rPr>
          <w:rFonts w:ascii="Times New Roman" w:hAnsi="Times New Roman" w:cs="Times New Roman"/>
          <w:sz w:val="24"/>
          <w:szCs w:val="24"/>
        </w:rPr>
        <w:t xml:space="preserve">une exclusivité d’exploitation. Cependant, pour les plus chanceux, la famille peut </w:t>
      </w:r>
      <w:r w:rsidR="002C577D">
        <w:rPr>
          <w:rFonts w:ascii="Times New Roman" w:hAnsi="Times New Roman" w:cs="Times New Roman"/>
          <w:sz w:val="24"/>
          <w:szCs w:val="24"/>
        </w:rPr>
        <w:t xml:space="preserve">leur </w:t>
      </w:r>
      <w:r>
        <w:rPr>
          <w:rFonts w:ascii="Times New Roman" w:hAnsi="Times New Roman" w:cs="Times New Roman"/>
          <w:sz w:val="24"/>
          <w:szCs w:val="24"/>
        </w:rPr>
        <w:t xml:space="preserve">attribuer à titre provisoire </w:t>
      </w:r>
      <w:r w:rsidR="000978ED">
        <w:rPr>
          <w:rFonts w:ascii="Times New Roman" w:hAnsi="Times New Roman" w:cs="Times New Roman"/>
          <w:sz w:val="24"/>
          <w:szCs w:val="24"/>
        </w:rPr>
        <w:t>une</w:t>
      </w:r>
      <w:r>
        <w:rPr>
          <w:rFonts w:ascii="Times New Roman" w:hAnsi="Times New Roman" w:cs="Times New Roman"/>
          <w:sz w:val="24"/>
          <w:szCs w:val="24"/>
        </w:rPr>
        <w:t xml:space="preserve"> parcelle pour </w:t>
      </w:r>
      <w:r w:rsidR="000978ED">
        <w:rPr>
          <w:rFonts w:ascii="Times New Roman" w:hAnsi="Times New Roman" w:cs="Times New Roman"/>
          <w:sz w:val="24"/>
          <w:szCs w:val="24"/>
        </w:rPr>
        <w:t xml:space="preserve">développer des activités de production et d’élevage. Cette situation limite fortement </w:t>
      </w:r>
      <w:r>
        <w:rPr>
          <w:rFonts w:ascii="Times New Roman" w:hAnsi="Times New Roman" w:cs="Times New Roman"/>
          <w:sz w:val="24"/>
          <w:szCs w:val="24"/>
        </w:rPr>
        <w:t>l</w:t>
      </w:r>
      <w:r w:rsidR="000978ED">
        <w:rPr>
          <w:rFonts w:ascii="Times New Roman" w:hAnsi="Times New Roman" w:cs="Times New Roman"/>
          <w:sz w:val="24"/>
          <w:szCs w:val="24"/>
        </w:rPr>
        <w:t xml:space="preserve">’engagement des jeunes dans un environnement non sécurisé. </w:t>
      </w:r>
      <w:r w:rsidR="00F9599A">
        <w:rPr>
          <w:rFonts w:ascii="Times New Roman" w:hAnsi="Times New Roman" w:cs="Times New Roman"/>
          <w:sz w:val="24"/>
          <w:szCs w:val="24"/>
        </w:rPr>
        <w:t xml:space="preserve">En effet, </w:t>
      </w:r>
      <w:r w:rsidR="00EC67B1">
        <w:rPr>
          <w:rFonts w:ascii="Times New Roman" w:hAnsi="Times New Roman" w:cs="Times New Roman"/>
          <w:sz w:val="24"/>
          <w:szCs w:val="24"/>
        </w:rPr>
        <w:t>dans le cadre du droit à l’accès à la terre</w:t>
      </w:r>
      <w:r w:rsidR="00F9599A">
        <w:rPr>
          <w:rFonts w:ascii="Times New Roman" w:hAnsi="Times New Roman" w:cs="Times New Roman"/>
          <w:sz w:val="24"/>
          <w:szCs w:val="24"/>
        </w:rPr>
        <w:t xml:space="preserve">, dans les nouveaux aménagements, </w:t>
      </w:r>
      <w:r w:rsidR="00EC67B1">
        <w:rPr>
          <w:rFonts w:ascii="Times New Roman" w:hAnsi="Times New Roman" w:cs="Times New Roman"/>
          <w:sz w:val="24"/>
          <w:szCs w:val="24"/>
        </w:rPr>
        <w:t>l’attribution de</w:t>
      </w:r>
      <w:r w:rsidR="00F9599A">
        <w:rPr>
          <w:rFonts w:ascii="Times New Roman" w:hAnsi="Times New Roman" w:cs="Times New Roman"/>
          <w:sz w:val="24"/>
          <w:szCs w:val="24"/>
        </w:rPr>
        <w:t>s</w:t>
      </w:r>
      <w:r w:rsidR="00EC67B1">
        <w:rPr>
          <w:rFonts w:ascii="Times New Roman" w:hAnsi="Times New Roman" w:cs="Times New Roman"/>
          <w:sz w:val="24"/>
          <w:szCs w:val="24"/>
        </w:rPr>
        <w:t xml:space="preserve"> 15 % </w:t>
      </w:r>
      <w:r w:rsidR="00F9599A">
        <w:rPr>
          <w:rFonts w:ascii="Times New Roman" w:hAnsi="Times New Roman" w:cs="Times New Roman"/>
          <w:sz w:val="24"/>
          <w:szCs w:val="24"/>
        </w:rPr>
        <w:t>ne bénéficie pas uniquement aux jeunes, mais à toutes les couches défavorisées. Par ailleurs, au niveau des collectivités territoriales, les jeunes n’ont pas de quota dans la répartition des parcelles de production à l’exception dans certains villages des groupes d’âges.</w:t>
      </w:r>
    </w:p>
    <w:p w14:paraId="5243F767" w14:textId="41AEE5AE" w:rsidR="000978ED" w:rsidRPr="00BC0959" w:rsidRDefault="00DD7A0F" w:rsidP="00BC095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551CE" w:rsidRPr="00BC0959">
        <w:rPr>
          <w:rFonts w:ascii="Times New Roman" w:hAnsi="Times New Roman" w:cs="Times New Roman"/>
          <w:sz w:val="24"/>
          <w:szCs w:val="24"/>
        </w:rPr>
        <w:t xml:space="preserve"> </w:t>
      </w:r>
    </w:p>
    <w:p w14:paraId="14771246" w14:textId="77777777" w:rsidR="005603F8" w:rsidRDefault="005603F8" w:rsidP="00BF75BF">
      <w:pPr>
        <w:pStyle w:val="Titre3"/>
      </w:pPr>
      <w:bookmarkStart w:id="18" w:name="_Toc76460202"/>
      <w:r>
        <w:rPr>
          <w:rFonts w:ascii="Times New Roman" w:hAnsi="Times New Roman" w:cs="Times New Roman"/>
        </w:rPr>
        <w:t xml:space="preserve">II.2.2. </w:t>
      </w:r>
      <w:r w:rsidRPr="00D70844">
        <w:t>Accès aux infrastructures</w:t>
      </w:r>
      <w:bookmarkEnd w:id="18"/>
    </w:p>
    <w:p w14:paraId="4A18F83F" w14:textId="1C77C076" w:rsidR="009551CE" w:rsidRDefault="00065248" w:rsidP="00A53827">
      <w:pPr>
        <w:spacing w:after="0"/>
        <w:jc w:val="both"/>
        <w:rPr>
          <w:rFonts w:ascii="Times New Roman" w:hAnsi="Times New Roman" w:cs="Times New Roman"/>
          <w:sz w:val="24"/>
          <w:szCs w:val="24"/>
        </w:rPr>
      </w:pPr>
      <w:r>
        <w:rPr>
          <w:rFonts w:ascii="Times New Roman" w:hAnsi="Times New Roman" w:cs="Times New Roman"/>
          <w:sz w:val="24"/>
          <w:szCs w:val="24"/>
        </w:rPr>
        <w:t xml:space="preserve">L’accès difficile aux infrastructures de base est une constante dans les zones rurales. En effet, le jeune vivant dans ce milieu est dépaysé par rapport aux jeunes citadins </w:t>
      </w:r>
      <w:r w:rsidR="003B6915">
        <w:rPr>
          <w:rFonts w:ascii="Times New Roman" w:hAnsi="Times New Roman" w:cs="Times New Roman"/>
          <w:sz w:val="24"/>
          <w:szCs w:val="24"/>
        </w:rPr>
        <w:t xml:space="preserve">aussi bien sur le plan physique (état des routes) que sur le plan </w:t>
      </w:r>
      <w:r w:rsidR="001C7001">
        <w:rPr>
          <w:rFonts w:ascii="Times New Roman" w:hAnsi="Times New Roman" w:cs="Times New Roman"/>
          <w:sz w:val="24"/>
          <w:szCs w:val="24"/>
        </w:rPr>
        <w:t xml:space="preserve">social et </w:t>
      </w:r>
      <w:r w:rsidR="003B6915">
        <w:rPr>
          <w:rFonts w:ascii="Times New Roman" w:hAnsi="Times New Roman" w:cs="Times New Roman"/>
          <w:sz w:val="24"/>
          <w:szCs w:val="24"/>
        </w:rPr>
        <w:t xml:space="preserve">technique </w:t>
      </w:r>
      <w:r w:rsidR="001C7001">
        <w:rPr>
          <w:rFonts w:ascii="Times New Roman" w:hAnsi="Times New Roman" w:cs="Times New Roman"/>
          <w:sz w:val="24"/>
          <w:szCs w:val="24"/>
        </w:rPr>
        <w:t>(électricité, communication).</w:t>
      </w:r>
      <w:r w:rsidR="003B6915">
        <w:rPr>
          <w:rFonts w:ascii="Times New Roman" w:hAnsi="Times New Roman" w:cs="Times New Roman"/>
          <w:sz w:val="24"/>
          <w:szCs w:val="24"/>
        </w:rPr>
        <w:t xml:space="preserve"> </w:t>
      </w:r>
      <w:r>
        <w:rPr>
          <w:rFonts w:ascii="Times New Roman" w:hAnsi="Times New Roman" w:cs="Times New Roman"/>
          <w:sz w:val="24"/>
          <w:szCs w:val="24"/>
        </w:rPr>
        <w:t xml:space="preserve"> </w:t>
      </w:r>
      <w:r w:rsidR="009551CE">
        <w:rPr>
          <w:rFonts w:ascii="Times New Roman" w:hAnsi="Times New Roman" w:cs="Times New Roman"/>
          <w:sz w:val="24"/>
          <w:szCs w:val="24"/>
        </w:rPr>
        <w:t xml:space="preserve">La quasi-totalité des jeunes en milieu rural estime que </w:t>
      </w:r>
      <w:r w:rsidR="009E6482">
        <w:rPr>
          <w:rFonts w:ascii="Times New Roman" w:hAnsi="Times New Roman" w:cs="Times New Roman"/>
          <w:sz w:val="24"/>
          <w:szCs w:val="24"/>
        </w:rPr>
        <w:t>la construction d</w:t>
      </w:r>
      <w:r w:rsidR="009551CE">
        <w:rPr>
          <w:rFonts w:ascii="Times New Roman" w:hAnsi="Times New Roman" w:cs="Times New Roman"/>
          <w:sz w:val="24"/>
          <w:szCs w:val="24"/>
        </w:rPr>
        <w:t xml:space="preserve">es infrastructures routières, </w:t>
      </w:r>
      <w:r w:rsidR="009E6482">
        <w:rPr>
          <w:rFonts w:ascii="Times New Roman" w:hAnsi="Times New Roman" w:cs="Times New Roman"/>
          <w:sz w:val="24"/>
          <w:szCs w:val="24"/>
        </w:rPr>
        <w:t>d</w:t>
      </w:r>
      <w:r w:rsidR="009551CE">
        <w:rPr>
          <w:rFonts w:ascii="Times New Roman" w:hAnsi="Times New Roman" w:cs="Times New Roman"/>
          <w:sz w:val="24"/>
          <w:szCs w:val="24"/>
        </w:rPr>
        <w:t xml:space="preserve">es </w:t>
      </w:r>
      <w:r w:rsidR="00B0181B">
        <w:rPr>
          <w:rFonts w:ascii="Times New Roman" w:hAnsi="Times New Roman" w:cs="Times New Roman"/>
          <w:sz w:val="24"/>
          <w:szCs w:val="24"/>
        </w:rPr>
        <w:t xml:space="preserve">aménagements agricoles, </w:t>
      </w:r>
      <w:r w:rsidR="009E6482">
        <w:rPr>
          <w:rFonts w:ascii="Times New Roman" w:hAnsi="Times New Roman" w:cs="Times New Roman"/>
          <w:sz w:val="24"/>
          <w:szCs w:val="24"/>
        </w:rPr>
        <w:t>d</w:t>
      </w:r>
      <w:r w:rsidR="00B0181B">
        <w:rPr>
          <w:rFonts w:ascii="Times New Roman" w:hAnsi="Times New Roman" w:cs="Times New Roman"/>
          <w:sz w:val="24"/>
          <w:szCs w:val="24"/>
        </w:rPr>
        <w:t xml:space="preserve">es infrastructures </w:t>
      </w:r>
      <w:r w:rsidR="001A4B28">
        <w:rPr>
          <w:rFonts w:ascii="Times New Roman" w:hAnsi="Times New Roman" w:cs="Times New Roman"/>
          <w:sz w:val="24"/>
          <w:szCs w:val="24"/>
        </w:rPr>
        <w:t xml:space="preserve">commerciales (marchés, magasins de stockage à usage collectif…) </w:t>
      </w:r>
      <w:r w:rsidR="0099786D">
        <w:rPr>
          <w:rFonts w:ascii="Times New Roman" w:hAnsi="Times New Roman" w:cs="Times New Roman"/>
          <w:sz w:val="24"/>
          <w:szCs w:val="24"/>
        </w:rPr>
        <w:t xml:space="preserve">et </w:t>
      </w:r>
      <w:r w:rsidR="009E6482">
        <w:rPr>
          <w:rFonts w:ascii="Times New Roman" w:hAnsi="Times New Roman" w:cs="Times New Roman"/>
          <w:sz w:val="24"/>
          <w:szCs w:val="24"/>
        </w:rPr>
        <w:t>d</w:t>
      </w:r>
      <w:r w:rsidR="0099786D">
        <w:rPr>
          <w:rFonts w:ascii="Times New Roman" w:hAnsi="Times New Roman" w:cs="Times New Roman"/>
          <w:sz w:val="24"/>
          <w:szCs w:val="24"/>
        </w:rPr>
        <w:t xml:space="preserve">es infrastructures de communication </w:t>
      </w:r>
      <w:r w:rsidR="002607C0">
        <w:rPr>
          <w:rFonts w:ascii="Times New Roman" w:hAnsi="Times New Roman" w:cs="Times New Roman"/>
          <w:sz w:val="24"/>
          <w:szCs w:val="24"/>
        </w:rPr>
        <w:t xml:space="preserve">(connexion internet et téléphonique) </w:t>
      </w:r>
      <w:r w:rsidR="001A4B28">
        <w:rPr>
          <w:rFonts w:ascii="Times New Roman" w:hAnsi="Times New Roman" w:cs="Times New Roman"/>
          <w:sz w:val="24"/>
          <w:szCs w:val="24"/>
        </w:rPr>
        <w:t>sont d</w:t>
      </w:r>
      <w:r w:rsidR="009E6482">
        <w:rPr>
          <w:rFonts w:ascii="Times New Roman" w:hAnsi="Times New Roman" w:cs="Times New Roman"/>
          <w:sz w:val="24"/>
          <w:szCs w:val="24"/>
        </w:rPr>
        <w:t>e la responsabilité</w:t>
      </w:r>
      <w:r w:rsidR="001A4B28">
        <w:rPr>
          <w:rFonts w:ascii="Times New Roman" w:hAnsi="Times New Roman" w:cs="Times New Roman"/>
          <w:sz w:val="24"/>
          <w:szCs w:val="24"/>
        </w:rPr>
        <w:t xml:space="preserve"> de l’</w:t>
      </w:r>
      <w:r w:rsidR="009E6482">
        <w:rPr>
          <w:rFonts w:ascii="Times New Roman" w:hAnsi="Times New Roman" w:cs="Times New Roman"/>
          <w:sz w:val="24"/>
          <w:szCs w:val="24"/>
        </w:rPr>
        <w:t>État</w:t>
      </w:r>
      <w:r w:rsidR="001A4B28">
        <w:rPr>
          <w:rFonts w:ascii="Times New Roman" w:hAnsi="Times New Roman" w:cs="Times New Roman"/>
          <w:sz w:val="24"/>
          <w:szCs w:val="24"/>
        </w:rPr>
        <w:t xml:space="preserve"> et des collectivités territoriales. </w:t>
      </w:r>
    </w:p>
    <w:p w14:paraId="1AA6F5CF" w14:textId="0FC5C1A6" w:rsidR="007A3757" w:rsidRPr="002607C0" w:rsidRDefault="007A3757" w:rsidP="002607C0">
      <w:pPr>
        <w:jc w:val="both"/>
        <w:rPr>
          <w:rFonts w:ascii="Times New Roman" w:hAnsi="Times New Roman" w:cs="Times New Roman"/>
          <w:sz w:val="24"/>
          <w:szCs w:val="24"/>
        </w:rPr>
      </w:pPr>
    </w:p>
    <w:p w14:paraId="1230B422" w14:textId="77777777" w:rsidR="005603F8" w:rsidRDefault="005603F8" w:rsidP="00BF75BF">
      <w:pPr>
        <w:pStyle w:val="Titre3"/>
      </w:pPr>
      <w:bookmarkStart w:id="19" w:name="_Toc76460203"/>
      <w:r>
        <w:t xml:space="preserve">II.2.3. </w:t>
      </w:r>
      <w:r w:rsidRPr="00ED19D7">
        <w:t>Accès difficile aux équipements</w:t>
      </w:r>
      <w:bookmarkEnd w:id="19"/>
    </w:p>
    <w:p w14:paraId="2DE96264" w14:textId="168F923B" w:rsidR="005603F8" w:rsidRPr="00F43A40" w:rsidRDefault="001C7001" w:rsidP="001C7001">
      <w:pPr>
        <w:spacing w:after="0"/>
        <w:jc w:val="both"/>
        <w:rPr>
          <w:rFonts w:ascii="Times New Roman" w:hAnsi="Times New Roman" w:cs="Times New Roman"/>
          <w:sz w:val="24"/>
          <w:szCs w:val="24"/>
        </w:rPr>
      </w:pPr>
      <w:r>
        <w:rPr>
          <w:rFonts w:ascii="Times New Roman" w:hAnsi="Times New Roman" w:cs="Times New Roman"/>
          <w:sz w:val="24"/>
          <w:szCs w:val="24"/>
        </w:rPr>
        <w:t>Le jeune en milieu rural a rarement à sa disposition d</w:t>
      </w:r>
      <w:r w:rsidR="00C563DC">
        <w:rPr>
          <w:rFonts w:ascii="Times New Roman" w:hAnsi="Times New Roman" w:cs="Times New Roman"/>
          <w:sz w:val="24"/>
          <w:szCs w:val="24"/>
        </w:rPr>
        <w:t xml:space="preserve">es équipements mécanisés. Les équipements existant au niveau de la famille sont utilisés prioritairement pour la réalisation des travaux sur les champs collectifs. Bien qu’il sache que pour </w:t>
      </w:r>
      <w:r w:rsidR="00A07AF4">
        <w:rPr>
          <w:rFonts w:ascii="Times New Roman" w:hAnsi="Times New Roman" w:cs="Times New Roman"/>
          <w:sz w:val="24"/>
          <w:szCs w:val="24"/>
        </w:rPr>
        <w:t xml:space="preserve">augmenter la productivité dans l’Agriculture, </w:t>
      </w:r>
      <w:r w:rsidR="00C563DC">
        <w:rPr>
          <w:rFonts w:ascii="Times New Roman" w:hAnsi="Times New Roman" w:cs="Times New Roman"/>
          <w:sz w:val="24"/>
          <w:szCs w:val="24"/>
        </w:rPr>
        <w:t xml:space="preserve">la </w:t>
      </w:r>
      <w:r w:rsidR="005C04F3">
        <w:rPr>
          <w:rFonts w:ascii="Times New Roman" w:hAnsi="Times New Roman" w:cs="Times New Roman"/>
          <w:sz w:val="24"/>
          <w:szCs w:val="24"/>
        </w:rPr>
        <w:t>mécanisation</w:t>
      </w:r>
      <w:r w:rsidR="00AE47AA">
        <w:rPr>
          <w:rFonts w:ascii="Times New Roman" w:hAnsi="Times New Roman" w:cs="Times New Roman"/>
          <w:sz w:val="24"/>
          <w:szCs w:val="24"/>
        </w:rPr>
        <w:t xml:space="preserve"> d</w:t>
      </w:r>
      <w:r w:rsidR="00A07AF4">
        <w:rPr>
          <w:rFonts w:ascii="Times New Roman" w:hAnsi="Times New Roman" w:cs="Times New Roman"/>
          <w:sz w:val="24"/>
          <w:szCs w:val="24"/>
        </w:rPr>
        <w:t>es outils</w:t>
      </w:r>
      <w:r w:rsidR="00AE47AA">
        <w:rPr>
          <w:rFonts w:ascii="Times New Roman" w:hAnsi="Times New Roman" w:cs="Times New Roman"/>
          <w:sz w:val="24"/>
          <w:szCs w:val="24"/>
        </w:rPr>
        <w:t xml:space="preserve"> de production</w:t>
      </w:r>
      <w:r w:rsidR="00C563DC">
        <w:rPr>
          <w:rFonts w:ascii="Times New Roman" w:hAnsi="Times New Roman" w:cs="Times New Roman"/>
          <w:sz w:val="24"/>
          <w:szCs w:val="24"/>
        </w:rPr>
        <w:t xml:space="preserve"> est indispensable, les jeunes ont un faible accès aux</w:t>
      </w:r>
      <w:r w:rsidR="00A07AF4">
        <w:rPr>
          <w:rFonts w:ascii="Times New Roman" w:hAnsi="Times New Roman" w:cs="Times New Roman"/>
          <w:sz w:val="24"/>
          <w:szCs w:val="24"/>
        </w:rPr>
        <w:t xml:space="preserve"> technologies doivent être simples et accessibles.</w:t>
      </w:r>
    </w:p>
    <w:p w14:paraId="6D705A10" w14:textId="36638295" w:rsidR="005603F8" w:rsidRDefault="005603F8" w:rsidP="005C04F3">
      <w:pPr>
        <w:spacing w:after="0"/>
        <w:jc w:val="both"/>
        <w:rPr>
          <w:rFonts w:ascii="Times New Roman" w:hAnsi="Times New Roman" w:cs="Times New Roman"/>
          <w:sz w:val="24"/>
          <w:szCs w:val="24"/>
        </w:rPr>
      </w:pPr>
    </w:p>
    <w:p w14:paraId="22956379" w14:textId="5815EE86" w:rsidR="00047A75" w:rsidRDefault="00047A75" w:rsidP="005C04F3">
      <w:pPr>
        <w:spacing w:after="0"/>
        <w:jc w:val="both"/>
        <w:rPr>
          <w:rFonts w:ascii="Times New Roman" w:hAnsi="Times New Roman" w:cs="Times New Roman"/>
          <w:sz w:val="24"/>
          <w:szCs w:val="24"/>
        </w:rPr>
      </w:pPr>
    </w:p>
    <w:p w14:paraId="5C6C7527" w14:textId="77777777" w:rsidR="00047A75" w:rsidRDefault="00047A75" w:rsidP="005C04F3">
      <w:pPr>
        <w:spacing w:after="0"/>
        <w:jc w:val="both"/>
        <w:rPr>
          <w:rFonts w:ascii="Times New Roman" w:hAnsi="Times New Roman" w:cs="Times New Roman"/>
          <w:sz w:val="24"/>
          <w:szCs w:val="24"/>
        </w:rPr>
      </w:pPr>
    </w:p>
    <w:p w14:paraId="5F99C264" w14:textId="77777777" w:rsidR="00DD21C2" w:rsidRPr="005C04F3" w:rsidRDefault="00DD21C2" w:rsidP="005C04F3">
      <w:pPr>
        <w:spacing w:after="0"/>
        <w:jc w:val="both"/>
        <w:rPr>
          <w:rFonts w:ascii="Times New Roman" w:hAnsi="Times New Roman" w:cs="Times New Roman"/>
          <w:sz w:val="24"/>
          <w:szCs w:val="24"/>
        </w:rPr>
      </w:pPr>
    </w:p>
    <w:p w14:paraId="0A3BF973" w14:textId="6205AC15" w:rsidR="00A53827" w:rsidRDefault="00A53827" w:rsidP="00BF75BF">
      <w:pPr>
        <w:pStyle w:val="Titre2"/>
      </w:pPr>
      <w:bookmarkStart w:id="20" w:name="_Toc76460204"/>
      <w:r>
        <w:t>II.3. Défis liés à la faible prise en compte des besoins des jeunes</w:t>
      </w:r>
      <w:r w:rsidR="00D54CDE">
        <w:t xml:space="preserve"> dans la définition des politiques et d</w:t>
      </w:r>
      <w:r w:rsidR="00B75471">
        <w:t>es</w:t>
      </w:r>
      <w:r w:rsidR="00D54CDE">
        <w:t xml:space="preserve"> projets et programmes de développement</w:t>
      </w:r>
      <w:bookmarkEnd w:id="20"/>
    </w:p>
    <w:p w14:paraId="240F6AD8" w14:textId="29CC5DF7" w:rsidR="00FA721F" w:rsidRPr="00FB4A4F" w:rsidRDefault="00AE1C49" w:rsidP="00D753F8">
      <w:pPr>
        <w:spacing w:after="0"/>
        <w:jc w:val="both"/>
        <w:rPr>
          <w:rFonts w:ascii="Times New Roman" w:hAnsi="Times New Roman" w:cs="Times New Roman"/>
          <w:sz w:val="24"/>
          <w:szCs w:val="24"/>
        </w:rPr>
      </w:pPr>
      <w:r>
        <w:rPr>
          <w:rFonts w:ascii="Times New Roman" w:hAnsi="Times New Roman" w:cs="Times New Roman"/>
          <w:sz w:val="24"/>
          <w:szCs w:val="24"/>
        </w:rPr>
        <w:t xml:space="preserve">Au regard de </w:t>
      </w:r>
      <w:r w:rsidR="007972D2">
        <w:rPr>
          <w:rFonts w:ascii="Times New Roman" w:hAnsi="Times New Roman" w:cs="Times New Roman"/>
          <w:sz w:val="24"/>
          <w:szCs w:val="24"/>
        </w:rPr>
        <w:t>l</w:t>
      </w:r>
      <w:r w:rsidR="00EA170D">
        <w:rPr>
          <w:rFonts w:ascii="Times New Roman" w:hAnsi="Times New Roman" w:cs="Times New Roman"/>
          <w:sz w:val="24"/>
          <w:szCs w:val="24"/>
        </w:rPr>
        <w:t>’importance numérique</w:t>
      </w:r>
      <w:r w:rsidR="007972D2">
        <w:rPr>
          <w:rFonts w:ascii="Times New Roman" w:hAnsi="Times New Roman" w:cs="Times New Roman"/>
          <w:sz w:val="24"/>
          <w:szCs w:val="24"/>
        </w:rPr>
        <w:t xml:space="preserve"> </w:t>
      </w:r>
      <w:r w:rsidR="00314750">
        <w:rPr>
          <w:rFonts w:ascii="Times New Roman" w:hAnsi="Times New Roman" w:cs="Times New Roman"/>
          <w:sz w:val="24"/>
          <w:szCs w:val="24"/>
        </w:rPr>
        <w:t>des tranches d’âge dans la population totale d</w:t>
      </w:r>
      <w:r>
        <w:rPr>
          <w:rFonts w:ascii="Times New Roman" w:hAnsi="Times New Roman" w:cs="Times New Roman"/>
          <w:sz w:val="24"/>
          <w:szCs w:val="24"/>
        </w:rPr>
        <w:t xml:space="preserve">es pays du </w:t>
      </w:r>
      <w:r w:rsidR="00242A9A">
        <w:rPr>
          <w:rFonts w:ascii="Times New Roman" w:hAnsi="Times New Roman" w:cs="Times New Roman"/>
          <w:sz w:val="24"/>
          <w:szCs w:val="24"/>
        </w:rPr>
        <w:t xml:space="preserve">Sahel (environ 50 % </w:t>
      </w:r>
      <w:r w:rsidR="00314750">
        <w:rPr>
          <w:rFonts w:ascii="Times New Roman" w:hAnsi="Times New Roman" w:cs="Times New Roman"/>
          <w:sz w:val="24"/>
          <w:szCs w:val="24"/>
        </w:rPr>
        <w:t>ont</w:t>
      </w:r>
      <w:r w:rsidR="00242A9A">
        <w:rPr>
          <w:rFonts w:ascii="Times New Roman" w:hAnsi="Times New Roman" w:cs="Times New Roman"/>
          <w:sz w:val="24"/>
          <w:szCs w:val="24"/>
        </w:rPr>
        <w:t xml:space="preserve"> moins de 15 ans et 10 % entre 15 et 24 ans),</w:t>
      </w:r>
      <w:r w:rsidR="007972D2">
        <w:rPr>
          <w:rFonts w:ascii="Times New Roman" w:hAnsi="Times New Roman" w:cs="Times New Roman"/>
          <w:sz w:val="24"/>
          <w:szCs w:val="24"/>
        </w:rPr>
        <w:t xml:space="preserve"> </w:t>
      </w:r>
      <w:r w:rsidR="00314750">
        <w:rPr>
          <w:rFonts w:ascii="Times New Roman" w:hAnsi="Times New Roman" w:cs="Times New Roman"/>
          <w:sz w:val="24"/>
          <w:szCs w:val="24"/>
        </w:rPr>
        <w:t xml:space="preserve">les jeunes estiment que </w:t>
      </w:r>
      <w:r w:rsidR="007972D2">
        <w:rPr>
          <w:rFonts w:ascii="Times New Roman" w:hAnsi="Times New Roman" w:cs="Times New Roman"/>
          <w:sz w:val="24"/>
          <w:szCs w:val="24"/>
        </w:rPr>
        <w:t>les efforts consentis par les autorités sont jugés insuffisants</w:t>
      </w:r>
      <w:r w:rsidR="00242A9A">
        <w:rPr>
          <w:rFonts w:ascii="Times New Roman" w:hAnsi="Times New Roman" w:cs="Times New Roman"/>
          <w:sz w:val="24"/>
          <w:szCs w:val="24"/>
        </w:rPr>
        <w:t xml:space="preserve">, principalement </w:t>
      </w:r>
      <w:r w:rsidR="00314750">
        <w:rPr>
          <w:rFonts w:ascii="Times New Roman" w:hAnsi="Times New Roman" w:cs="Times New Roman"/>
          <w:sz w:val="24"/>
          <w:szCs w:val="24"/>
        </w:rPr>
        <w:t xml:space="preserve">pour </w:t>
      </w:r>
      <w:r w:rsidR="00242A9A">
        <w:rPr>
          <w:rFonts w:ascii="Times New Roman" w:hAnsi="Times New Roman" w:cs="Times New Roman"/>
          <w:sz w:val="24"/>
          <w:szCs w:val="24"/>
        </w:rPr>
        <w:t xml:space="preserve">ceux résidant en milieu rural. </w:t>
      </w:r>
      <w:r w:rsidR="00314750">
        <w:rPr>
          <w:rFonts w:ascii="Times New Roman" w:hAnsi="Times New Roman" w:cs="Times New Roman"/>
          <w:sz w:val="24"/>
          <w:szCs w:val="24"/>
        </w:rPr>
        <w:t>De leur perception</w:t>
      </w:r>
      <w:r w:rsidR="002503AA">
        <w:rPr>
          <w:rFonts w:ascii="Times New Roman" w:hAnsi="Times New Roman" w:cs="Times New Roman"/>
          <w:sz w:val="24"/>
          <w:szCs w:val="24"/>
        </w:rPr>
        <w:t>, la mise en œuvre des interventions initiées par les autorités, aussi bien centrale que décentralisées, apportent peu solution aux besoins</w:t>
      </w:r>
      <w:r w:rsidR="00D753F8">
        <w:rPr>
          <w:rFonts w:ascii="Times New Roman" w:hAnsi="Times New Roman" w:cs="Times New Roman"/>
          <w:sz w:val="24"/>
          <w:szCs w:val="24"/>
        </w:rPr>
        <w:t xml:space="preserve">. </w:t>
      </w:r>
      <w:r w:rsidR="002503AA">
        <w:rPr>
          <w:rFonts w:ascii="Times New Roman" w:hAnsi="Times New Roman" w:cs="Times New Roman"/>
          <w:sz w:val="24"/>
          <w:szCs w:val="24"/>
        </w:rPr>
        <w:t>Au-delà de ce constat</w:t>
      </w:r>
      <w:r w:rsidR="00D753F8">
        <w:rPr>
          <w:rFonts w:ascii="Times New Roman" w:hAnsi="Times New Roman" w:cs="Times New Roman"/>
          <w:sz w:val="24"/>
          <w:szCs w:val="24"/>
        </w:rPr>
        <w:t xml:space="preserve">, les jeunes ont </w:t>
      </w:r>
      <w:r w:rsidR="008F4394">
        <w:rPr>
          <w:rFonts w:ascii="Times New Roman" w:hAnsi="Times New Roman" w:cs="Times New Roman"/>
          <w:sz w:val="24"/>
          <w:szCs w:val="24"/>
        </w:rPr>
        <w:t xml:space="preserve">fait ressortir le manque d’encadrement, notamment celui permettant préparant </w:t>
      </w:r>
      <w:r w:rsidR="00AE4652">
        <w:rPr>
          <w:rFonts w:ascii="Times New Roman" w:hAnsi="Times New Roman" w:cs="Times New Roman"/>
          <w:sz w:val="24"/>
          <w:szCs w:val="24"/>
        </w:rPr>
        <w:t xml:space="preserve">à la </w:t>
      </w:r>
      <w:r w:rsidR="008C2CA8">
        <w:rPr>
          <w:rFonts w:ascii="Times New Roman" w:hAnsi="Times New Roman" w:cs="Times New Roman"/>
          <w:sz w:val="24"/>
          <w:szCs w:val="24"/>
        </w:rPr>
        <w:t>citoyenneté</w:t>
      </w:r>
      <w:r w:rsidR="00AE4652">
        <w:rPr>
          <w:rFonts w:ascii="Times New Roman" w:hAnsi="Times New Roman" w:cs="Times New Roman"/>
          <w:sz w:val="24"/>
          <w:szCs w:val="24"/>
        </w:rPr>
        <w:t xml:space="preserve"> </w:t>
      </w:r>
      <w:r w:rsidR="008C2CA8">
        <w:rPr>
          <w:rFonts w:ascii="Times New Roman" w:hAnsi="Times New Roman" w:cs="Times New Roman"/>
          <w:sz w:val="24"/>
          <w:szCs w:val="24"/>
        </w:rPr>
        <w:t>(éducation c</w:t>
      </w:r>
      <w:r w:rsidR="00063E66">
        <w:rPr>
          <w:rFonts w:ascii="Times New Roman" w:hAnsi="Times New Roman" w:cs="Times New Roman"/>
          <w:sz w:val="24"/>
          <w:szCs w:val="24"/>
        </w:rPr>
        <w:t>ivique</w:t>
      </w:r>
      <w:r w:rsidR="008C2CA8">
        <w:rPr>
          <w:rFonts w:ascii="Times New Roman" w:hAnsi="Times New Roman" w:cs="Times New Roman"/>
          <w:sz w:val="24"/>
          <w:szCs w:val="24"/>
        </w:rPr>
        <w:t>)</w:t>
      </w:r>
      <w:r w:rsidR="00FB4A4F">
        <w:rPr>
          <w:rFonts w:ascii="Times New Roman" w:hAnsi="Times New Roman" w:cs="Times New Roman"/>
          <w:sz w:val="24"/>
          <w:szCs w:val="24"/>
        </w:rPr>
        <w:t>.</w:t>
      </w:r>
    </w:p>
    <w:p w14:paraId="2BAE2100" w14:textId="77777777" w:rsidR="00FB4A4F" w:rsidRDefault="00FB4A4F" w:rsidP="00A53827">
      <w:pPr>
        <w:spacing w:after="0"/>
        <w:jc w:val="both"/>
        <w:rPr>
          <w:rFonts w:ascii="Times New Roman" w:hAnsi="Times New Roman" w:cs="Times New Roman"/>
          <w:sz w:val="24"/>
          <w:szCs w:val="24"/>
        </w:rPr>
      </w:pPr>
    </w:p>
    <w:p w14:paraId="7E8297B0" w14:textId="75CAA995" w:rsidR="00F43A40" w:rsidRDefault="00F43A40" w:rsidP="00F43A40">
      <w:pPr>
        <w:pStyle w:val="Titre3"/>
      </w:pPr>
      <w:bookmarkStart w:id="21" w:name="_Toc76460205"/>
      <w:r>
        <w:t xml:space="preserve">II.3.1. </w:t>
      </w:r>
      <w:r w:rsidR="00063E66">
        <w:t>A</w:t>
      </w:r>
      <w:r>
        <w:t>udibilité de la voix des jeunes au niveau local et national</w:t>
      </w:r>
      <w:bookmarkEnd w:id="21"/>
    </w:p>
    <w:p w14:paraId="73A01F41" w14:textId="338AE03E" w:rsidR="00724681" w:rsidRPr="00541FCE" w:rsidRDefault="00D06F54" w:rsidP="00733182">
      <w:pPr>
        <w:spacing w:after="0"/>
        <w:jc w:val="both"/>
        <w:rPr>
          <w:rFonts w:ascii="Times New Roman" w:hAnsi="Times New Roman" w:cs="Times New Roman"/>
          <w:sz w:val="24"/>
          <w:szCs w:val="24"/>
        </w:rPr>
      </w:pPr>
      <w:r>
        <w:rPr>
          <w:rFonts w:ascii="Times New Roman" w:hAnsi="Times New Roman" w:cs="Times New Roman"/>
          <w:sz w:val="24"/>
          <w:szCs w:val="24"/>
        </w:rPr>
        <w:t xml:space="preserve">Les intérêts des jeunes sont mal défendus dans les sphères de décision aussi bien au niveau des </w:t>
      </w:r>
      <w:r w:rsidRPr="00E03B25">
        <w:rPr>
          <w:rFonts w:ascii="Times New Roman" w:hAnsi="Times New Roman" w:cs="Times New Roman"/>
          <w:sz w:val="24"/>
          <w:szCs w:val="24"/>
        </w:rPr>
        <w:t xml:space="preserve">collectivités territoriales qu’au niveau national. </w:t>
      </w:r>
      <w:r w:rsidR="009E3168" w:rsidRPr="00E03B25">
        <w:rPr>
          <w:rFonts w:ascii="Times New Roman" w:hAnsi="Times New Roman" w:cs="Times New Roman"/>
          <w:sz w:val="24"/>
          <w:szCs w:val="24"/>
        </w:rPr>
        <w:t xml:space="preserve">Ceci s’explique par le fait que </w:t>
      </w:r>
      <w:r w:rsidR="00541FCE" w:rsidRPr="00E03B25">
        <w:rPr>
          <w:rFonts w:ascii="Times New Roman" w:hAnsi="Times New Roman" w:cs="Times New Roman"/>
          <w:sz w:val="24"/>
          <w:szCs w:val="24"/>
        </w:rPr>
        <w:t xml:space="preserve">les jeunes leaders </w:t>
      </w:r>
      <w:r w:rsidR="009E3168" w:rsidRPr="00E03B25">
        <w:rPr>
          <w:rFonts w:ascii="Times New Roman" w:hAnsi="Times New Roman" w:cs="Times New Roman"/>
          <w:sz w:val="24"/>
          <w:szCs w:val="24"/>
        </w:rPr>
        <w:t>dans l</w:t>
      </w:r>
      <w:r w:rsidR="00733182" w:rsidRPr="00E03B25">
        <w:rPr>
          <w:rFonts w:ascii="Times New Roman" w:hAnsi="Times New Roman" w:cs="Times New Roman"/>
          <w:sz w:val="24"/>
          <w:szCs w:val="24"/>
        </w:rPr>
        <w:t>es</w:t>
      </w:r>
      <w:r w:rsidR="009E3168" w:rsidRPr="00E03B25">
        <w:rPr>
          <w:rFonts w:ascii="Times New Roman" w:hAnsi="Times New Roman" w:cs="Times New Roman"/>
          <w:sz w:val="24"/>
          <w:szCs w:val="24"/>
        </w:rPr>
        <w:t xml:space="preserve"> zones agricoles sont peu formés et arrivent rarement à </w:t>
      </w:r>
      <w:r w:rsidR="00733182" w:rsidRPr="00E03B25">
        <w:rPr>
          <w:rFonts w:ascii="Times New Roman" w:hAnsi="Times New Roman" w:cs="Times New Roman"/>
          <w:sz w:val="24"/>
          <w:szCs w:val="24"/>
        </w:rPr>
        <w:t xml:space="preserve">bien exposer leur point de vue </w:t>
      </w:r>
      <w:r w:rsidR="00541FCE" w:rsidRPr="00E03B25">
        <w:rPr>
          <w:rFonts w:ascii="Times New Roman" w:hAnsi="Times New Roman" w:cs="Times New Roman"/>
          <w:sz w:val="24"/>
          <w:szCs w:val="24"/>
        </w:rPr>
        <w:t>dans les organisations de jeunes</w:t>
      </w:r>
      <w:r w:rsidR="00724681" w:rsidRPr="00E03B25">
        <w:rPr>
          <w:rFonts w:ascii="Times New Roman" w:hAnsi="Times New Roman" w:cs="Times New Roman"/>
          <w:sz w:val="24"/>
          <w:szCs w:val="24"/>
        </w:rPr>
        <w:t xml:space="preserve"> (au niveau local, régional et national)</w:t>
      </w:r>
      <w:r w:rsidR="00733182" w:rsidRPr="00E03B25">
        <w:rPr>
          <w:rFonts w:ascii="Times New Roman" w:hAnsi="Times New Roman" w:cs="Times New Roman"/>
          <w:sz w:val="24"/>
          <w:szCs w:val="24"/>
        </w:rPr>
        <w:t xml:space="preserve"> et au sein des </w:t>
      </w:r>
      <w:r w:rsidR="00541FCE" w:rsidRPr="00E03B25">
        <w:rPr>
          <w:rFonts w:ascii="Times New Roman" w:hAnsi="Times New Roman" w:cs="Times New Roman"/>
          <w:sz w:val="24"/>
          <w:szCs w:val="24"/>
        </w:rPr>
        <w:t>OP à travers des formations</w:t>
      </w:r>
      <w:r w:rsidR="00733182" w:rsidRPr="00E03B25">
        <w:rPr>
          <w:rFonts w:ascii="Times New Roman" w:hAnsi="Times New Roman" w:cs="Times New Roman"/>
          <w:sz w:val="24"/>
          <w:szCs w:val="24"/>
        </w:rPr>
        <w:t xml:space="preserve">. Ainsi, lors des </w:t>
      </w:r>
      <w:r w:rsidR="00724681" w:rsidRPr="00E03B25">
        <w:rPr>
          <w:rFonts w:ascii="Times New Roman" w:hAnsi="Times New Roman" w:cs="Times New Roman"/>
          <w:sz w:val="24"/>
          <w:szCs w:val="24"/>
        </w:rPr>
        <w:t>fora</w:t>
      </w:r>
      <w:r w:rsidR="00733182" w:rsidRPr="00E03B25">
        <w:rPr>
          <w:rFonts w:ascii="Times New Roman" w:hAnsi="Times New Roman" w:cs="Times New Roman"/>
          <w:sz w:val="24"/>
          <w:szCs w:val="24"/>
        </w:rPr>
        <w:t>, peu de</w:t>
      </w:r>
      <w:r w:rsidR="00724681" w:rsidRPr="00E03B25">
        <w:rPr>
          <w:rFonts w:ascii="Times New Roman" w:hAnsi="Times New Roman" w:cs="Times New Roman"/>
          <w:sz w:val="24"/>
          <w:szCs w:val="24"/>
        </w:rPr>
        <w:t xml:space="preserve"> plaidoyer autour de leurs besoins (Dialogue</w:t>
      </w:r>
      <w:r w:rsidR="00724681">
        <w:rPr>
          <w:rFonts w:ascii="Times New Roman" w:hAnsi="Times New Roman" w:cs="Times New Roman"/>
          <w:sz w:val="24"/>
          <w:szCs w:val="24"/>
        </w:rPr>
        <w:t xml:space="preserve"> Politique) </w:t>
      </w:r>
      <w:r w:rsidR="00733182">
        <w:rPr>
          <w:rFonts w:ascii="Times New Roman" w:hAnsi="Times New Roman" w:cs="Times New Roman"/>
          <w:sz w:val="24"/>
          <w:szCs w:val="24"/>
        </w:rPr>
        <w:t>sont effectués.</w:t>
      </w:r>
    </w:p>
    <w:p w14:paraId="60DBF2CD" w14:textId="77777777" w:rsidR="00F43A40" w:rsidRDefault="00F43A40" w:rsidP="00A53827">
      <w:pPr>
        <w:spacing w:after="0"/>
        <w:jc w:val="both"/>
        <w:rPr>
          <w:rFonts w:ascii="Times New Roman" w:hAnsi="Times New Roman" w:cs="Times New Roman"/>
          <w:sz w:val="24"/>
          <w:szCs w:val="24"/>
        </w:rPr>
      </w:pPr>
    </w:p>
    <w:p w14:paraId="70FE9BC7" w14:textId="117A3CDF" w:rsidR="00BF75BF" w:rsidRDefault="00BF75BF" w:rsidP="00BF75BF">
      <w:pPr>
        <w:pStyle w:val="Titre3"/>
        <w:rPr>
          <w:rFonts w:ascii="Times New Roman" w:hAnsi="Times New Roman" w:cs="Times New Roman"/>
        </w:rPr>
      </w:pPr>
      <w:bookmarkStart w:id="22" w:name="_Toc76460206"/>
      <w:r>
        <w:rPr>
          <w:rFonts w:ascii="Times New Roman" w:hAnsi="Times New Roman" w:cs="Times New Roman"/>
        </w:rPr>
        <w:t>II.3.</w:t>
      </w:r>
      <w:r w:rsidR="00F43A40">
        <w:rPr>
          <w:rFonts w:ascii="Times New Roman" w:hAnsi="Times New Roman" w:cs="Times New Roman"/>
        </w:rPr>
        <w:t>2</w:t>
      </w:r>
      <w:r>
        <w:rPr>
          <w:rFonts w:ascii="Times New Roman" w:hAnsi="Times New Roman" w:cs="Times New Roman"/>
        </w:rPr>
        <w:t xml:space="preserve">. </w:t>
      </w:r>
      <w:r w:rsidR="00063E66">
        <w:rPr>
          <w:rFonts w:ascii="Times New Roman" w:hAnsi="Times New Roman" w:cs="Times New Roman"/>
        </w:rPr>
        <w:t>F</w:t>
      </w:r>
      <w:r w:rsidRPr="00D70844">
        <w:t>ormalisation</w:t>
      </w:r>
      <w:r w:rsidR="00063E66">
        <w:t xml:space="preserve"> des entreprises jeunes</w:t>
      </w:r>
      <w:bookmarkEnd w:id="22"/>
    </w:p>
    <w:p w14:paraId="5C5BD972" w14:textId="4BF5B023" w:rsidR="007A3757" w:rsidRDefault="00DB6FA9" w:rsidP="00733182">
      <w:pPr>
        <w:spacing w:after="0"/>
        <w:jc w:val="both"/>
        <w:rPr>
          <w:rFonts w:ascii="Times New Roman" w:hAnsi="Times New Roman" w:cs="Times New Roman"/>
          <w:sz w:val="24"/>
          <w:szCs w:val="24"/>
        </w:rPr>
      </w:pPr>
      <w:r>
        <w:rPr>
          <w:rFonts w:ascii="Times New Roman" w:hAnsi="Times New Roman" w:cs="Times New Roman"/>
          <w:sz w:val="24"/>
          <w:szCs w:val="24"/>
        </w:rPr>
        <w:t xml:space="preserve">Bien que la situation ne soit pas la même au Sénégal, au Burkina Faso et au Mali, les jeunes </w:t>
      </w:r>
      <w:r w:rsidR="00733182">
        <w:rPr>
          <w:rFonts w:ascii="Times New Roman" w:hAnsi="Times New Roman" w:cs="Times New Roman"/>
          <w:sz w:val="24"/>
          <w:szCs w:val="24"/>
        </w:rPr>
        <w:t>s</w:t>
      </w:r>
      <w:r>
        <w:rPr>
          <w:rFonts w:ascii="Times New Roman" w:hAnsi="Times New Roman" w:cs="Times New Roman"/>
          <w:sz w:val="24"/>
          <w:szCs w:val="24"/>
        </w:rPr>
        <w:t xml:space="preserve">ont </w:t>
      </w:r>
      <w:r w:rsidR="00733182">
        <w:rPr>
          <w:rFonts w:ascii="Times New Roman" w:hAnsi="Times New Roman" w:cs="Times New Roman"/>
          <w:sz w:val="24"/>
          <w:szCs w:val="24"/>
        </w:rPr>
        <w:t xml:space="preserve">confrontés à la lourdeur </w:t>
      </w:r>
      <w:r>
        <w:rPr>
          <w:rFonts w:ascii="Times New Roman" w:hAnsi="Times New Roman" w:cs="Times New Roman"/>
          <w:sz w:val="24"/>
          <w:szCs w:val="24"/>
        </w:rPr>
        <w:t xml:space="preserve">des procédures administratives </w:t>
      </w:r>
      <w:r w:rsidR="00733182">
        <w:rPr>
          <w:rFonts w:ascii="Times New Roman" w:hAnsi="Times New Roman" w:cs="Times New Roman"/>
          <w:sz w:val="24"/>
          <w:szCs w:val="24"/>
        </w:rPr>
        <w:t>permettant la formalisation de leur entreprise. Au niveau local, peu d’appui existe pour accompagner le jeune dans ce processus.</w:t>
      </w:r>
    </w:p>
    <w:p w14:paraId="78B8CF14" w14:textId="77777777" w:rsidR="00733182" w:rsidRPr="00733182" w:rsidRDefault="00733182" w:rsidP="00733182">
      <w:pPr>
        <w:spacing w:after="0"/>
        <w:jc w:val="both"/>
        <w:rPr>
          <w:rFonts w:ascii="Times New Roman" w:hAnsi="Times New Roman" w:cs="Times New Roman"/>
          <w:sz w:val="24"/>
          <w:szCs w:val="24"/>
        </w:rPr>
      </w:pPr>
    </w:p>
    <w:p w14:paraId="4AB1C826" w14:textId="3B1C5F31" w:rsidR="00BF75BF" w:rsidRDefault="00163D83" w:rsidP="00163D83">
      <w:pPr>
        <w:pStyle w:val="Titre3"/>
      </w:pPr>
      <w:bookmarkStart w:id="23" w:name="_Toc76460207"/>
      <w:r>
        <w:rPr>
          <w:rFonts w:ascii="Times New Roman" w:hAnsi="Times New Roman" w:cs="Times New Roman"/>
        </w:rPr>
        <w:t>II.3.</w:t>
      </w:r>
      <w:r w:rsidR="00F43A40">
        <w:rPr>
          <w:rFonts w:ascii="Times New Roman" w:hAnsi="Times New Roman" w:cs="Times New Roman"/>
        </w:rPr>
        <w:t>3</w:t>
      </w:r>
      <w:r>
        <w:rPr>
          <w:rFonts w:ascii="Times New Roman" w:hAnsi="Times New Roman" w:cs="Times New Roman"/>
        </w:rPr>
        <w:t xml:space="preserve">. </w:t>
      </w:r>
      <w:r w:rsidR="00B62C1F">
        <w:rPr>
          <w:rFonts w:ascii="Times New Roman" w:hAnsi="Times New Roman" w:cs="Times New Roman"/>
        </w:rPr>
        <w:t>Formation en é</w:t>
      </w:r>
      <w:r w:rsidR="00063E66">
        <w:rPr>
          <w:rFonts w:ascii="Times New Roman" w:hAnsi="Times New Roman" w:cs="Times New Roman"/>
        </w:rPr>
        <w:t>ducation civique</w:t>
      </w:r>
      <w:bookmarkEnd w:id="23"/>
    </w:p>
    <w:p w14:paraId="51182339" w14:textId="62EFECFA" w:rsidR="00733182" w:rsidRPr="00F04923" w:rsidRDefault="00F04923" w:rsidP="00733182">
      <w:pPr>
        <w:spacing w:after="0"/>
        <w:jc w:val="both"/>
        <w:rPr>
          <w:rFonts w:ascii="Times New Roman" w:hAnsi="Times New Roman" w:cs="Times New Roman"/>
          <w:sz w:val="24"/>
          <w:szCs w:val="24"/>
        </w:rPr>
      </w:pPr>
      <w:r>
        <w:rPr>
          <w:rFonts w:ascii="Times New Roman" w:hAnsi="Times New Roman" w:cs="Times New Roman"/>
          <w:sz w:val="24"/>
          <w:szCs w:val="24"/>
        </w:rPr>
        <w:t>Il est ressorti des échanges, qu’</w:t>
      </w:r>
      <w:r w:rsidR="00805E3D">
        <w:rPr>
          <w:rFonts w:ascii="Times New Roman" w:hAnsi="Times New Roman" w:cs="Times New Roman"/>
          <w:sz w:val="24"/>
          <w:szCs w:val="24"/>
        </w:rPr>
        <w:t>au-delà</w:t>
      </w:r>
      <w:r>
        <w:rPr>
          <w:rFonts w:ascii="Times New Roman" w:hAnsi="Times New Roman" w:cs="Times New Roman"/>
          <w:sz w:val="24"/>
          <w:szCs w:val="24"/>
        </w:rPr>
        <w:t xml:space="preserve"> de la famille, les jeunes </w:t>
      </w:r>
      <w:r w:rsidR="00A60901">
        <w:rPr>
          <w:rFonts w:ascii="Times New Roman" w:hAnsi="Times New Roman" w:cs="Times New Roman"/>
          <w:sz w:val="24"/>
          <w:szCs w:val="24"/>
        </w:rPr>
        <w:t>s</w:t>
      </w:r>
      <w:r>
        <w:rPr>
          <w:rFonts w:ascii="Times New Roman" w:hAnsi="Times New Roman" w:cs="Times New Roman"/>
          <w:sz w:val="24"/>
          <w:szCs w:val="24"/>
        </w:rPr>
        <w:t xml:space="preserve">ont de moins en moins </w:t>
      </w:r>
      <w:r w:rsidR="00143304">
        <w:rPr>
          <w:rFonts w:ascii="Times New Roman" w:hAnsi="Times New Roman" w:cs="Times New Roman"/>
          <w:sz w:val="24"/>
          <w:szCs w:val="24"/>
        </w:rPr>
        <w:t>enclins</w:t>
      </w:r>
      <w:r w:rsidR="00A60901">
        <w:rPr>
          <w:rFonts w:ascii="Times New Roman" w:hAnsi="Times New Roman" w:cs="Times New Roman"/>
          <w:sz w:val="24"/>
          <w:szCs w:val="24"/>
        </w:rPr>
        <w:t xml:space="preserve"> à </w:t>
      </w:r>
      <w:r w:rsidR="00C46028">
        <w:rPr>
          <w:rFonts w:ascii="Times New Roman" w:hAnsi="Times New Roman" w:cs="Times New Roman"/>
          <w:sz w:val="24"/>
          <w:szCs w:val="24"/>
        </w:rPr>
        <w:t xml:space="preserve">s’engager </w:t>
      </w:r>
      <w:r w:rsidR="007C6341">
        <w:rPr>
          <w:rFonts w:ascii="Times New Roman" w:hAnsi="Times New Roman" w:cs="Times New Roman"/>
          <w:sz w:val="24"/>
          <w:szCs w:val="24"/>
        </w:rPr>
        <w:t xml:space="preserve">dans </w:t>
      </w:r>
      <w:r w:rsidR="00D54CDE">
        <w:rPr>
          <w:rFonts w:ascii="Times New Roman" w:hAnsi="Times New Roman" w:cs="Times New Roman"/>
          <w:sz w:val="24"/>
          <w:szCs w:val="24"/>
        </w:rPr>
        <w:t xml:space="preserve">les </w:t>
      </w:r>
      <w:r w:rsidR="00A60901">
        <w:rPr>
          <w:rFonts w:ascii="Times New Roman" w:hAnsi="Times New Roman" w:cs="Times New Roman"/>
          <w:sz w:val="24"/>
          <w:szCs w:val="24"/>
        </w:rPr>
        <w:t xml:space="preserve">efforts pour la consolidation </w:t>
      </w:r>
      <w:r>
        <w:rPr>
          <w:rFonts w:ascii="Times New Roman" w:hAnsi="Times New Roman" w:cs="Times New Roman"/>
          <w:sz w:val="24"/>
          <w:szCs w:val="24"/>
        </w:rPr>
        <w:t>d</w:t>
      </w:r>
      <w:r w:rsidR="00A60901">
        <w:rPr>
          <w:rFonts w:ascii="Times New Roman" w:hAnsi="Times New Roman" w:cs="Times New Roman"/>
          <w:sz w:val="24"/>
          <w:szCs w:val="24"/>
        </w:rPr>
        <w:t>u bien commun.</w:t>
      </w:r>
      <w:r w:rsidR="00C46028">
        <w:rPr>
          <w:rFonts w:ascii="Times New Roman" w:hAnsi="Times New Roman" w:cs="Times New Roman"/>
          <w:sz w:val="24"/>
          <w:szCs w:val="24"/>
        </w:rPr>
        <w:t xml:space="preserve"> </w:t>
      </w:r>
      <w:r w:rsidR="007C6341">
        <w:rPr>
          <w:rFonts w:ascii="Times New Roman" w:hAnsi="Times New Roman" w:cs="Times New Roman"/>
          <w:sz w:val="24"/>
          <w:szCs w:val="24"/>
        </w:rPr>
        <w:t>Il a été rappelé à ce niveau que, les jeunes</w:t>
      </w:r>
      <w:r w:rsidR="00143304">
        <w:rPr>
          <w:rFonts w:ascii="Times New Roman" w:hAnsi="Times New Roman" w:cs="Times New Roman"/>
          <w:sz w:val="24"/>
          <w:szCs w:val="24"/>
        </w:rPr>
        <w:t>,</w:t>
      </w:r>
      <w:r w:rsidR="007C6341">
        <w:rPr>
          <w:rFonts w:ascii="Times New Roman" w:hAnsi="Times New Roman" w:cs="Times New Roman"/>
          <w:sz w:val="24"/>
          <w:szCs w:val="24"/>
        </w:rPr>
        <w:t xml:space="preserve"> </w:t>
      </w:r>
      <w:r w:rsidR="009F0ACA">
        <w:rPr>
          <w:rFonts w:ascii="Times New Roman" w:hAnsi="Times New Roman" w:cs="Times New Roman"/>
          <w:sz w:val="24"/>
          <w:szCs w:val="24"/>
        </w:rPr>
        <w:t xml:space="preserve">tout en revendiquant leur droit, doivent comprendre qu’ils ont des </w:t>
      </w:r>
      <w:r w:rsidR="007C6341">
        <w:rPr>
          <w:rFonts w:ascii="Times New Roman" w:hAnsi="Times New Roman" w:cs="Times New Roman"/>
          <w:sz w:val="24"/>
          <w:szCs w:val="24"/>
        </w:rPr>
        <w:t>devoirs</w:t>
      </w:r>
      <w:r w:rsidR="009F0ACA">
        <w:rPr>
          <w:rFonts w:ascii="Times New Roman" w:hAnsi="Times New Roman" w:cs="Times New Roman"/>
          <w:sz w:val="24"/>
          <w:szCs w:val="24"/>
        </w:rPr>
        <w:t xml:space="preserve"> envers la collectivité et envers l’État.</w:t>
      </w:r>
    </w:p>
    <w:p w14:paraId="18B237FD" w14:textId="77777777" w:rsidR="004C6951" w:rsidRDefault="004C6951" w:rsidP="00A53827">
      <w:pPr>
        <w:spacing w:after="0"/>
        <w:jc w:val="both"/>
        <w:rPr>
          <w:rFonts w:ascii="Times New Roman" w:hAnsi="Times New Roman" w:cs="Times New Roman"/>
          <w:sz w:val="24"/>
          <w:szCs w:val="24"/>
        </w:rPr>
      </w:pPr>
    </w:p>
    <w:p w14:paraId="081A99BD" w14:textId="77777777" w:rsidR="00A53827" w:rsidRDefault="00A53827" w:rsidP="00163D83">
      <w:pPr>
        <w:pStyle w:val="Titre2"/>
      </w:pPr>
      <w:bookmarkStart w:id="24" w:name="_Toc76460208"/>
      <w:r>
        <w:t>II.4. Défis liés à la faible compétence technique du jeune</w:t>
      </w:r>
      <w:bookmarkEnd w:id="24"/>
    </w:p>
    <w:p w14:paraId="7C6AAB3D" w14:textId="2E08AF80" w:rsidR="00163D83" w:rsidRPr="00EC69A9" w:rsidRDefault="00A12F11" w:rsidP="003D695A">
      <w:pPr>
        <w:spacing w:after="0"/>
        <w:jc w:val="both"/>
        <w:rPr>
          <w:rFonts w:ascii="Times New Roman" w:hAnsi="Times New Roman" w:cs="Times New Roman"/>
          <w:sz w:val="24"/>
          <w:szCs w:val="24"/>
        </w:rPr>
      </w:pPr>
      <w:r>
        <w:rPr>
          <w:rFonts w:ascii="Times New Roman" w:hAnsi="Times New Roman" w:cs="Times New Roman"/>
          <w:sz w:val="24"/>
          <w:szCs w:val="24"/>
        </w:rPr>
        <w:t xml:space="preserve">La faible qualification et l’inadaptation des formations reçues sont considérées comme des </w:t>
      </w:r>
      <w:r w:rsidR="00C86243">
        <w:rPr>
          <w:rFonts w:ascii="Times New Roman" w:hAnsi="Times New Roman" w:cs="Times New Roman"/>
          <w:sz w:val="24"/>
          <w:szCs w:val="24"/>
        </w:rPr>
        <w:t xml:space="preserve">entraves </w:t>
      </w:r>
      <w:r>
        <w:rPr>
          <w:rFonts w:ascii="Times New Roman" w:hAnsi="Times New Roman" w:cs="Times New Roman"/>
          <w:sz w:val="24"/>
          <w:szCs w:val="24"/>
        </w:rPr>
        <w:t>majeur</w:t>
      </w:r>
      <w:r w:rsidR="009D7682">
        <w:rPr>
          <w:rFonts w:ascii="Times New Roman" w:hAnsi="Times New Roman" w:cs="Times New Roman"/>
          <w:sz w:val="24"/>
          <w:szCs w:val="24"/>
        </w:rPr>
        <w:t>e</w:t>
      </w:r>
      <w:r>
        <w:rPr>
          <w:rFonts w:ascii="Times New Roman" w:hAnsi="Times New Roman" w:cs="Times New Roman"/>
          <w:sz w:val="24"/>
          <w:szCs w:val="24"/>
        </w:rPr>
        <w:t xml:space="preserve">s </w:t>
      </w:r>
      <w:r w:rsidR="00143012">
        <w:rPr>
          <w:rFonts w:ascii="Times New Roman" w:hAnsi="Times New Roman" w:cs="Times New Roman"/>
          <w:sz w:val="24"/>
          <w:szCs w:val="24"/>
        </w:rPr>
        <w:t>ralentissant</w:t>
      </w:r>
      <w:r>
        <w:rPr>
          <w:rFonts w:ascii="Times New Roman" w:hAnsi="Times New Roman" w:cs="Times New Roman"/>
          <w:sz w:val="24"/>
          <w:szCs w:val="24"/>
        </w:rPr>
        <w:t xml:space="preserve"> l’accès des jeunes à l’emploi. </w:t>
      </w:r>
      <w:r w:rsidR="003D695A">
        <w:rPr>
          <w:rFonts w:ascii="Times New Roman" w:hAnsi="Times New Roman" w:cs="Times New Roman"/>
          <w:sz w:val="24"/>
          <w:szCs w:val="24"/>
        </w:rPr>
        <w:t xml:space="preserve">Bien qu’il existe des </w:t>
      </w:r>
      <w:r w:rsidR="00011EEF">
        <w:rPr>
          <w:rFonts w:ascii="Times New Roman" w:hAnsi="Times New Roman" w:cs="Times New Roman"/>
          <w:sz w:val="24"/>
          <w:szCs w:val="24"/>
        </w:rPr>
        <w:t xml:space="preserve">paquets pédagogiques déjà validés dans </w:t>
      </w:r>
      <w:r w:rsidR="003D695A">
        <w:rPr>
          <w:rFonts w:ascii="Times New Roman" w:hAnsi="Times New Roman" w:cs="Times New Roman"/>
          <w:sz w:val="24"/>
          <w:szCs w:val="24"/>
        </w:rPr>
        <w:t xml:space="preserve">les </w:t>
      </w:r>
      <w:r w:rsidR="00011EEF">
        <w:rPr>
          <w:rFonts w:ascii="Times New Roman" w:hAnsi="Times New Roman" w:cs="Times New Roman"/>
          <w:sz w:val="24"/>
          <w:szCs w:val="24"/>
        </w:rPr>
        <w:t>pays du Sahel</w:t>
      </w:r>
      <w:r w:rsidR="003D695A">
        <w:rPr>
          <w:rFonts w:ascii="Times New Roman" w:hAnsi="Times New Roman" w:cs="Times New Roman"/>
          <w:sz w:val="24"/>
          <w:szCs w:val="24"/>
        </w:rPr>
        <w:t>, l’accès des jeunes à ces formations</w:t>
      </w:r>
      <w:r w:rsidR="00011EEF">
        <w:rPr>
          <w:rFonts w:ascii="Times New Roman" w:hAnsi="Times New Roman" w:cs="Times New Roman"/>
          <w:sz w:val="24"/>
          <w:szCs w:val="24"/>
        </w:rPr>
        <w:t xml:space="preserve"> </w:t>
      </w:r>
      <w:r w:rsidR="003D695A">
        <w:rPr>
          <w:rFonts w:ascii="Times New Roman" w:hAnsi="Times New Roman" w:cs="Times New Roman"/>
          <w:sz w:val="24"/>
          <w:szCs w:val="24"/>
        </w:rPr>
        <w:t xml:space="preserve">ne tient pas compte du profil du jeune d’une part et d’autre part, bénéficie peu au jeune résidant en milieu rural. </w:t>
      </w:r>
    </w:p>
    <w:p w14:paraId="23382D1C" w14:textId="77777777" w:rsidR="00163D83" w:rsidRDefault="00163D83" w:rsidP="00A53827">
      <w:pPr>
        <w:spacing w:after="0"/>
        <w:jc w:val="both"/>
        <w:rPr>
          <w:rFonts w:ascii="Times New Roman" w:hAnsi="Times New Roman" w:cs="Times New Roman"/>
          <w:sz w:val="24"/>
          <w:szCs w:val="24"/>
        </w:rPr>
      </w:pPr>
    </w:p>
    <w:p w14:paraId="3D275F04" w14:textId="77777777" w:rsidR="00A53827" w:rsidRDefault="00A53827" w:rsidP="00163D83">
      <w:pPr>
        <w:pStyle w:val="Titre2"/>
      </w:pPr>
      <w:bookmarkStart w:id="25" w:name="_Toc76460209"/>
      <w:r>
        <w:t xml:space="preserve">II.5. Défis liés </w:t>
      </w:r>
      <w:r w:rsidR="008E3E4C">
        <w:t>à l’impact du</w:t>
      </w:r>
      <w:r>
        <w:t xml:space="preserve"> changement climatique en milieu rural</w:t>
      </w:r>
      <w:bookmarkEnd w:id="25"/>
    </w:p>
    <w:p w14:paraId="6591FBF9" w14:textId="2BD461B2" w:rsidR="00163D83" w:rsidRPr="00FB4A4F" w:rsidRDefault="00B97F49" w:rsidP="00DD69BA">
      <w:pPr>
        <w:spacing w:after="0"/>
        <w:jc w:val="both"/>
        <w:rPr>
          <w:rFonts w:ascii="Times New Roman" w:hAnsi="Times New Roman" w:cs="Times New Roman"/>
          <w:b/>
          <w:sz w:val="24"/>
          <w:szCs w:val="24"/>
        </w:rPr>
      </w:pPr>
      <w:r>
        <w:rPr>
          <w:rFonts w:ascii="Times New Roman" w:hAnsi="Times New Roman" w:cs="Times New Roman"/>
          <w:sz w:val="24"/>
          <w:szCs w:val="24"/>
        </w:rPr>
        <w:t>En milieu rural, l’impact des changements climatiques sur le système de production agricole est multiforme. L</w:t>
      </w:r>
      <w:r w:rsidR="006151CA">
        <w:rPr>
          <w:rFonts w:ascii="Times New Roman" w:hAnsi="Times New Roman" w:cs="Times New Roman"/>
          <w:sz w:val="24"/>
          <w:szCs w:val="24"/>
        </w:rPr>
        <w:t xml:space="preserve">es </w:t>
      </w:r>
      <w:r>
        <w:rPr>
          <w:rFonts w:ascii="Times New Roman" w:hAnsi="Times New Roman" w:cs="Times New Roman"/>
          <w:sz w:val="24"/>
          <w:szCs w:val="24"/>
        </w:rPr>
        <w:t>effet</w:t>
      </w:r>
      <w:r w:rsidR="006151CA">
        <w:rPr>
          <w:rFonts w:ascii="Times New Roman" w:hAnsi="Times New Roman" w:cs="Times New Roman"/>
          <w:sz w:val="24"/>
          <w:szCs w:val="24"/>
        </w:rPr>
        <w:t>s</w:t>
      </w:r>
      <w:r>
        <w:rPr>
          <w:rFonts w:ascii="Times New Roman" w:hAnsi="Times New Roman" w:cs="Times New Roman"/>
          <w:sz w:val="24"/>
          <w:szCs w:val="24"/>
        </w:rPr>
        <w:t xml:space="preserve"> le</w:t>
      </w:r>
      <w:r w:rsidR="006151CA">
        <w:rPr>
          <w:rFonts w:ascii="Times New Roman" w:hAnsi="Times New Roman" w:cs="Times New Roman"/>
          <w:sz w:val="24"/>
          <w:szCs w:val="24"/>
        </w:rPr>
        <w:t>s</w:t>
      </w:r>
      <w:r>
        <w:rPr>
          <w:rFonts w:ascii="Times New Roman" w:hAnsi="Times New Roman" w:cs="Times New Roman"/>
          <w:sz w:val="24"/>
          <w:szCs w:val="24"/>
        </w:rPr>
        <w:t xml:space="preserve"> plus visible</w:t>
      </w:r>
      <w:r w:rsidR="006151CA">
        <w:rPr>
          <w:rFonts w:ascii="Times New Roman" w:hAnsi="Times New Roman" w:cs="Times New Roman"/>
          <w:sz w:val="24"/>
          <w:szCs w:val="24"/>
        </w:rPr>
        <w:t>s</w:t>
      </w:r>
      <w:r>
        <w:rPr>
          <w:rFonts w:ascii="Times New Roman" w:hAnsi="Times New Roman" w:cs="Times New Roman"/>
          <w:sz w:val="24"/>
          <w:szCs w:val="24"/>
        </w:rPr>
        <w:t xml:space="preserve"> </w:t>
      </w:r>
      <w:r w:rsidR="006151CA">
        <w:rPr>
          <w:rFonts w:ascii="Times New Roman" w:hAnsi="Times New Roman" w:cs="Times New Roman"/>
          <w:sz w:val="24"/>
          <w:szCs w:val="24"/>
        </w:rPr>
        <w:t>sur la production sont</w:t>
      </w:r>
      <w:r>
        <w:rPr>
          <w:rFonts w:ascii="Times New Roman" w:hAnsi="Times New Roman" w:cs="Times New Roman"/>
          <w:sz w:val="24"/>
          <w:szCs w:val="24"/>
        </w:rPr>
        <w:t xml:space="preserve"> l</w:t>
      </w:r>
      <w:r w:rsidR="002A477E">
        <w:rPr>
          <w:rFonts w:ascii="Times New Roman" w:hAnsi="Times New Roman" w:cs="Times New Roman"/>
          <w:sz w:val="24"/>
          <w:szCs w:val="24"/>
        </w:rPr>
        <w:t xml:space="preserve">’irrégularité des pluies </w:t>
      </w:r>
      <w:r>
        <w:rPr>
          <w:rFonts w:ascii="Times New Roman" w:hAnsi="Times New Roman" w:cs="Times New Roman"/>
          <w:sz w:val="24"/>
          <w:szCs w:val="24"/>
        </w:rPr>
        <w:t xml:space="preserve">d’une part et d’autre part </w:t>
      </w:r>
      <w:r w:rsidR="007D2AEA">
        <w:rPr>
          <w:rFonts w:ascii="Times New Roman" w:hAnsi="Times New Roman" w:cs="Times New Roman"/>
          <w:sz w:val="24"/>
          <w:szCs w:val="24"/>
        </w:rPr>
        <w:t>la pauvreté des terres</w:t>
      </w:r>
      <w:r w:rsidR="006151CA">
        <w:rPr>
          <w:rFonts w:ascii="Times New Roman" w:hAnsi="Times New Roman" w:cs="Times New Roman"/>
          <w:sz w:val="24"/>
          <w:szCs w:val="24"/>
        </w:rPr>
        <w:t>.</w:t>
      </w:r>
      <w:r w:rsidR="007D2AEA">
        <w:rPr>
          <w:rFonts w:ascii="Times New Roman" w:hAnsi="Times New Roman" w:cs="Times New Roman"/>
          <w:sz w:val="24"/>
          <w:szCs w:val="24"/>
        </w:rPr>
        <w:t xml:space="preserve"> </w:t>
      </w:r>
      <w:r w:rsidR="006151CA">
        <w:rPr>
          <w:rFonts w:ascii="Times New Roman" w:hAnsi="Times New Roman" w:cs="Times New Roman"/>
          <w:sz w:val="24"/>
          <w:szCs w:val="24"/>
        </w:rPr>
        <w:t>Cette situation a mis beaucoup d’aléas dans les rendements des cultures et dans l</w:t>
      </w:r>
      <w:r w:rsidR="00DD69BA">
        <w:rPr>
          <w:rFonts w:ascii="Times New Roman" w:hAnsi="Times New Roman" w:cs="Times New Roman"/>
          <w:sz w:val="24"/>
          <w:szCs w:val="24"/>
        </w:rPr>
        <w:t xml:space="preserve">a disponibilité des herbes pour l’alimentation animale. La principale action proposée pour contrer cet aléa est de </w:t>
      </w:r>
      <w:r w:rsidR="00DD69BA" w:rsidRPr="00FB4A4F">
        <w:rPr>
          <w:rFonts w:ascii="Times New Roman" w:hAnsi="Times New Roman" w:cs="Times New Roman"/>
          <w:b/>
          <w:sz w:val="24"/>
          <w:szCs w:val="24"/>
        </w:rPr>
        <w:t>v</w:t>
      </w:r>
      <w:r w:rsidR="00163D83" w:rsidRPr="00FB4A4F">
        <w:rPr>
          <w:rFonts w:ascii="Times New Roman" w:hAnsi="Times New Roman" w:cs="Times New Roman"/>
          <w:b/>
          <w:sz w:val="24"/>
          <w:szCs w:val="24"/>
        </w:rPr>
        <w:t xml:space="preserve">ulgariser et </w:t>
      </w:r>
      <w:r w:rsidR="00DD69BA" w:rsidRPr="00FB4A4F">
        <w:rPr>
          <w:rFonts w:ascii="Times New Roman" w:hAnsi="Times New Roman" w:cs="Times New Roman"/>
          <w:b/>
          <w:sz w:val="24"/>
          <w:szCs w:val="24"/>
        </w:rPr>
        <w:t>p</w:t>
      </w:r>
      <w:r w:rsidR="00163D83" w:rsidRPr="00FB4A4F">
        <w:rPr>
          <w:rFonts w:ascii="Times New Roman" w:hAnsi="Times New Roman" w:cs="Times New Roman"/>
          <w:b/>
          <w:sz w:val="24"/>
          <w:szCs w:val="24"/>
        </w:rPr>
        <w:t>romouvoir les pratiques agro-écologiques</w:t>
      </w:r>
    </w:p>
    <w:p w14:paraId="2C7C7C70" w14:textId="77777777" w:rsidR="00163D83" w:rsidRPr="00DD69BA" w:rsidRDefault="00163D83" w:rsidP="00A53827">
      <w:pPr>
        <w:spacing w:after="0"/>
        <w:jc w:val="both"/>
        <w:rPr>
          <w:rFonts w:ascii="Times New Roman" w:hAnsi="Times New Roman" w:cs="Times New Roman"/>
          <w:sz w:val="24"/>
          <w:szCs w:val="24"/>
        </w:rPr>
      </w:pPr>
    </w:p>
    <w:p w14:paraId="3EBEADA1" w14:textId="77777777" w:rsidR="00A53827" w:rsidRDefault="00A53827" w:rsidP="00DD69BA">
      <w:pPr>
        <w:pStyle w:val="Titre2"/>
      </w:pPr>
      <w:bookmarkStart w:id="26" w:name="_Toc76460210"/>
      <w:r>
        <w:t>II.6. Défis liés à la faible valorisation du statut de l’agriculteu</w:t>
      </w:r>
      <w:r w:rsidR="008E3E4C">
        <w:t>r</w:t>
      </w:r>
      <w:bookmarkEnd w:id="26"/>
    </w:p>
    <w:p w14:paraId="0ED1492F" w14:textId="54E9AD3B" w:rsidR="003D695A" w:rsidRDefault="00DD69BA" w:rsidP="003D695A">
      <w:pPr>
        <w:spacing w:after="0"/>
        <w:jc w:val="both"/>
        <w:rPr>
          <w:rFonts w:ascii="Times New Roman" w:hAnsi="Times New Roman" w:cs="Times New Roman"/>
          <w:sz w:val="24"/>
          <w:szCs w:val="24"/>
        </w:rPr>
      </w:pPr>
      <w:r w:rsidRPr="00DD21C2">
        <w:rPr>
          <w:rFonts w:ascii="Times New Roman" w:hAnsi="Times New Roman" w:cs="Times New Roman"/>
          <w:sz w:val="24"/>
          <w:szCs w:val="24"/>
        </w:rPr>
        <w:t xml:space="preserve">La perception des jeunes sur l’agriculteur en milieu rural n’est pas valorisante. </w:t>
      </w:r>
      <w:r w:rsidR="000D550B" w:rsidRPr="00DD21C2">
        <w:rPr>
          <w:rFonts w:ascii="Times New Roman" w:hAnsi="Times New Roman" w:cs="Times New Roman"/>
          <w:sz w:val="24"/>
          <w:szCs w:val="24"/>
        </w:rPr>
        <w:t>En effet, de</w:t>
      </w:r>
      <w:r w:rsidR="000D550B" w:rsidRPr="00C920C3">
        <w:rPr>
          <w:rFonts w:ascii="Times New Roman" w:hAnsi="Times New Roman" w:cs="Times New Roman"/>
          <w:sz w:val="24"/>
          <w:szCs w:val="24"/>
        </w:rPr>
        <w:t xml:space="preserve"> l’agriculteur en milieu rural, il n’est retenu que l’i</w:t>
      </w:r>
      <w:r w:rsidR="00762D22" w:rsidRPr="00C920C3">
        <w:rPr>
          <w:rFonts w:ascii="Times New Roman" w:hAnsi="Times New Roman" w:cs="Times New Roman"/>
          <w:sz w:val="24"/>
          <w:szCs w:val="24"/>
        </w:rPr>
        <w:t>mage dégradante d</w:t>
      </w:r>
      <w:r w:rsidR="000D550B" w:rsidRPr="00C920C3">
        <w:rPr>
          <w:rFonts w:ascii="Times New Roman" w:hAnsi="Times New Roman" w:cs="Times New Roman"/>
          <w:sz w:val="24"/>
          <w:szCs w:val="24"/>
        </w:rPr>
        <w:t xml:space="preserve">u producteur </w:t>
      </w:r>
      <w:r w:rsidR="003D695A">
        <w:rPr>
          <w:rFonts w:ascii="Times New Roman" w:hAnsi="Times New Roman" w:cs="Times New Roman"/>
          <w:sz w:val="24"/>
          <w:szCs w:val="24"/>
        </w:rPr>
        <w:t xml:space="preserve">avec des équipements primaires comme la charrue à traction animale, </w:t>
      </w:r>
      <w:r w:rsidR="000D550B" w:rsidRPr="00C920C3">
        <w:rPr>
          <w:rFonts w:ascii="Times New Roman" w:hAnsi="Times New Roman" w:cs="Times New Roman"/>
          <w:sz w:val="24"/>
          <w:szCs w:val="24"/>
        </w:rPr>
        <w:t xml:space="preserve">qui cultive son champ pendant toute la saison des pluies </w:t>
      </w:r>
      <w:r w:rsidR="00A71302">
        <w:rPr>
          <w:rFonts w:ascii="Times New Roman" w:hAnsi="Times New Roman" w:cs="Times New Roman"/>
          <w:sz w:val="24"/>
          <w:szCs w:val="24"/>
        </w:rPr>
        <w:t xml:space="preserve">de façon pénible et </w:t>
      </w:r>
      <w:r w:rsidR="000D550B" w:rsidRPr="00C920C3">
        <w:rPr>
          <w:rFonts w:ascii="Times New Roman" w:hAnsi="Times New Roman" w:cs="Times New Roman"/>
          <w:sz w:val="24"/>
          <w:szCs w:val="24"/>
        </w:rPr>
        <w:t xml:space="preserve">avec des </w:t>
      </w:r>
      <w:r w:rsidR="00143304" w:rsidRPr="00C920C3">
        <w:rPr>
          <w:rFonts w:ascii="Times New Roman" w:hAnsi="Times New Roman" w:cs="Times New Roman"/>
          <w:sz w:val="24"/>
          <w:szCs w:val="24"/>
        </w:rPr>
        <w:t>rendements</w:t>
      </w:r>
      <w:r w:rsidR="000D550B" w:rsidRPr="00C920C3">
        <w:rPr>
          <w:rFonts w:ascii="Times New Roman" w:hAnsi="Times New Roman" w:cs="Times New Roman"/>
          <w:sz w:val="24"/>
          <w:szCs w:val="24"/>
        </w:rPr>
        <w:t xml:space="preserve"> qui sont fortement liés à la quantité d’eau reçue. Cette image est aussi représentée par le difficile accès de l’agriculteur </w:t>
      </w:r>
      <w:r w:rsidR="000A6FF5" w:rsidRPr="00C920C3">
        <w:rPr>
          <w:rFonts w:ascii="Times New Roman" w:hAnsi="Times New Roman" w:cs="Times New Roman"/>
          <w:sz w:val="24"/>
          <w:szCs w:val="24"/>
        </w:rPr>
        <w:t>à la société de consommation (modernité).</w:t>
      </w:r>
    </w:p>
    <w:p w14:paraId="0DE3AE71" w14:textId="77777777" w:rsidR="00047A75" w:rsidRDefault="00047A75" w:rsidP="004C6951">
      <w:pPr>
        <w:tabs>
          <w:tab w:val="left" w:pos="3973"/>
        </w:tabs>
        <w:rPr>
          <w:rFonts w:ascii="Times New Roman" w:hAnsi="Times New Roman" w:cs="Times New Roman"/>
          <w:sz w:val="24"/>
          <w:szCs w:val="24"/>
        </w:rPr>
        <w:sectPr w:rsidR="00047A75" w:rsidSect="00B947B2">
          <w:pgSz w:w="11906" w:h="16838"/>
          <w:pgMar w:top="1417" w:right="1417" w:bottom="993" w:left="1417" w:header="142" w:footer="708" w:gutter="0"/>
          <w:cols w:space="708"/>
          <w:docGrid w:linePitch="360"/>
        </w:sectPr>
      </w:pPr>
    </w:p>
    <w:p w14:paraId="244BB75F" w14:textId="61EE9252" w:rsidR="00874492" w:rsidRPr="00874492" w:rsidRDefault="00874492" w:rsidP="00A67180">
      <w:pPr>
        <w:pStyle w:val="Titre1"/>
        <w:numPr>
          <w:ilvl w:val="0"/>
          <w:numId w:val="24"/>
        </w:numPr>
      </w:pPr>
      <w:bookmarkStart w:id="27" w:name="_Toc76460211"/>
      <w:r w:rsidRPr="00047A75">
        <w:t>EXPERIENCES REUSSIES DANS LA CREATION D’EMPLOI POUR</w:t>
      </w:r>
      <w:r w:rsidRPr="00874492">
        <w:t xml:space="preserve"> LES JEUNES RURAUX DANS LES FILIERES AGROALIMENTAIRES</w:t>
      </w:r>
      <w:bookmarkEnd w:id="27"/>
    </w:p>
    <w:p w14:paraId="07C67029" w14:textId="77777777" w:rsidR="00874492" w:rsidRDefault="00874492" w:rsidP="00874492">
      <w:pPr>
        <w:spacing w:after="0"/>
        <w:jc w:val="both"/>
        <w:rPr>
          <w:rFonts w:ascii="Times New Roman" w:hAnsi="Times New Roman" w:cs="Times New Roman"/>
          <w:sz w:val="24"/>
          <w:szCs w:val="24"/>
        </w:rPr>
      </w:pPr>
    </w:p>
    <w:p w14:paraId="62C994A8" w14:textId="23A79DC2" w:rsidR="00874492" w:rsidRDefault="00D96405" w:rsidP="00874492">
      <w:pPr>
        <w:spacing w:after="0"/>
        <w:jc w:val="both"/>
        <w:rPr>
          <w:rFonts w:ascii="Times New Roman" w:hAnsi="Times New Roman" w:cs="Times New Roman"/>
          <w:sz w:val="24"/>
          <w:szCs w:val="24"/>
        </w:rPr>
      </w:pPr>
      <w:r>
        <w:rPr>
          <w:rFonts w:ascii="Times New Roman" w:hAnsi="Times New Roman" w:cs="Times New Roman"/>
          <w:sz w:val="24"/>
          <w:szCs w:val="24"/>
        </w:rPr>
        <w:t>Dans la perspective d</w:t>
      </w:r>
      <w:r w:rsidR="00254F1A">
        <w:rPr>
          <w:rFonts w:ascii="Times New Roman" w:hAnsi="Times New Roman" w:cs="Times New Roman"/>
          <w:sz w:val="24"/>
          <w:szCs w:val="24"/>
        </w:rPr>
        <w:t>e la</w:t>
      </w:r>
      <w:r>
        <w:rPr>
          <w:rFonts w:ascii="Times New Roman" w:hAnsi="Times New Roman" w:cs="Times New Roman"/>
          <w:sz w:val="24"/>
          <w:szCs w:val="24"/>
        </w:rPr>
        <w:t xml:space="preserve"> capitalisation des acquis</w:t>
      </w:r>
      <w:r w:rsidR="002354F4">
        <w:rPr>
          <w:rFonts w:ascii="Times New Roman" w:hAnsi="Times New Roman" w:cs="Times New Roman"/>
          <w:sz w:val="24"/>
          <w:szCs w:val="24"/>
        </w:rPr>
        <w:t xml:space="preserve"> dans le domaine de l’emploi des jeunes</w:t>
      </w:r>
      <w:r w:rsidR="0098458B">
        <w:rPr>
          <w:rFonts w:ascii="Times New Roman" w:hAnsi="Times New Roman" w:cs="Times New Roman"/>
          <w:sz w:val="24"/>
          <w:szCs w:val="24"/>
        </w:rPr>
        <w:t xml:space="preserve">, plusieurs acteurs </w:t>
      </w:r>
      <w:r w:rsidR="00143304">
        <w:rPr>
          <w:rFonts w:ascii="Times New Roman" w:hAnsi="Times New Roman" w:cs="Times New Roman"/>
          <w:sz w:val="24"/>
          <w:szCs w:val="24"/>
        </w:rPr>
        <w:t>pertinents</w:t>
      </w:r>
      <w:r w:rsidR="0098458B">
        <w:rPr>
          <w:rFonts w:ascii="Times New Roman" w:hAnsi="Times New Roman" w:cs="Times New Roman"/>
          <w:sz w:val="24"/>
          <w:szCs w:val="24"/>
        </w:rPr>
        <w:t xml:space="preserve"> intervenant dans </w:t>
      </w:r>
      <w:r w:rsidR="002354F4">
        <w:rPr>
          <w:rFonts w:ascii="Times New Roman" w:hAnsi="Times New Roman" w:cs="Times New Roman"/>
          <w:sz w:val="24"/>
          <w:szCs w:val="24"/>
        </w:rPr>
        <w:t>l’emploi, l’insertion</w:t>
      </w:r>
      <w:r w:rsidR="00254F1A">
        <w:rPr>
          <w:rFonts w:ascii="Times New Roman" w:hAnsi="Times New Roman" w:cs="Times New Roman"/>
          <w:sz w:val="24"/>
          <w:szCs w:val="24"/>
        </w:rPr>
        <w:t xml:space="preserve"> et le développement territorial </w:t>
      </w:r>
      <w:r w:rsidR="0098458B">
        <w:rPr>
          <w:rFonts w:ascii="Times New Roman" w:hAnsi="Times New Roman" w:cs="Times New Roman"/>
          <w:sz w:val="24"/>
          <w:szCs w:val="24"/>
        </w:rPr>
        <w:t>ont été sollicité</w:t>
      </w:r>
      <w:r w:rsidR="00CE1761">
        <w:rPr>
          <w:rFonts w:ascii="Times New Roman" w:hAnsi="Times New Roman" w:cs="Times New Roman"/>
          <w:sz w:val="24"/>
          <w:szCs w:val="24"/>
        </w:rPr>
        <w:t>s</w:t>
      </w:r>
      <w:r w:rsidR="0098458B">
        <w:rPr>
          <w:rFonts w:ascii="Times New Roman" w:hAnsi="Times New Roman" w:cs="Times New Roman"/>
          <w:sz w:val="24"/>
          <w:szCs w:val="24"/>
        </w:rPr>
        <w:t xml:space="preserve"> pour présenter leurs expériences. </w:t>
      </w:r>
      <w:r w:rsidR="00A30BE8">
        <w:rPr>
          <w:rFonts w:ascii="Times New Roman" w:hAnsi="Times New Roman" w:cs="Times New Roman"/>
          <w:sz w:val="24"/>
          <w:szCs w:val="24"/>
        </w:rPr>
        <w:t>Le présent chapitre fait une synthèse des interventions des services techniques de l’État, des agences mise</w:t>
      </w:r>
      <w:r w:rsidR="00A71302">
        <w:rPr>
          <w:rFonts w:ascii="Times New Roman" w:hAnsi="Times New Roman" w:cs="Times New Roman"/>
          <w:sz w:val="24"/>
          <w:szCs w:val="24"/>
        </w:rPr>
        <w:t>s</w:t>
      </w:r>
      <w:r w:rsidR="00A30BE8">
        <w:rPr>
          <w:rFonts w:ascii="Times New Roman" w:hAnsi="Times New Roman" w:cs="Times New Roman"/>
          <w:sz w:val="24"/>
          <w:szCs w:val="24"/>
        </w:rPr>
        <w:t xml:space="preserve"> en place pour la promotion de l’emploi des jeunes, des projets</w:t>
      </w:r>
      <w:r w:rsidR="00DA0FC8">
        <w:rPr>
          <w:rFonts w:ascii="Times New Roman" w:hAnsi="Times New Roman" w:cs="Times New Roman"/>
          <w:sz w:val="24"/>
          <w:szCs w:val="24"/>
        </w:rPr>
        <w:t xml:space="preserve"> d’une part et d’autre part de la FENAJER</w:t>
      </w:r>
      <w:r w:rsidR="00DA0FC8">
        <w:rPr>
          <w:rStyle w:val="Appelnotedebasdep"/>
          <w:rFonts w:ascii="Times New Roman" w:hAnsi="Times New Roman" w:cs="Times New Roman"/>
          <w:sz w:val="24"/>
          <w:szCs w:val="24"/>
        </w:rPr>
        <w:footnoteReference w:id="2"/>
      </w:r>
      <w:r w:rsidR="00DA0FC8">
        <w:rPr>
          <w:rFonts w:ascii="Times New Roman" w:hAnsi="Times New Roman" w:cs="Times New Roman"/>
          <w:sz w:val="24"/>
          <w:szCs w:val="24"/>
        </w:rPr>
        <w:t xml:space="preserve"> </w:t>
      </w:r>
      <w:r w:rsidR="00D41C57">
        <w:rPr>
          <w:rFonts w:ascii="Times New Roman" w:hAnsi="Times New Roman" w:cs="Times New Roman"/>
          <w:sz w:val="24"/>
          <w:szCs w:val="24"/>
        </w:rPr>
        <w:t>et des jeunes entrepreneurs détenteurs de projets attractifs.</w:t>
      </w:r>
    </w:p>
    <w:p w14:paraId="6A58E0F9" w14:textId="77777777" w:rsidR="002D06CB" w:rsidRDefault="002D06CB" w:rsidP="00874492">
      <w:pPr>
        <w:spacing w:after="0"/>
        <w:jc w:val="both"/>
        <w:rPr>
          <w:rFonts w:ascii="Times New Roman" w:hAnsi="Times New Roman" w:cs="Times New Roman"/>
          <w:sz w:val="24"/>
          <w:szCs w:val="24"/>
        </w:rPr>
      </w:pPr>
    </w:p>
    <w:p w14:paraId="6EBB9888" w14:textId="77777777" w:rsidR="002D06CB" w:rsidRDefault="002D06CB" w:rsidP="002D06CB">
      <w:pPr>
        <w:pStyle w:val="Titre2"/>
      </w:pPr>
      <w:bookmarkStart w:id="28" w:name="_Toc76460212"/>
      <w:r>
        <w:t xml:space="preserve">III.1. Interventions liées </w:t>
      </w:r>
      <w:r w:rsidR="0084236F">
        <w:t>à la coordination de la</w:t>
      </w:r>
      <w:r>
        <w:t xml:space="preserve"> politique de promotion de l’emploi des jeunes en milieu rural</w:t>
      </w:r>
      <w:bookmarkEnd w:id="28"/>
    </w:p>
    <w:p w14:paraId="2DD77EB6" w14:textId="77777777" w:rsidR="002D06CB" w:rsidRDefault="002D06CB" w:rsidP="00874492">
      <w:pPr>
        <w:spacing w:after="0"/>
        <w:jc w:val="both"/>
        <w:rPr>
          <w:rFonts w:ascii="Times New Roman" w:hAnsi="Times New Roman" w:cs="Times New Roman"/>
          <w:sz w:val="24"/>
          <w:szCs w:val="24"/>
        </w:rPr>
      </w:pPr>
    </w:p>
    <w:p w14:paraId="3F24D5C6" w14:textId="77777777" w:rsidR="002D06CB" w:rsidRDefault="00092929" w:rsidP="00092929">
      <w:pPr>
        <w:pStyle w:val="Titre3"/>
      </w:pPr>
      <w:bookmarkStart w:id="29" w:name="_Toc76460213"/>
      <w:r>
        <w:t>III.1.</w:t>
      </w:r>
      <w:r w:rsidR="008973D2">
        <w:t>1</w:t>
      </w:r>
      <w:r>
        <w:t>. Direction Nationale de l’Emploi (DNE Mali)</w:t>
      </w:r>
      <w:bookmarkEnd w:id="29"/>
    </w:p>
    <w:p w14:paraId="76F4A2DA" w14:textId="77777777" w:rsidR="00092929" w:rsidRDefault="00092929" w:rsidP="00874492">
      <w:pPr>
        <w:spacing w:after="0"/>
        <w:jc w:val="both"/>
        <w:rPr>
          <w:rFonts w:ascii="Times New Roman" w:eastAsia="Times New Roman" w:hAnsi="Times New Roman" w:cs="Times New Roman"/>
          <w:color w:val="000000"/>
          <w:sz w:val="24"/>
          <w:szCs w:val="24"/>
        </w:rPr>
      </w:pPr>
      <w:r w:rsidRPr="00092929">
        <w:rPr>
          <w:rFonts w:ascii="Times New Roman" w:hAnsi="Times New Roman" w:cs="Times New Roman"/>
          <w:sz w:val="24"/>
          <w:szCs w:val="24"/>
        </w:rPr>
        <w:t xml:space="preserve">C’est la </w:t>
      </w:r>
      <w:r w:rsidRPr="00092929">
        <w:rPr>
          <w:rFonts w:ascii="Times New Roman" w:hAnsi="Times New Roman" w:cs="Times New Roman"/>
          <w:color w:val="000000"/>
          <w:sz w:val="24"/>
          <w:szCs w:val="24"/>
        </w:rPr>
        <w:t>S</w:t>
      </w:r>
      <w:r w:rsidRPr="00092929">
        <w:rPr>
          <w:rFonts w:ascii="Times New Roman" w:eastAsia="Times New Roman" w:hAnsi="Times New Roman" w:cs="Times New Roman"/>
          <w:color w:val="000000"/>
          <w:sz w:val="24"/>
          <w:szCs w:val="24"/>
        </w:rPr>
        <w:t xml:space="preserve">tructure centrale du Ministère de l’Emploi et de la Formation Professionnelle créée </w:t>
      </w:r>
      <w:r>
        <w:rPr>
          <w:rFonts w:ascii="Times New Roman" w:eastAsia="Times New Roman" w:hAnsi="Times New Roman" w:cs="Times New Roman"/>
          <w:color w:val="000000"/>
          <w:sz w:val="24"/>
          <w:szCs w:val="24"/>
        </w:rPr>
        <w:t xml:space="preserve">en 2002 </w:t>
      </w:r>
      <w:r w:rsidRPr="00092929">
        <w:rPr>
          <w:rFonts w:ascii="Times New Roman" w:eastAsia="Times New Roman" w:hAnsi="Times New Roman" w:cs="Times New Roman"/>
          <w:color w:val="000000"/>
          <w:sz w:val="24"/>
          <w:szCs w:val="24"/>
        </w:rPr>
        <w:t>dans un contexte de démographie galopante 3.6% l’an qui accentuait le chômage des jeunes et faisait de l’emploi des jeunes une véritable préoccupation des pouvoirs publics</w:t>
      </w:r>
      <w:r w:rsidR="001C1F0A">
        <w:rPr>
          <w:rFonts w:ascii="Times New Roman" w:eastAsia="Times New Roman" w:hAnsi="Times New Roman" w:cs="Times New Roman"/>
          <w:color w:val="000000"/>
          <w:sz w:val="24"/>
          <w:szCs w:val="24"/>
        </w:rPr>
        <w:t>. La mission de la DNE</w:t>
      </w:r>
      <w:r w:rsidR="001C1F0A" w:rsidRPr="001C1F0A">
        <w:rPr>
          <w:rFonts w:ascii="Times New Roman" w:eastAsia="Times New Roman" w:hAnsi="Times New Roman" w:cs="Times New Roman"/>
          <w:color w:val="000000"/>
          <w:sz w:val="24"/>
          <w:szCs w:val="24"/>
        </w:rPr>
        <w:t xml:space="preserve"> e</w:t>
      </w:r>
      <w:r w:rsidR="001C1F0A">
        <w:rPr>
          <w:rFonts w:ascii="Times New Roman" w:eastAsia="Times New Roman" w:hAnsi="Times New Roman" w:cs="Times New Roman"/>
          <w:color w:val="000000"/>
          <w:sz w:val="24"/>
          <w:szCs w:val="24"/>
        </w:rPr>
        <w:t>st</w:t>
      </w:r>
      <w:r w:rsidR="001C1F0A" w:rsidRPr="001C1F0A">
        <w:rPr>
          <w:rFonts w:ascii="Times New Roman" w:eastAsia="Times New Roman" w:hAnsi="Times New Roman" w:cs="Times New Roman"/>
          <w:color w:val="000000"/>
          <w:sz w:val="24"/>
          <w:szCs w:val="24"/>
        </w:rPr>
        <w:t xml:space="preserve"> de coordonner les actions de promotion de l’emploi, d</w:t>
      </w:r>
      <w:r w:rsidR="001C1F0A">
        <w:rPr>
          <w:rFonts w:ascii="Times New Roman" w:eastAsia="Times New Roman" w:hAnsi="Times New Roman" w:cs="Times New Roman"/>
          <w:color w:val="000000"/>
          <w:sz w:val="24"/>
          <w:szCs w:val="24"/>
        </w:rPr>
        <w:t>u</w:t>
      </w:r>
      <w:r w:rsidR="001C1F0A" w:rsidRPr="001C1F0A">
        <w:rPr>
          <w:rFonts w:ascii="Times New Roman" w:eastAsia="Times New Roman" w:hAnsi="Times New Roman" w:cs="Times New Roman"/>
          <w:color w:val="000000"/>
          <w:sz w:val="24"/>
          <w:szCs w:val="24"/>
        </w:rPr>
        <w:t xml:space="preserve"> contrôle </w:t>
      </w:r>
      <w:r w:rsidR="001C1F0A" w:rsidRPr="00785D8E">
        <w:rPr>
          <w:rFonts w:ascii="Times New Roman" w:eastAsia="Times New Roman" w:hAnsi="Times New Roman" w:cs="Times New Roman"/>
          <w:color w:val="000000"/>
          <w:sz w:val="24"/>
          <w:szCs w:val="24"/>
        </w:rPr>
        <w:t xml:space="preserve">technique des intervenants et du suivi. </w:t>
      </w:r>
      <w:r w:rsidR="00785D8E" w:rsidRPr="00785D8E">
        <w:rPr>
          <w:rFonts w:ascii="Times New Roman" w:eastAsia="Times New Roman" w:hAnsi="Times New Roman" w:cs="Times New Roman"/>
          <w:color w:val="000000"/>
          <w:sz w:val="24"/>
          <w:szCs w:val="24"/>
        </w:rPr>
        <w:t>Pour y parvenir, il existe un ensemble de dispositifs opérationnels, législatif, réglementaire et institutionnel à savoir :</w:t>
      </w:r>
    </w:p>
    <w:p w14:paraId="22187598" w14:textId="77777777" w:rsidR="00785D8E" w:rsidRPr="00785D8E" w:rsidRDefault="00785D8E" w:rsidP="00874492">
      <w:pPr>
        <w:spacing w:after="0"/>
        <w:jc w:val="both"/>
        <w:rPr>
          <w:rFonts w:ascii="Times New Roman" w:eastAsia="Times New Roman" w:hAnsi="Times New Roman" w:cs="Times New Roman"/>
          <w:color w:val="000000"/>
          <w:sz w:val="24"/>
          <w:szCs w:val="24"/>
        </w:rPr>
      </w:pPr>
    </w:p>
    <w:p w14:paraId="1F63FE18" w14:textId="77777777" w:rsidR="00785D8E" w:rsidRPr="00785D8E" w:rsidRDefault="00785D8E" w:rsidP="00A67180">
      <w:pPr>
        <w:numPr>
          <w:ilvl w:val="0"/>
          <w:numId w:val="33"/>
        </w:numPr>
        <w:spacing w:after="0"/>
        <w:jc w:val="both"/>
        <w:rPr>
          <w:rFonts w:ascii="Times New Roman" w:hAnsi="Times New Roman" w:cs="Times New Roman"/>
          <w:sz w:val="24"/>
          <w:szCs w:val="24"/>
          <w:lang w:val="fr-ML"/>
        </w:rPr>
      </w:pPr>
      <w:proofErr w:type="gramStart"/>
      <w:r w:rsidRPr="00785D8E">
        <w:rPr>
          <w:rFonts w:ascii="Times New Roman" w:hAnsi="Times New Roman" w:cs="Times New Roman"/>
          <w:sz w:val="24"/>
          <w:szCs w:val="24"/>
        </w:rPr>
        <w:t>les</w:t>
      </w:r>
      <w:proofErr w:type="gramEnd"/>
      <w:r w:rsidRPr="00785D8E">
        <w:rPr>
          <w:rFonts w:ascii="Times New Roman" w:hAnsi="Times New Roman" w:cs="Times New Roman"/>
          <w:sz w:val="24"/>
          <w:szCs w:val="24"/>
        </w:rPr>
        <w:t xml:space="preserve"> dispositifs de promotion de l’emploi (l’intermédiation, l’approche HIMO, l’entrepreneuriat et l’apprentissage) qui prennent en compte l’emploi rural,</w:t>
      </w:r>
    </w:p>
    <w:p w14:paraId="5A17A932" w14:textId="77777777" w:rsidR="00785D8E" w:rsidRPr="00785D8E" w:rsidRDefault="00785D8E" w:rsidP="00A67180">
      <w:pPr>
        <w:numPr>
          <w:ilvl w:val="0"/>
          <w:numId w:val="33"/>
        </w:numPr>
        <w:spacing w:after="0"/>
        <w:jc w:val="both"/>
        <w:rPr>
          <w:rFonts w:ascii="Times New Roman" w:hAnsi="Times New Roman" w:cs="Times New Roman"/>
          <w:sz w:val="24"/>
          <w:szCs w:val="24"/>
          <w:lang w:val="fr-ML"/>
        </w:rPr>
      </w:pPr>
      <w:proofErr w:type="gramStart"/>
      <w:r w:rsidRPr="00785D8E">
        <w:rPr>
          <w:rFonts w:ascii="Times New Roman" w:hAnsi="Times New Roman" w:cs="Times New Roman"/>
          <w:sz w:val="24"/>
          <w:szCs w:val="24"/>
        </w:rPr>
        <w:t>la</w:t>
      </w:r>
      <w:proofErr w:type="gramEnd"/>
      <w:r w:rsidRPr="00785D8E">
        <w:rPr>
          <w:rFonts w:ascii="Times New Roman" w:hAnsi="Times New Roman" w:cs="Times New Roman"/>
          <w:sz w:val="24"/>
          <w:szCs w:val="24"/>
        </w:rPr>
        <w:t xml:space="preserve"> loi de la Formation Professionnelle et ses textes d’application, les politiques énumérées ci-haut,</w:t>
      </w:r>
    </w:p>
    <w:p w14:paraId="58C2D222" w14:textId="705BCF79" w:rsidR="00785D8E" w:rsidRPr="00785D8E" w:rsidRDefault="00785D8E" w:rsidP="00A67180">
      <w:pPr>
        <w:numPr>
          <w:ilvl w:val="0"/>
          <w:numId w:val="33"/>
        </w:numPr>
        <w:spacing w:after="0"/>
        <w:jc w:val="both"/>
        <w:rPr>
          <w:rFonts w:ascii="Times New Roman" w:hAnsi="Times New Roman" w:cs="Times New Roman"/>
          <w:sz w:val="24"/>
          <w:szCs w:val="24"/>
          <w:lang w:val="fr-ML"/>
        </w:rPr>
      </w:pPr>
      <w:proofErr w:type="gramStart"/>
      <w:r w:rsidRPr="00785D8E">
        <w:rPr>
          <w:rFonts w:ascii="Times New Roman" w:hAnsi="Times New Roman" w:cs="Times New Roman"/>
          <w:sz w:val="24"/>
          <w:szCs w:val="24"/>
        </w:rPr>
        <w:t>les</w:t>
      </w:r>
      <w:proofErr w:type="gramEnd"/>
      <w:r w:rsidRPr="00785D8E">
        <w:rPr>
          <w:rFonts w:ascii="Times New Roman" w:hAnsi="Times New Roman" w:cs="Times New Roman"/>
          <w:sz w:val="24"/>
          <w:szCs w:val="24"/>
        </w:rPr>
        <w:t xml:space="preserve"> agences</w:t>
      </w:r>
      <w:r w:rsidR="00A71302">
        <w:rPr>
          <w:rFonts w:ascii="Times New Roman" w:hAnsi="Times New Roman" w:cs="Times New Roman"/>
          <w:sz w:val="24"/>
          <w:szCs w:val="24"/>
        </w:rPr>
        <w:t>,</w:t>
      </w:r>
      <w:r w:rsidRPr="00785D8E">
        <w:rPr>
          <w:rFonts w:ascii="Times New Roman" w:hAnsi="Times New Roman" w:cs="Times New Roman"/>
          <w:sz w:val="24"/>
          <w:szCs w:val="24"/>
        </w:rPr>
        <w:t xml:space="preserve"> les projets/ programmes qui contribuent à la mise en œuvre des politiques et les collectivités et leur schéma directeur et les Partenaires techniques et financiers.</w:t>
      </w:r>
    </w:p>
    <w:p w14:paraId="45043C91" w14:textId="77777777" w:rsidR="00B3429D" w:rsidRDefault="00B3429D" w:rsidP="00874492">
      <w:pPr>
        <w:spacing w:after="0"/>
        <w:jc w:val="both"/>
        <w:rPr>
          <w:rFonts w:ascii="Times New Roman" w:hAnsi="Times New Roman" w:cs="Times New Roman"/>
          <w:sz w:val="24"/>
          <w:szCs w:val="24"/>
        </w:rPr>
      </w:pPr>
    </w:p>
    <w:p w14:paraId="4E9454D3" w14:textId="203D9E1B" w:rsidR="0004379E" w:rsidRPr="00010AFA" w:rsidRDefault="0004379E" w:rsidP="00874492">
      <w:pPr>
        <w:spacing w:after="0"/>
        <w:jc w:val="both"/>
        <w:rPr>
          <w:rFonts w:ascii="Times New Roman" w:hAnsi="Times New Roman" w:cs="Times New Roman"/>
          <w:sz w:val="24"/>
          <w:szCs w:val="24"/>
        </w:rPr>
      </w:pPr>
      <w:r w:rsidRPr="00010AFA">
        <w:rPr>
          <w:rFonts w:ascii="Times New Roman" w:hAnsi="Times New Roman" w:cs="Times New Roman"/>
          <w:sz w:val="24"/>
          <w:szCs w:val="24"/>
        </w:rPr>
        <w:t>La Politique Nationale de l’Emploi</w:t>
      </w:r>
      <w:r w:rsidR="00010AFA">
        <w:rPr>
          <w:rFonts w:ascii="Times New Roman" w:hAnsi="Times New Roman" w:cs="Times New Roman"/>
          <w:sz w:val="24"/>
          <w:szCs w:val="24"/>
        </w:rPr>
        <w:t xml:space="preserve"> (PNE)</w:t>
      </w:r>
      <w:r w:rsidRPr="00010AFA">
        <w:rPr>
          <w:rFonts w:ascii="Times New Roman" w:hAnsi="Times New Roman" w:cs="Times New Roman"/>
          <w:sz w:val="24"/>
          <w:szCs w:val="24"/>
        </w:rPr>
        <w:t xml:space="preserve">, au même titre que la </w:t>
      </w:r>
      <w:r w:rsidR="00010AFA">
        <w:rPr>
          <w:rFonts w:ascii="Times New Roman" w:hAnsi="Times New Roman" w:cs="Times New Roman"/>
          <w:sz w:val="24"/>
          <w:szCs w:val="24"/>
        </w:rPr>
        <w:t>P</w:t>
      </w:r>
      <w:r w:rsidRPr="00010AFA">
        <w:rPr>
          <w:rFonts w:ascii="Times New Roman" w:hAnsi="Times New Roman" w:cs="Times New Roman"/>
          <w:sz w:val="24"/>
          <w:szCs w:val="24"/>
        </w:rPr>
        <w:t xml:space="preserve">olitique de </w:t>
      </w:r>
      <w:r w:rsidR="00010AFA">
        <w:rPr>
          <w:rFonts w:ascii="Times New Roman" w:hAnsi="Times New Roman" w:cs="Times New Roman"/>
          <w:sz w:val="24"/>
          <w:szCs w:val="24"/>
        </w:rPr>
        <w:t>D</w:t>
      </w:r>
      <w:r w:rsidRPr="00010AFA">
        <w:rPr>
          <w:rFonts w:ascii="Times New Roman" w:hAnsi="Times New Roman" w:cs="Times New Roman"/>
          <w:sz w:val="24"/>
          <w:szCs w:val="24"/>
        </w:rPr>
        <w:t xml:space="preserve">éveloppement </w:t>
      </w:r>
      <w:r w:rsidR="00010AFA">
        <w:rPr>
          <w:rFonts w:ascii="Times New Roman" w:hAnsi="Times New Roman" w:cs="Times New Roman"/>
          <w:sz w:val="24"/>
          <w:szCs w:val="24"/>
        </w:rPr>
        <w:t>A</w:t>
      </w:r>
      <w:r w:rsidRPr="00010AFA">
        <w:rPr>
          <w:rFonts w:ascii="Times New Roman" w:hAnsi="Times New Roman" w:cs="Times New Roman"/>
          <w:sz w:val="24"/>
          <w:szCs w:val="24"/>
        </w:rPr>
        <w:t>gricole</w:t>
      </w:r>
      <w:r w:rsidR="00010AFA">
        <w:rPr>
          <w:rFonts w:ascii="Times New Roman" w:hAnsi="Times New Roman" w:cs="Times New Roman"/>
          <w:sz w:val="24"/>
          <w:szCs w:val="24"/>
        </w:rPr>
        <w:t xml:space="preserve"> (PDA)</w:t>
      </w:r>
      <w:r w:rsidRPr="00010AFA">
        <w:rPr>
          <w:rFonts w:ascii="Times New Roman" w:hAnsi="Times New Roman" w:cs="Times New Roman"/>
          <w:sz w:val="24"/>
          <w:szCs w:val="24"/>
        </w:rPr>
        <w:t>, concoure à la mise en œuvre de la loi d’Orientation Agricole</w:t>
      </w:r>
      <w:r w:rsidR="00010AFA" w:rsidRPr="00010AFA">
        <w:rPr>
          <w:rFonts w:ascii="Times New Roman" w:hAnsi="Times New Roman" w:cs="Times New Roman"/>
          <w:sz w:val="24"/>
          <w:szCs w:val="24"/>
        </w:rPr>
        <w:t xml:space="preserve"> (LOA)</w:t>
      </w:r>
      <w:r w:rsidRPr="00010AFA">
        <w:rPr>
          <w:rFonts w:ascii="Times New Roman" w:hAnsi="Times New Roman" w:cs="Times New Roman"/>
          <w:sz w:val="24"/>
          <w:szCs w:val="24"/>
        </w:rPr>
        <w:t xml:space="preserve">. Dans cette optique un partenariat doit exister entre les services en charge du </w:t>
      </w:r>
      <w:r w:rsidR="00A71302">
        <w:rPr>
          <w:rFonts w:ascii="Times New Roman" w:hAnsi="Times New Roman" w:cs="Times New Roman"/>
          <w:sz w:val="24"/>
          <w:szCs w:val="24"/>
        </w:rPr>
        <w:t>développement agricole</w:t>
      </w:r>
      <w:r w:rsidR="001950D7">
        <w:rPr>
          <w:rFonts w:ascii="Times New Roman" w:hAnsi="Times New Roman" w:cs="Times New Roman"/>
          <w:sz w:val="24"/>
          <w:szCs w:val="24"/>
        </w:rPr>
        <w:t>,</w:t>
      </w:r>
      <w:r w:rsidRPr="00010AFA">
        <w:rPr>
          <w:rFonts w:ascii="Times New Roman" w:hAnsi="Times New Roman" w:cs="Times New Roman"/>
          <w:sz w:val="24"/>
          <w:szCs w:val="24"/>
        </w:rPr>
        <w:t xml:space="preserve"> rural et ceux de l’emploi en vue de contribuer à :</w:t>
      </w:r>
    </w:p>
    <w:p w14:paraId="2B870DCD" w14:textId="77777777" w:rsidR="00874492" w:rsidRPr="00010AFA" w:rsidRDefault="00874492" w:rsidP="00874492">
      <w:pPr>
        <w:spacing w:after="0"/>
        <w:jc w:val="both"/>
        <w:rPr>
          <w:rFonts w:ascii="Times New Roman" w:hAnsi="Times New Roman" w:cs="Times New Roman"/>
          <w:sz w:val="24"/>
          <w:szCs w:val="24"/>
        </w:rPr>
      </w:pPr>
    </w:p>
    <w:p w14:paraId="77294191" w14:textId="77777777" w:rsidR="0004379E" w:rsidRPr="0004379E" w:rsidRDefault="00010AFA" w:rsidP="00A67180">
      <w:pPr>
        <w:numPr>
          <w:ilvl w:val="0"/>
          <w:numId w:val="34"/>
        </w:numPr>
        <w:spacing w:after="0"/>
        <w:jc w:val="both"/>
        <w:rPr>
          <w:rFonts w:ascii="Times New Roman" w:hAnsi="Times New Roman" w:cs="Times New Roman"/>
          <w:sz w:val="24"/>
          <w:szCs w:val="24"/>
          <w:lang w:val="fr-ML"/>
        </w:rPr>
      </w:pPr>
      <w:proofErr w:type="gramStart"/>
      <w:r w:rsidRPr="00010AFA">
        <w:rPr>
          <w:rFonts w:ascii="Times New Roman" w:hAnsi="Times New Roman" w:cs="Times New Roman"/>
          <w:sz w:val="24"/>
          <w:szCs w:val="24"/>
        </w:rPr>
        <w:t>p</w:t>
      </w:r>
      <w:r w:rsidR="0004379E" w:rsidRPr="0004379E">
        <w:rPr>
          <w:rFonts w:ascii="Times New Roman" w:hAnsi="Times New Roman" w:cs="Times New Roman"/>
          <w:sz w:val="24"/>
          <w:szCs w:val="24"/>
        </w:rPr>
        <w:t>romouvoir</w:t>
      </w:r>
      <w:proofErr w:type="gramEnd"/>
      <w:r w:rsidR="0004379E" w:rsidRPr="0004379E">
        <w:rPr>
          <w:rFonts w:ascii="Times New Roman" w:hAnsi="Times New Roman" w:cs="Times New Roman"/>
          <w:sz w:val="24"/>
          <w:szCs w:val="24"/>
        </w:rPr>
        <w:t xml:space="preserve"> dans les zones rurales une croissance durable sur les plans social, économique et environnemental</w:t>
      </w:r>
      <w:r w:rsidRPr="00010AFA">
        <w:rPr>
          <w:rFonts w:ascii="Times New Roman" w:hAnsi="Times New Roman" w:cs="Times New Roman"/>
          <w:sz w:val="24"/>
          <w:szCs w:val="24"/>
        </w:rPr>
        <w:t>,</w:t>
      </w:r>
    </w:p>
    <w:p w14:paraId="04C55E8D" w14:textId="77777777" w:rsidR="0004379E" w:rsidRPr="0004379E" w:rsidRDefault="00010AFA" w:rsidP="00A67180">
      <w:pPr>
        <w:numPr>
          <w:ilvl w:val="0"/>
          <w:numId w:val="34"/>
        </w:numPr>
        <w:spacing w:after="0"/>
        <w:jc w:val="both"/>
        <w:rPr>
          <w:rFonts w:ascii="Times New Roman" w:hAnsi="Times New Roman" w:cs="Times New Roman"/>
          <w:sz w:val="24"/>
          <w:szCs w:val="24"/>
          <w:lang w:val="fr-ML"/>
        </w:rPr>
      </w:pPr>
      <w:proofErr w:type="gramStart"/>
      <w:r w:rsidRPr="00010AFA">
        <w:rPr>
          <w:rFonts w:ascii="Times New Roman" w:hAnsi="Times New Roman" w:cs="Times New Roman"/>
          <w:sz w:val="24"/>
          <w:szCs w:val="24"/>
        </w:rPr>
        <w:t>r</w:t>
      </w:r>
      <w:r w:rsidR="0004379E" w:rsidRPr="0004379E">
        <w:rPr>
          <w:rFonts w:ascii="Times New Roman" w:hAnsi="Times New Roman" w:cs="Times New Roman"/>
          <w:sz w:val="24"/>
          <w:szCs w:val="24"/>
        </w:rPr>
        <w:t>endre</w:t>
      </w:r>
      <w:proofErr w:type="gramEnd"/>
      <w:r w:rsidR="0004379E" w:rsidRPr="0004379E">
        <w:rPr>
          <w:rFonts w:ascii="Times New Roman" w:hAnsi="Times New Roman" w:cs="Times New Roman"/>
          <w:sz w:val="24"/>
          <w:szCs w:val="24"/>
        </w:rPr>
        <w:t xml:space="preserve"> l’emploi rural plus attrayant pour les jeunes</w:t>
      </w:r>
      <w:r w:rsidRPr="00010AFA">
        <w:rPr>
          <w:rFonts w:ascii="Times New Roman" w:hAnsi="Times New Roman" w:cs="Times New Roman"/>
          <w:sz w:val="24"/>
          <w:szCs w:val="24"/>
        </w:rPr>
        <w:t>,</w:t>
      </w:r>
    </w:p>
    <w:p w14:paraId="22C8F8E7" w14:textId="77777777" w:rsidR="0004379E" w:rsidRPr="00DD21C2" w:rsidRDefault="00010AFA" w:rsidP="00A67180">
      <w:pPr>
        <w:numPr>
          <w:ilvl w:val="0"/>
          <w:numId w:val="34"/>
        </w:numPr>
        <w:spacing w:after="0"/>
        <w:jc w:val="both"/>
        <w:rPr>
          <w:rFonts w:ascii="Times New Roman" w:hAnsi="Times New Roman" w:cs="Times New Roman"/>
          <w:sz w:val="24"/>
          <w:szCs w:val="24"/>
          <w:lang w:val="fr-ML"/>
        </w:rPr>
      </w:pPr>
      <w:proofErr w:type="gramStart"/>
      <w:r w:rsidRPr="00DD21C2">
        <w:rPr>
          <w:rFonts w:ascii="Times New Roman" w:hAnsi="Times New Roman" w:cs="Times New Roman"/>
          <w:sz w:val="24"/>
          <w:szCs w:val="24"/>
        </w:rPr>
        <w:t>augmenter</w:t>
      </w:r>
      <w:proofErr w:type="gramEnd"/>
      <w:r w:rsidR="0004379E" w:rsidRPr="00DD21C2">
        <w:rPr>
          <w:rFonts w:ascii="Times New Roman" w:hAnsi="Times New Roman" w:cs="Times New Roman"/>
          <w:sz w:val="24"/>
          <w:szCs w:val="24"/>
        </w:rPr>
        <w:t xml:space="preserve"> les possibilités d’emploi rural hors agriculture</w:t>
      </w:r>
      <w:r w:rsidRPr="00DD21C2">
        <w:rPr>
          <w:rFonts w:ascii="Times New Roman" w:hAnsi="Times New Roman" w:cs="Times New Roman"/>
          <w:sz w:val="24"/>
          <w:szCs w:val="24"/>
        </w:rPr>
        <w:t>,</w:t>
      </w:r>
    </w:p>
    <w:p w14:paraId="130179CE" w14:textId="77777777" w:rsidR="00010AFA" w:rsidRPr="00010AFA" w:rsidRDefault="00010AFA" w:rsidP="00A67180">
      <w:pPr>
        <w:numPr>
          <w:ilvl w:val="0"/>
          <w:numId w:val="34"/>
        </w:numPr>
        <w:spacing w:after="0"/>
        <w:jc w:val="both"/>
        <w:rPr>
          <w:rFonts w:ascii="Times New Roman" w:hAnsi="Times New Roman" w:cs="Times New Roman"/>
          <w:sz w:val="24"/>
          <w:szCs w:val="24"/>
          <w:lang w:val="fr-ML"/>
        </w:rPr>
      </w:pPr>
      <w:proofErr w:type="gramStart"/>
      <w:r w:rsidRPr="00010AFA">
        <w:rPr>
          <w:rFonts w:ascii="Times New Roman" w:hAnsi="Times New Roman" w:cs="Times New Roman"/>
          <w:sz w:val="24"/>
          <w:szCs w:val="24"/>
        </w:rPr>
        <w:t>p</w:t>
      </w:r>
      <w:r w:rsidR="0004379E" w:rsidRPr="00010AFA">
        <w:rPr>
          <w:rFonts w:ascii="Times New Roman" w:hAnsi="Times New Roman" w:cs="Times New Roman"/>
          <w:sz w:val="24"/>
          <w:szCs w:val="24"/>
        </w:rPr>
        <w:t>romouvoir</w:t>
      </w:r>
      <w:proofErr w:type="gramEnd"/>
      <w:r w:rsidR="0004379E" w:rsidRPr="00010AFA">
        <w:rPr>
          <w:rFonts w:ascii="Times New Roman" w:hAnsi="Times New Roman" w:cs="Times New Roman"/>
          <w:sz w:val="24"/>
          <w:szCs w:val="24"/>
        </w:rPr>
        <w:t xml:space="preserve"> les conditions favorables à des entreprises durables dans les zones rurales</w:t>
      </w:r>
      <w:r>
        <w:rPr>
          <w:rFonts w:ascii="Times New Roman" w:hAnsi="Times New Roman" w:cs="Times New Roman"/>
          <w:sz w:val="24"/>
          <w:szCs w:val="24"/>
        </w:rPr>
        <w:t>,</w:t>
      </w:r>
    </w:p>
    <w:p w14:paraId="3AAA9D0B" w14:textId="77777777" w:rsidR="00010AFA" w:rsidRPr="00010AFA" w:rsidRDefault="00010AFA" w:rsidP="00A67180">
      <w:pPr>
        <w:numPr>
          <w:ilvl w:val="0"/>
          <w:numId w:val="34"/>
        </w:numPr>
        <w:spacing w:after="0"/>
        <w:jc w:val="both"/>
        <w:rPr>
          <w:rFonts w:ascii="Times New Roman" w:hAnsi="Times New Roman" w:cs="Times New Roman"/>
          <w:sz w:val="24"/>
          <w:szCs w:val="24"/>
          <w:lang w:val="fr-ML"/>
        </w:rPr>
      </w:pPr>
      <w:proofErr w:type="gramStart"/>
      <w:r w:rsidRPr="00010AFA">
        <w:rPr>
          <w:rFonts w:ascii="Times New Roman" w:hAnsi="Times New Roman" w:cs="Times New Roman"/>
          <w:sz w:val="24"/>
          <w:szCs w:val="24"/>
        </w:rPr>
        <w:t>améliorer</w:t>
      </w:r>
      <w:proofErr w:type="gramEnd"/>
      <w:r w:rsidRPr="00010AFA">
        <w:rPr>
          <w:rFonts w:ascii="Times New Roman" w:hAnsi="Times New Roman" w:cs="Times New Roman"/>
          <w:sz w:val="24"/>
          <w:szCs w:val="24"/>
        </w:rPr>
        <w:t xml:space="preserve"> l’accès des petits producteurs aux débouchés sur les marchés en favorisant leur participation aux chaines de valeurs,</w:t>
      </w:r>
    </w:p>
    <w:p w14:paraId="3E57743B" w14:textId="77777777" w:rsidR="00010AFA" w:rsidRPr="00010AFA" w:rsidRDefault="00010AFA" w:rsidP="00A67180">
      <w:pPr>
        <w:numPr>
          <w:ilvl w:val="0"/>
          <w:numId w:val="34"/>
        </w:numPr>
        <w:spacing w:after="0"/>
        <w:jc w:val="both"/>
        <w:rPr>
          <w:rFonts w:ascii="Times New Roman" w:hAnsi="Times New Roman" w:cs="Times New Roman"/>
          <w:sz w:val="24"/>
          <w:szCs w:val="24"/>
          <w:lang w:val="fr-ML"/>
        </w:rPr>
      </w:pPr>
      <w:proofErr w:type="gramStart"/>
      <w:r w:rsidRPr="00010AFA">
        <w:rPr>
          <w:rFonts w:ascii="Times New Roman" w:hAnsi="Times New Roman" w:cs="Times New Roman"/>
          <w:sz w:val="24"/>
          <w:szCs w:val="24"/>
        </w:rPr>
        <w:t>attirer</w:t>
      </w:r>
      <w:proofErr w:type="gramEnd"/>
      <w:r w:rsidRPr="00010AFA">
        <w:rPr>
          <w:rFonts w:ascii="Times New Roman" w:hAnsi="Times New Roman" w:cs="Times New Roman"/>
          <w:sz w:val="24"/>
          <w:szCs w:val="24"/>
        </w:rPr>
        <w:t xml:space="preserve"> les investissements dans les zones rurales,</w:t>
      </w:r>
    </w:p>
    <w:p w14:paraId="3C12CEFB" w14:textId="77777777" w:rsidR="00874492" w:rsidRPr="00990B0E" w:rsidRDefault="00010AFA" w:rsidP="00A67180">
      <w:pPr>
        <w:numPr>
          <w:ilvl w:val="0"/>
          <w:numId w:val="34"/>
        </w:numPr>
        <w:spacing w:after="0"/>
        <w:jc w:val="both"/>
        <w:rPr>
          <w:rFonts w:ascii="Times New Roman" w:hAnsi="Times New Roman" w:cs="Times New Roman"/>
          <w:sz w:val="24"/>
          <w:szCs w:val="24"/>
          <w:lang w:val="fr-ML"/>
        </w:rPr>
      </w:pPr>
      <w:r w:rsidRPr="00010AFA">
        <w:rPr>
          <w:rFonts w:ascii="Times New Roman" w:hAnsi="Times New Roman" w:cs="Times New Roman"/>
          <w:sz w:val="24"/>
          <w:szCs w:val="24"/>
        </w:rPr>
        <w:t>Améliorer l’accès à la formation dans les zones rurales.</w:t>
      </w:r>
    </w:p>
    <w:p w14:paraId="389B3AF7" w14:textId="77777777" w:rsidR="00990B0E" w:rsidRDefault="00990B0E" w:rsidP="00990B0E">
      <w:pPr>
        <w:spacing w:after="0"/>
        <w:jc w:val="both"/>
        <w:rPr>
          <w:rFonts w:ascii="Times New Roman" w:hAnsi="Times New Roman" w:cs="Times New Roman"/>
          <w:sz w:val="24"/>
          <w:szCs w:val="24"/>
        </w:rPr>
      </w:pPr>
    </w:p>
    <w:p w14:paraId="3631F005" w14:textId="133D199D" w:rsidR="00A71ED3" w:rsidRDefault="00990B0E" w:rsidP="00990B0E">
      <w:pPr>
        <w:spacing w:after="0"/>
        <w:jc w:val="both"/>
        <w:rPr>
          <w:rFonts w:ascii="Times New Roman" w:hAnsi="Times New Roman" w:cs="Times New Roman"/>
          <w:sz w:val="24"/>
          <w:szCs w:val="24"/>
        </w:rPr>
      </w:pPr>
      <w:r>
        <w:rPr>
          <w:rFonts w:ascii="Times New Roman" w:hAnsi="Times New Roman" w:cs="Times New Roman"/>
          <w:sz w:val="24"/>
          <w:szCs w:val="24"/>
        </w:rPr>
        <w:t>Quelques exemples d’initiatives</w:t>
      </w:r>
      <w:r w:rsidR="001D1647">
        <w:rPr>
          <w:rStyle w:val="Appelnotedebasdep"/>
          <w:rFonts w:ascii="Times New Roman" w:hAnsi="Times New Roman" w:cs="Times New Roman"/>
          <w:sz w:val="24"/>
          <w:szCs w:val="24"/>
        </w:rPr>
        <w:footnoteReference w:id="3"/>
      </w:r>
      <w:r>
        <w:rPr>
          <w:rFonts w:ascii="Times New Roman" w:hAnsi="Times New Roman" w:cs="Times New Roman"/>
          <w:sz w:val="24"/>
          <w:szCs w:val="24"/>
        </w:rPr>
        <w:t xml:space="preserve"> </w:t>
      </w:r>
      <w:r w:rsidR="00A71ED3">
        <w:rPr>
          <w:rFonts w:ascii="Times New Roman" w:hAnsi="Times New Roman" w:cs="Times New Roman"/>
          <w:sz w:val="24"/>
          <w:szCs w:val="24"/>
        </w:rPr>
        <w:t>lancées dans le cadre de l’opérationnalisation de la PNE </w:t>
      </w:r>
      <w:r w:rsidR="00495D0B">
        <w:rPr>
          <w:rFonts w:ascii="Times New Roman" w:hAnsi="Times New Roman" w:cs="Times New Roman"/>
          <w:sz w:val="24"/>
          <w:szCs w:val="24"/>
        </w:rPr>
        <w:t xml:space="preserve">dans la promotion de l’emploi </w:t>
      </w:r>
      <w:r w:rsidR="001D1647">
        <w:rPr>
          <w:rFonts w:ascii="Times New Roman" w:hAnsi="Times New Roman" w:cs="Times New Roman"/>
          <w:sz w:val="24"/>
          <w:szCs w:val="24"/>
        </w:rPr>
        <w:t>rural</w:t>
      </w:r>
      <w:r w:rsidR="00224ACE">
        <w:rPr>
          <w:rFonts w:ascii="Times New Roman" w:hAnsi="Times New Roman" w:cs="Times New Roman"/>
          <w:sz w:val="24"/>
          <w:szCs w:val="24"/>
        </w:rPr>
        <w:t xml:space="preserve"> </w:t>
      </w:r>
      <w:r w:rsidR="00A71ED3">
        <w:rPr>
          <w:rFonts w:ascii="Times New Roman" w:hAnsi="Times New Roman" w:cs="Times New Roman"/>
          <w:sz w:val="24"/>
          <w:szCs w:val="24"/>
        </w:rPr>
        <w:t>:</w:t>
      </w:r>
    </w:p>
    <w:p w14:paraId="34D1C4F0" w14:textId="77777777" w:rsidR="00A71ED3" w:rsidRDefault="00A71ED3" w:rsidP="00990B0E">
      <w:pPr>
        <w:spacing w:after="0"/>
        <w:jc w:val="both"/>
        <w:rPr>
          <w:rFonts w:ascii="Times New Roman" w:hAnsi="Times New Roman" w:cs="Times New Roman"/>
          <w:sz w:val="24"/>
          <w:szCs w:val="24"/>
        </w:rPr>
      </w:pPr>
    </w:p>
    <w:p w14:paraId="6E7CEBD9" w14:textId="39421EF0" w:rsidR="00A71ED3" w:rsidRPr="004A72CC" w:rsidRDefault="00844914" w:rsidP="00A67180">
      <w:pPr>
        <w:pStyle w:val="Paragraphedeliste"/>
        <w:numPr>
          <w:ilvl w:val="0"/>
          <w:numId w:val="23"/>
        </w:numPr>
        <w:spacing w:after="0"/>
        <w:jc w:val="both"/>
        <w:rPr>
          <w:rFonts w:ascii="Times New Roman" w:hAnsi="Times New Roman" w:cs="Times New Roman"/>
          <w:sz w:val="24"/>
          <w:szCs w:val="24"/>
          <w:lang w:val="fr-ML"/>
        </w:rPr>
      </w:pPr>
      <w:proofErr w:type="gramStart"/>
      <w:r w:rsidRPr="004A72CC">
        <w:rPr>
          <w:rFonts w:ascii="Times New Roman" w:hAnsi="Times New Roman" w:cs="Times New Roman"/>
          <w:sz w:val="24"/>
          <w:szCs w:val="24"/>
        </w:rPr>
        <w:t>l</w:t>
      </w:r>
      <w:r w:rsidR="00A71ED3" w:rsidRPr="004A72CC">
        <w:rPr>
          <w:rFonts w:ascii="Times New Roman" w:hAnsi="Times New Roman" w:cs="Times New Roman"/>
          <w:sz w:val="24"/>
          <w:szCs w:val="24"/>
        </w:rPr>
        <w:t>e</w:t>
      </w:r>
      <w:proofErr w:type="gramEnd"/>
      <w:r w:rsidR="00A71ED3" w:rsidRPr="004A72CC">
        <w:rPr>
          <w:rFonts w:ascii="Times New Roman" w:hAnsi="Times New Roman" w:cs="Times New Roman"/>
          <w:sz w:val="24"/>
          <w:szCs w:val="24"/>
        </w:rPr>
        <w:t xml:space="preserve"> projet Formation professionnelle, Insertion et appui à l’Entrepreneuriat des jeunes Ruraux (FIER) :</w:t>
      </w:r>
      <w:r w:rsidR="00063E66">
        <w:rPr>
          <w:rFonts w:ascii="Times New Roman" w:hAnsi="Times New Roman" w:cs="Times New Roman"/>
          <w:sz w:val="24"/>
          <w:szCs w:val="24"/>
        </w:rPr>
        <w:t xml:space="preserve"> </w:t>
      </w:r>
      <w:r w:rsidR="00A71ED3" w:rsidRPr="004A72CC">
        <w:rPr>
          <w:rFonts w:ascii="Times New Roman" w:hAnsi="Times New Roman" w:cs="Times New Roman"/>
          <w:sz w:val="24"/>
          <w:szCs w:val="24"/>
        </w:rPr>
        <w:t xml:space="preserve"> Formation insertion et appui à l’entrepreneuriat rural est projet financé par le FIDA pour les régions de Sikasso, Ségou, Koulikoro et Kayes ;</w:t>
      </w:r>
    </w:p>
    <w:p w14:paraId="4970DAAB" w14:textId="0635FA78" w:rsidR="00A71ED3" w:rsidRPr="004A72CC" w:rsidRDefault="00844914" w:rsidP="00A67180">
      <w:pPr>
        <w:pStyle w:val="Paragraphedeliste"/>
        <w:numPr>
          <w:ilvl w:val="0"/>
          <w:numId w:val="23"/>
        </w:numPr>
        <w:jc w:val="both"/>
        <w:rPr>
          <w:rFonts w:ascii="Times New Roman" w:hAnsi="Times New Roman" w:cs="Times New Roman"/>
          <w:sz w:val="24"/>
          <w:szCs w:val="24"/>
          <w:lang w:val="fr-ML"/>
        </w:rPr>
      </w:pPr>
      <w:proofErr w:type="gramStart"/>
      <w:r w:rsidRPr="004A72CC">
        <w:rPr>
          <w:rFonts w:ascii="Times New Roman" w:hAnsi="Times New Roman" w:cs="Times New Roman"/>
          <w:sz w:val="24"/>
          <w:szCs w:val="24"/>
        </w:rPr>
        <w:t>l</w:t>
      </w:r>
      <w:r w:rsidR="00A71ED3" w:rsidRPr="004A72CC">
        <w:rPr>
          <w:rFonts w:ascii="Times New Roman" w:hAnsi="Times New Roman" w:cs="Times New Roman"/>
          <w:sz w:val="24"/>
          <w:szCs w:val="24"/>
        </w:rPr>
        <w:t>e</w:t>
      </w:r>
      <w:proofErr w:type="gramEnd"/>
      <w:r w:rsidR="00A71ED3" w:rsidRPr="004A72CC">
        <w:rPr>
          <w:rFonts w:ascii="Times New Roman" w:hAnsi="Times New Roman" w:cs="Times New Roman"/>
          <w:sz w:val="24"/>
          <w:szCs w:val="24"/>
        </w:rPr>
        <w:t> Projet de développement des compétences et emplois des jeunes pour l’ensemble du pays financé par la Banque mondiale </w:t>
      </w:r>
      <w:r w:rsidRPr="004A72CC">
        <w:rPr>
          <w:rFonts w:ascii="Times New Roman" w:hAnsi="Times New Roman" w:cs="Times New Roman"/>
          <w:sz w:val="24"/>
          <w:szCs w:val="24"/>
        </w:rPr>
        <w:t xml:space="preserve">(PROCEJ) </w:t>
      </w:r>
      <w:r w:rsidR="00A71ED3" w:rsidRPr="004A72CC">
        <w:rPr>
          <w:rFonts w:ascii="Times New Roman" w:hAnsi="Times New Roman" w:cs="Times New Roman"/>
          <w:sz w:val="24"/>
          <w:szCs w:val="24"/>
        </w:rPr>
        <w:t>;</w:t>
      </w:r>
    </w:p>
    <w:p w14:paraId="0981AF43" w14:textId="77777777" w:rsidR="00A71ED3" w:rsidRPr="00A71ED3" w:rsidRDefault="00844914" w:rsidP="00A67180">
      <w:pPr>
        <w:pStyle w:val="Paragraphedeliste"/>
        <w:numPr>
          <w:ilvl w:val="0"/>
          <w:numId w:val="23"/>
        </w:numPr>
        <w:spacing w:after="0"/>
        <w:jc w:val="both"/>
        <w:rPr>
          <w:rFonts w:ascii="Times New Roman" w:hAnsi="Times New Roman" w:cs="Times New Roman"/>
          <w:sz w:val="24"/>
          <w:szCs w:val="24"/>
          <w:lang w:val="fr-ML"/>
        </w:rPr>
      </w:pPr>
      <w:proofErr w:type="gramStart"/>
      <w:r>
        <w:rPr>
          <w:rFonts w:ascii="Times New Roman" w:hAnsi="Times New Roman" w:cs="Times New Roman"/>
          <w:sz w:val="24"/>
          <w:szCs w:val="24"/>
        </w:rPr>
        <w:t>l</w:t>
      </w:r>
      <w:r w:rsidR="00A71ED3" w:rsidRPr="00844914">
        <w:rPr>
          <w:rFonts w:ascii="Times New Roman" w:hAnsi="Times New Roman" w:cs="Times New Roman"/>
          <w:sz w:val="24"/>
          <w:szCs w:val="24"/>
        </w:rPr>
        <w:t>’ACEFOR</w:t>
      </w:r>
      <w:proofErr w:type="gramEnd"/>
      <w:r w:rsidR="00A71ED3" w:rsidRPr="00844914">
        <w:rPr>
          <w:rFonts w:ascii="Times New Roman" w:hAnsi="Times New Roman" w:cs="Times New Roman"/>
          <w:sz w:val="24"/>
          <w:szCs w:val="24"/>
        </w:rPr>
        <w:t xml:space="preserve"> : Amélioration de la compétitivité des entreprises par la formation financé</w:t>
      </w:r>
      <w:r w:rsidRPr="00844914">
        <w:rPr>
          <w:rFonts w:ascii="Times New Roman" w:hAnsi="Times New Roman" w:cs="Times New Roman"/>
          <w:sz w:val="24"/>
          <w:szCs w:val="24"/>
        </w:rPr>
        <w:t>e</w:t>
      </w:r>
      <w:r w:rsidR="00A71ED3" w:rsidRPr="00844914">
        <w:rPr>
          <w:rFonts w:ascii="Times New Roman" w:hAnsi="Times New Roman" w:cs="Times New Roman"/>
          <w:sz w:val="24"/>
          <w:szCs w:val="24"/>
        </w:rPr>
        <w:t xml:space="preserve"> par l’agence Française de développement dans les régions de Sikasso Ségou et Koulikoro ;</w:t>
      </w:r>
    </w:p>
    <w:p w14:paraId="4F2D4859" w14:textId="1E0F61DD" w:rsidR="00844914" w:rsidRPr="00844914" w:rsidRDefault="00844914" w:rsidP="00A67180">
      <w:pPr>
        <w:pStyle w:val="Paragraphedeliste"/>
        <w:numPr>
          <w:ilvl w:val="0"/>
          <w:numId w:val="23"/>
        </w:numPr>
        <w:jc w:val="both"/>
        <w:rPr>
          <w:rFonts w:ascii="Times New Roman" w:hAnsi="Times New Roman" w:cs="Times New Roman"/>
          <w:sz w:val="24"/>
          <w:szCs w:val="24"/>
          <w:lang w:val="fr-ML"/>
        </w:rPr>
      </w:pPr>
      <w:proofErr w:type="gramStart"/>
      <w:r>
        <w:rPr>
          <w:rFonts w:ascii="Times New Roman" w:hAnsi="Times New Roman" w:cs="Times New Roman"/>
          <w:sz w:val="24"/>
          <w:szCs w:val="24"/>
        </w:rPr>
        <w:t>l</w:t>
      </w:r>
      <w:r w:rsidRPr="00844914">
        <w:rPr>
          <w:rFonts w:ascii="Times New Roman" w:hAnsi="Times New Roman" w:cs="Times New Roman"/>
          <w:sz w:val="24"/>
          <w:szCs w:val="24"/>
        </w:rPr>
        <w:t>e</w:t>
      </w:r>
      <w:r>
        <w:rPr>
          <w:rFonts w:ascii="Times New Roman" w:hAnsi="Times New Roman" w:cs="Times New Roman"/>
          <w:sz w:val="24"/>
          <w:szCs w:val="24"/>
        </w:rPr>
        <w:t>s</w:t>
      </w:r>
      <w:proofErr w:type="gramEnd"/>
      <w:r w:rsidRPr="00844914">
        <w:rPr>
          <w:rFonts w:ascii="Times New Roman" w:hAnsi="Times New Roman" w:cs="Times New Roman"/>
          <w:sz w:val="24"/>
          <w:szCs w:val="24"/>
        </w:rPr>
        <w:t xml:space="preserve"> projet</w:t>
      </w:r>
      <w:r>
        <w:rPr>
          <w:rFonts w:ascii="Times New Roman" w:hAnsi="Times New Roman" w:cs="Times New Roman"/>
          <w:sz w:val="24"/>
          <w:szCs w:val="24"/>
        </w:rPr>
        <w:t>s</w:t>
      </w:r>
      <w:r w:rsidRPr="00844914">
        <w:rPr>
          <w:rFonts w:ascii="Times New Roman" w:hAnsi="Times New Roman" w:cs="Times New Roman"/>
          <w:sz w:val="24"/>
          <w:szCs w:val="24"/>
        </w:rPr>
        <w:t xml:space="preserve"> </w:t>
      </w:r>
      <w:proofErr w:type="spellStart"/>
      <w:r w:rsidRPr="00844914">
        <w:rPr>
          <w:rFonts w:ascii="Times New Roman" w:hAnsi="Times New Roman" w:cs="Times New Roman"/>
          <w:sz w:val="24"/>
          <w:szCs w:val="24"/>
        </w:rPr>
        <w:t>Mli</w:t>
      </w:r>
      <w:proofErr w:type="spellEnd"/>
      <w:r w:rsidR="00224ACE">
        <w:rPr>
          <w:rFonts w:ascii="Times New Roman" w:hAnsi="Times New Roman" w:cs="Times New Roman"/>
          <w:sz w:val="24"/>
          <w:szCs w:val="24"/>
        </w:rPr>
        <w:t>/</w:t>
      </w:r>
      <w:r w:rsidRPr="00844914">
        <w:rPr>
          <w:rFonts w:ascii="Times New Roman" w:hAnsi="Times New Roman" w:cs="Times New Roman"/>
          <w:sz w:val="24"/>
          <w:szCs w:val="24"/>
        </w:rPr>
        <w:t xml:space="preserve">022 </w:t>
      </w:r>
      <w:proofErr w:type="spellStart"/>
      <w:r>
        <w:rPr>
          <w:rFonts w:ascii="Times New Roman" w:hAnsi="Times New Roman" w:cs="Times New Roman"/>
          <w:sz w:val="24"/>
          <w:szCs w:val="24"/>
        </w:rPr>
        <w:t>LuxDev</w:t>
      </w:r>
      <w:proofErr w:type="spellEnd"/>
      <w:r>
        <w:rPr>
          <w:rFonts w:ascii="Times New Roman" w:hAnsi="Times New Roman" w:cs="Times New Roman"/>
          <w:sz w:val="24"/>
          <w:szCs w:val="24"/>
        </w:rPr>
        <w:t xml:space="preserve"> et </w:t>
      </w:r>
      <w:r w:rsidR="001950D7">
        <w:rPr>
          <w:rFonts w:ascii="Times New Roman" w:hAnsi="Times New Roman" w:cs="Times New Roman"/>
          <w:sz w:val="24"/>
          <w:szCs w:val="24"/>
        </w:rPr>
        <w:t>GCP</w:t>
      </w:r>
      <w:r w:rsidR="00224ACE">
        <w:rPr>
          <w:rFonts w:ascii="Times New Roman" w:hAnsi="Times New Roman" w:cs="Times New Roman"/>
          <w:sz w:val="24"/>
          <w:szCs w:val="24"/>
        </w:rPr>
        <w:t>/</w:t>
      </w:r>
      <w:r w:rsidRPr="00844914">
        <w:rPr>
          <w:rFonts w:ascii="Times New Roman" w:hAnsi="Times New Roman" w:cs="Times New Roman"/>
          <w:sz w:val="24"/>
          <w:szCs w:val="24"/>
        </w:rPr>
        <w:t>044 FAO financé</w:t>
      </w:r>
      <w:r w:rsidR="001950D7">
        <w:rPr>
          <w:rFonts w:ascii="Times New Roman" w:hAnsi="Times New Roman" w:cs="Times New Roman"/>
          <w:sz w:val="24"/>
          <w:szCs w:val="24"/>
        </w:rPr>
        <w:t>s</w:t>
      </w:r>
      <w:r w:rsidRPr="00844914">
        <w:rPr>
          <w:rFonts w:ascii="Times New Roman" w:hAnsi="Times New Roman" w:cs="Times New Roman"/>
          <w:sz w:val="24"/>
          <w:szCs w:val="24"/>
        </w:rPr>
        <w:t xml:space="preserve"> par le Grand-Duché du Luxembourg </w:t>
      </w:r>
      <w:r>
        <w:rPr>
          <w:rFonts w:ascii="Times New Roman" w:hAnsi="Times New Roman" w:cs="Times New Roman"/>
          <w:sz w:val="24"/>
          <w:szCs w:val="24"/>
        </w:rPr>
        <w:t>dans la région de</w:t>
      </w:r>
      <w:r w:rsidRPr="00844914">
        <w:rPr>
          <w:rFonts w:ascii="Times New Roman" w:hAnsi="Times New Roman" w:cs="Times New Roman"/>
          <w:sz w:val="24"/>
          <w:szCs w:val="24"/>
        </w:rPr>
        <w:t xml:space="preserve"> Ségou et à </w:t>
      </w:r>
      <w:proofErr w:type="spellStart"/>
      <w:r w:rsidRPr="00844914">
        <w:rPr>
          <w:rFonts w:ascii="Times New Roman" w:hAnsi="Times New Roman" w:cs="Times New Roman"/>
          <w:sz w:val="24"/>
          <w:szCs w:val="24"/>
        </w:rPr>
        <w:t>Yorosso</w:t>
      </w:r>
      <w:proofErr w:type="spellEnd"/>
      <w:r w:rsidRPr="00844914">
        <w:rPr>
          <w:rFonts w:ascii="Times New Roman" w:hAnsi="Times New Roman" w:cs="Times New Roman"/>
          <w:sz w:val="24"/>
          <w:szCs w:val="24"/>
        </w:rPr>
        <w:t xml:space="preserve"> dans la région de Sikasso ;</w:t>
      </w:r>
    </w:p>
    <w:p w14:paraId="173D6237" w14:textId="77777777" w:rsidR="00844914" w:rsidRPr="00844914" w:rsidRDefault="00844914" w:rsidP="00A67180">
      <w:pPr>
        <w:pStyle w:val="Paragraphedeliste"/>
        <w:numPr>
          <w:ilvl w:val="0"/>
          <w:numId w:val="23"/>
        </w:numPr>
        <w:jc w:val="both"/>
        <w:rPr>
          <w:rFonts w:ascii="Times New Roman" w:hAnsi="Times New Roman" w:cs="Times New Roman"/>
          <w:sz w:val="24"/>
          <w:szCs w:val="24"/>
          <w:lang w:val="fr-ML"/>
        </w:rPr>
      </w:pPr>
      <w:r w:rsidRPr="00844914">
        <w:rPr>
          <w:rFonts w:ascii="Times New Roman" w:hAnsi="Times New Roman" w:cs="Times New Roman"/>
          <w:sz w:val="24"/>
          <w:szCs w:val="24"/>
        </w:rPr>
        <w:t>IMYETA : Financé par la Norvège à 90% et la France à 10% pour les cercles de Kati et Banamba ;</w:t>
      </w:r>
    </w:p>
    <w:p w14:paraId="28ED9054" w14:textId="77777777" w:rsidR="00495D0B" w:rsidRPr="00495D0B" w:rsidRDefault="00844914" w:rsidP="00A67180">
      <w:pPr>
        <w:pStyle w:val="Paragraphedeliste"/>
        <w:numPr>
          <w:ilvl w:val="0"/>
          <w:numId w:val="23"/>
        </w:numPr>
        <w:spacing w:after="0"/>
        <w:jc w:val="both"/>
        <w:rPr>
          <w:rFonts w:ascii="Times New Roman" w:hAnsi="Times New Roman" w:cs="Times New Roman"/>
          <w:sz w:val="24"/>
          <w:szCs w:val="24"/>
          <w:lang w:val="fr-ML"/>
        </w:rPr>
      </w:pPr>
      <w:proofErr w:type="gramStart"/>
      <w:r>
        <w:rPr>
          <w:rFonts w:ascii="Times New Roman" w:hAnsi="Times New Roman" w:cs="Times New Roman"/>
          <w:sz w:val="24"/>
          <w:szCs w:val="24"/>
        </w:rPr>
        <w:t>l</w:t>
      </w:r>
      <w:r w:rsidRPr="00844914">
        <w:rPr>
          <w:rFonts w:ascii="Times New Roman" w:hAnsi="Times New Roman" w:cs="Times New Roman"/>
          <w:sz w:val="24"/>
          <w:szCs w:val="24"/>
        </w:rPr>
        <w:t>e</w:t>
      </w:r>
      <w:proofErr w:type="gramEnd"/>
      <w:r w:rsidRPr="00844914">
        <w:rPr>
          <w:rFonts w:ascii="Times New Roman" w:hAnsi="Times New Roman" w:cs="Times New Roman"/>
          <w:sz w:val="24"/>
          <w:szCs w:val="24"/>
        </w:rPr>
        <w:t xml:space="preserve"> PEJM : projet pour l’employabilité des jeunes au Mali de financement</w:t>
      </w:r>
      <w:r w:rsidRPr="00844914">
        <w:rPr>
          <w:rFonts w:ascii="Times New Roman" w:hAnsi="Times New Roman" w:cs="Times New Roman"/>
          <w:b/>
          <w:bCs/>
          <w:sz w:val="24"/>
          <w:szCs w:val="24"/>
        </w:rPr>
        <w:t xml:space="preserve"> </w:t>
      </w:r>
      <w:r w:rsidRPr="00495D0B">
        <w:rPr>
          <w:rFonts w:ascii="Times New Roman" w:hAnsi="Times New Roman" w:cs="Times New Roman"/>
          <w:sz w:val="24"/>
          <w:szCs w:val="24"/>
        </w:rPr>
        <w:t>canadien</w:t>
      </w:r>
      <w:r w:rsidR="00495D0B">
        <w:rPr>
          <w:rFonts w:ascii="Times New Roman" w:hAnsi="Times New Roman" w:cs="Times New Roman"/>
          <w:sz w:val="24"/>
          <w:szCs w:val="24"/>
        </w:rPr>
        <w:t>.</w:t>
      </w:r>
    </w:p>
    <w:p w14:paraId="3CC6B0C5" w14:textId="77777777" w:rsidR="00495D0B" w:rsidRPr="00495D0B" w:rsidRDefault="00495D0B" w:rsidP="00495D0B">
      <w:pPr>
        <w:spacing w:after="0"/>
        <w:jc w:val="both"/>
        <w:rPr>
          <w:rFonts w:ascii="Times New Roman" w:hAnsi="Times New Roman" w:cs="Times New Roman"/>
          <w:sz w:val="24"/>
          <w:szCs w:val="24"/>
        </w:rPr>
      </w:pPr>
    </w:p>
    <w:p w14:paraId="2D784FA2" w14:textId="1A8EE143" w:rsidR="008973D2" w:rsidRDefault="00495D0B" w:rsidP="00495D0B">
      <w:pPr>
        <w:spacing w:after="0"/>
        <w:jc w:val="both"/>
        <w:rPr>
          <w:rFonts w:ascii="Times New Roman" w:hAnsi="Times New Roman" w:cs="Times New Roman"/>
          <w:sz w:val="24"/>
          <w:szCs w:val="24"/>
        </w:rPr>
      </w:pPr>
      <w:r w:rsidRPr="00495D0B">
        <w:rPr>
          <w:rFonts w:ascii="Times New Roman" w:hAnsi="Times New Roman" w:cs="Times New Roman"/>
          <w:sz w:val="24"/>
          <w:szCs w:val="24"/>
        </w:rPr>
        <w:t>En terme</w:t>
      </w:r>
      <w:r>
        <w:rPr>
          <w:rFonts w:ascii="Times New Roman" w:hAnsi="Times New Roman" w:cs="Times New Roman"/>
          <w:sz w:val="24"/>
          <w:szCs w:val="24"/>
        </w:rPr>
        <w:t>s</w:t>
      </w:r>
      <w:r w:rsidRPr="00495D0B">
        <w:rPr>
          <w:rFonts w:ascii="Times New Roman" w:hAnsi="Times New Roman" w:cs="Times New Roman"/>
          <w:sz w:val="24"/>
          <w:szCs w:val="24"/>
        </w:rPr>
        <w:t xml:space="preserve"> de leçon</w:t>
      </w:r>
      <w:r w:rsidR="001950D7">
        <w:rPr>
          <w:rFonts w:ascii="Times New Roman" w:hAnsi="Times New Roman" w:cs="Times New Roman"/>
          <w:sz w:val="24"/>
          <w:szCs w:val="24"/>
        </w:rPr>
        <w:t>s</w:t>
      </w:r>
      <w:r w:rsidRPr="00495D0B">
        <w:rPr>
          <w:rFonts w:ascii="Times New Roman" w:hAnsi="Times New Roman" w:cs="Times New Roman"/>
          <w:sz w:val="24"/>
          <w:szCs w:val="24"/>
        </w:rPr>
        <w:t xml:space="preserve"> apprises</w:t>
      </w:r>
      <w:r>
        <w:rPr>
          <w:rFonts w:ascii="Times New Roman" w:hAnsi="Times New Roman" w:cs="Times New Roman"/>
          <w:sz w:val="24"/>
          <w:szCs w:val="24"/>
        </w:rPr>
        <w:t>,</w:t>
      </w:r>
      <w:r w:rsidRPr="00495D0B">
        <w:rPr>
          <w:rFonts w:ascii="Times New Roman" w:hAnsi="Times New Roman" w:cs="Times New Roman"/>
          <w:sz w:val="24"/>
          <w:szCs w:val="24"/>
        </w:rPr>
        <w:t xml:space="preserve"> la </w:t>
      </w:r>
      <w:r w:rsidR="00531E51">
        <w:rPr>
          <w:rFonts w:ascii="Times New Roman" w:hAnsi="Times New Roman" w:cs="Times New Roman"/>
          <w:sz w:val="24"/>
          <w:szCs w:val="24"/>
        </w:rPr>
        <w:t>transversalité de la P</w:t>
      </w:r>
      <w:r w:rsidRPr="00495D0B">
        <w:rPr>
          <w:rFonts w:ascii="Times New Roman" w:hAnsi="Times New Roman" w:cs="Times New Roman"/>
          <w:sz w:val="24"/>
          <w:szCs w:val="24"/>
        </w:rPr>
        <w:t xml:space="preserve">olitique </w:t>
      </w:r>
      <w:r w:rsidR="00531E51">
        <w:rPr>
          <w:rFonts w:ascii="Times New Roman" w:hAnsi="Times New Roman" w:cs="Times New Roman"/>
          <w:sz w:val="24"/>
          <w:szCs w:val="24"/>
        </w:rPr>
        <w:t>N</w:t>
      </w:r>
      <w:r w:rsidRPr="00495D0B">
        <w:rPr>
          <w:rFonts w:ascii="Times New Roman" w:hAnsi="Times New Roman" w:cs="Times New Roman"/>
          <w:sz w:val="24"/>
          <w:szCs w:val="24"/>
        </w:rPr>
        <w:t>ationale de l’</w:t>
      </w:r>
      <w:r w:rsidR="00531E51">
        <w:rPr>
          <w:rFonts w:ascii="Times New Roman" w:hAnsi="Times New Roman" w:cs="Times New Roman"/>
          <w:sz w:val="24"/>
          <w:szCs w:val="24"/>
        </w:rPr>
        <w:t>E</w:t>
      </w:r>
      <w:r w:rsidRPr="00495D0B">
        <w:rPr>
          <w:rFonts w:ascii="Times New Roman" w:hAnsi="Times New Roman" w:cs="Times New Roman"/>
          <w:sz w:val="24"/>
          <w:szCs w:val="24"/>
        </w:rPr>
        <w:t xml:space="preserve">mploi </w:t>
      </w:r>
      <w:r w:rsidR="00531E51">
        <w:rPr>
          <w:rFonts w:ascii="Times New Roman" w:hAnsi="Times New Roman" w:cs="Times New Roman"/>
          <w:sz w:val="24"/>
          <w:szCs w:val="24"/>
        </w:rPr>
        <w:t xml:space="preserve">fait qu’elle </w:t>
      </w:r>
      <w:r w:rsidRPr="00495D0B">
        <w:rPr>
          <w:rFonts w:ascii="Times New Roman" w:hAnsi="Times New Roman" w:cs="Times New Roman"/>
          <w:sz w:val="24"/>
          <w:szCs w:val="24"/>
        </w:rPr>
        <w:t xml:space="preserve">est </w:t>
      </w:r>
      <w:r w:rsidR="00531E51">
        <w:rPr>
          <w:rFonts w:ascii="Times New Roman" w:hAnsi="Times New Roman" w:cs="Times New Roman"/>
          <w:sz w:val="24"/>
          <w:szCs w:val="24"/>
        </w:rPr>
        <w:t xml:space="preserve">opérationnalisée à travers </w:t>
      </w:r>
      <w:r w:rsidR="00A21C01">
        <w:rPr>
          <w:rFonts w:ascii="Times New Roman" w:hAnsi="Times New Roman" w:cs="Times New Roman"/>
          <w:sz w:val="24"/>
          <w:szCs w:val="24"/>
        </w:rPr>
        <w:t xml:space="preserve">des plans sectoriels qui échappent au contrôle </w:t>
      </w:r>
      <w:r w:rsidRPr="00495D0B">
        <w:rPr>
          <w:rFonts w:ascii="Times New Roman" w:hAnsi="Times New Roman" w:cs="Times New Roman"/>
          <w:sz w:val="24"/>
          <w:szCs w:val="24"/>
        </w:rPr>
        <w:t>du comité d’orientation et de suivi des actions de promotion de l’emploi. La mise en œuvre efficace fait appel également à mettre les collectivités dans leur rôle à travers la dévolution complète des ressources qui les aideraient à cela. Il faudra également mettre l’accent sur la synergie indispensable à l’atteinte des résultats, compte tenu de la transversalité de l’emploi mais aussi de son caractère abstrait.</w:t>
      </w:r>
    </w:p>
    <w:p w14:paraId="7B93BA10" w14:textId="77777777" w:rsidR="008973D2" w:rsidRDefault="008973D2" w:rsidP="00495D0B">
      <w:pPr>
        <w:spacing w:after="0"/>
        <w:jc w:val="both"/>
        <w:rPr>
          <w:rFonts w:ascii="Times New Roman" w:hAnsi="Times New Roman" w:cs="Times New Roman"/>
          <w:sz w:val="24"/>
          <w:szCs w:val="24"/>
        </w:rPr>
      </w:pPr>
    </w:p>
    <w:p w14:paraId="6D55EB33" w14:textId="77777777" w:rsidR="00990B0E" w:rsidRDefault="008973D2" w:rsidP="008973D2">
      <w:pPr>
        <w:pStyle w:val="Titre3"/>
      </w:pPr>
      <w:bookmarkStart w:id="30" w:name="_Toc76460214"/>
      <w:r>
        <w:t>III.1.2. Direction Nationale de la Formation Professionnelle (DNFP Mali)</w:t>
      </w:r>
      <w:bookmarkEnd w:id="30"/>
    </w:p>
    <w:p w14:paraId="1C6280CA" w14:textId="77777777" w:rsidR="008973D2" w:rsidRDefault="00D57345" w:rsidP="0088019B">
      <w:pPr>
        <w:jc w:val="both"/>
        <w:rPr>
          <w:rFonts w:ascii="Times New Roman" w:hAnsi="Times New Roman" w:cs="Times New Roman"/>
          <w:sz w:val="24"/>
          <w:szCs w:val="24"/>
        </w:rPr>
      </w:pPr>
      <w:r w:rsidRPr="0088019B">
        <w:rPr>
          <w:rFonts w:ascii="Times New Roman" w:hAnsi="Times New Roman" w:cs="Times New Roman"/>
          <w:sz w:val="24"/>
          <w:szCs w:val="24"/>
        </w:rPr>
        <w:t>La DNFP a retenu pour les jeunes non scolarisés, déscolarisés, sortants des CED et les jeunes diplômés en situation de reconversion</w:t>
      </w:r>
      <w:r w:rsidR="0088019B" w:rsidRPr="0088019B">
        <w:rPr>
          <w:rFonts w:ascii="Times New Roman" w:hAnsi="Times New Roman" w:cs="Times New Roman"/>
          <w:sz w:val="24"/>
          <w:szCs w:val="24"/>
        </w:rPr>
        <w:t xml:space="preserve"> la formation par apprentissage. </w:t>
      </w:r>
      <w:r w:rsidR="0088019B">
        <w:rPr>
          <w:rFonts w:ascii="Times New Roman" w:hAnsi="Times New Roman" w:cs="Times New Roman"/>
          <w:sz w:val="24"/>
          <w:szCs w:val="24"/>
        </w:rPr>
        <w:t>En effet,</w:t>
      </w:r>
      <w:r w:rsidR="0088019B" w:rsidRPr="0088019B">
        <w:rPr>
          <w:rFonts w:ascii="Times New Roman" w:hAnsi="Times New Roman" w:cs="Times New Roman"/>
          <w:sz w:val="24"/>
          <w:szCs w:val="24"/>
        </w:rPr>
        <w:t xml:space="preserve"> l’apprentissage permet </w:t>
      </w:r>
      <w:r w:rsidR="0088019B">
        <w:rPr>
          <w:rFonts w:ascii="Times New Roman" w:hAnsi="Times New Roman" w:cs="Times New Roman"/>
          <w:sz w:val="24"/>
          <w:szCs w:val="24"/>
        </w:rPr>
        <w:t>une</w:t>
      </w:r>
      <w:r w:rsidR="0088019B" w:rsidRPr="0088019B">
        <w:rPr>
          <w:rFonts w:ascii="Times New Roman" w:hAnsi="Times New Roman" w:cs="Times New Roman"/>
          <w:sz w:val="24"/>
          <w:szCs w:val="24"/>
          <w:lang w:val="fr-ML"/>
        </w:rPr>
        <w:t xml:space="preserve"> participation active de l’apprenant dans la construction de son savoir</w:t>
      </w:r>
      <w:r w:rsidR="0088019B">
        <w:rPr>
          <w:rFonts w:ascii="Times New Roman" w:hAnsi="Times New Roman" w:cs="Times New Roman"/>
          <w:sz w:val="24"/>
          <w:szCs w:val="24"/>
          <w:lang w:val="fr-ML"/>
        </w:rPr>
        <w:t>, l</w:t>
      </w:r>
      <w:r w:rsidR="0088019B" w:rsidRPr="0088019B">
        <w:rPr>
          <w:rFonts w:ascii="Times New Roman" w:hAnsi="Times New Roman" w:cs="Times New Roman"/>
          <w:sz w:val="24"/>
          <w:szCs w:val="24"/>
        </w:rPr>
        <w:t>’établissement des liens entre les nouvelles connaissances et ses connaissances antérieures</w:t>
      </w:r>
      <w:r w:rsidR="0088019B">
        <w:rPr>
          <w:rFonts w:ascii="Times New Roman" w:hAnsi="Times New Roman" w:cs="Times New Roman"/>
          <w:sz w:val="24"/>
          <w:szCs w:val="24"/>
        </w:rPr>
        <w:t xml:space="preserve">, </w:t>
      </w:r>
      <w:r w:rsidR="0088019B" w:rsidRPr="0088019B">
        <w:rPr>
          <w:rFonts w:ascii="Times New Roman" w:hAnsi="Times New Roman" w:cs="Times New Roman"/>
          <w:sz w:val="24"/>
          <w:szCs w:val="24"/>
        </w:rPr>
        <w:t>l'intégration et la réutilisation fonctionnelle des connaissances</w:t>
      </w:r>
      <w:r w:rsidR="0088019B">
        <w:rPr>
          <w:rFonts w:ascii="Times New Roman" w:hAnsi="Times New Roman" w:cs="Times New Roman"/>
          <w:sz w:val="24"/>
          <w:szCs w:val="24"/>
        </w:rPr>
        <w:t>.</w:t>
      </w:r>
    </w:p>
    <w:p w14:paraId="09F380E1" w14:textId="0FF55A90" w:rsidR="00D2157F" w:rsidRDefault="00D2157F" w:rsidP="00D2157F">
      <w:pPr>
        <w:jc w:val="both"/>
        <w:rPr>
          <w:rFonts w:ascii="Times New Roman" w:hAnsi="Times New Roman" w:cs="Times New Roman"/>
          <w:sz w:val="24"/>
          <w:szCs w:val="24"/>
        </w:rPr>
      </w:pPr>
      <w:r>
        <w:rPr>
          <w:rFonts w:ascii="Times New Roman" w:hAnsi="Times New Roman" w:cs="Times New Roman"/>
          <w:sz w:val="24"/>
          <w:szCs w:val="24"/>
        </w:rPr>
        <w:t>Les dispositifs de formation des jeunes mis en œuvre impliquent l</w:t>
      </w:r>
      <w:r w:rsidRPr="00D2157F">
        <w:rPr>
          <w:rFonts w:ascii="Times New Roman" w:hAnsi="Times New Roman" w:cs="Times New Roman"/>
          <w:sz w:val="24"/>
          <w:szCs w:val="24"/>
        </w:rPr>
        <w:t>’</w:t>
      </w:r>
      <w:r w:rsidR="00024539" w:rsidRPr="00D2157F">
        <w:rPr>
          <w:rFonts w:ascii="Times New Roman" w:hAnsi="Times New Roman" w:cs="Times New Roman"/>
          <w:sz w:val="24"/>
          <w:szCs w:val="24"/>
        </w:rPr>
        <w:t>État</w:t>
      </w:r>
      <w:r>
        <w:rPr>
          <w:rFonts w:ascii="Times New Roman" w:hAnsi="Times New Roman" w:cs="Times New Roman"/>
          <w:sz w:val="24"/>
          <w:szCs w:val="24"/>
        </w:rPr>
        <w:t xml:space="preserve"> (A</w:t>
      </w:r>
      <w:r w:rsidRPr="00D2157F">
        <w:rPr>
          <w:rFonts w:ascii="Times New Roman" w:hAnsi="Times New Roman" w:cs="Times New Roman"/>
          <w:sz w:val="24"/>
          <w:szCs w:val="24"/>
        </w:rPr>
        <w:t>dministration publique, services techniques</w:t>
      </w:r>
      <w:r>
        <w:rPr>
          <w:rFonts w:ascii="Times New Roman" w:hAnsi="Times New Roman" w:cs="Times New Roman"/>
          <w:sz w:val="24"/>
          <w:szCs w:val="24"/>
        </w:rPr>
        <w:t>), l</w:t>
      </w:r>
      <w:r w:rsidRPr="00D2157F">
        <w:rPr>
          <w:rFonts w:ascii="Times New Roman" w:hAnsi="Times New Roman" w:cs="Times New Roman"/>
          <w:sz w:val="24"/>
          <w:szCs w:val="24"/>
        </w:rPr>
        <w:t>es Partenaires Techniques et Financiers</w:t>
      </w:r>
      <w:r>
        <w:rPr>
          <w:rFonts w:ascii="Times New Roman" w:hAnsi="Times New Roman" w:cs="Times New Roman"/>
          <w:sz w:val="24"/>
          <w:szCs w:val="24"/>
        </w:rPr>
        <w:t xml:space="preserve"> </w:t>
      </w:r>
      <w:r w:rsidRPr="00D2157F">
        <w:rPr>
          <w:rFonts w:ascii="Times New Roman" w:hAnsi="Times New Roman" w:cs="Times New Roman"/>
          <w:sz w:val="24"/>
          <w:szCs w:val="24"/>
        </w:rPr>
        <w:t>(Projets)</w:t>
      </w:r>
      <w:r>
        <w:rPr>
          <w:rFonts w:ascii="Times New Roman" w:hAnsi="Times New Roman" w:cs="Times New Roman"/>
          <w:sz w:val="24"/>
          <w:szCs w:val="24"/>
        </w:rPr>
        <w:t xml:space="preserve"> et les </w:t>
      </w:r>
      <w:r w:rsidRPr="00D2157F">
        <w:rPr>
          <w:rFonts w:ascii="Times New Roman" w:hAnsi="Times New Roman" w:cs="Times New Roman"/>
          <w:sz w:val="24"/>
          <w:szCs w:val="24"/>
        </w:rPr>
        <w:t xml:space="preserve">Collectivités </w:t>
      </w:r>
      <w:r>
        <w:rPr>
          <w:rFonts w:ascii="Times New Roman" w:hAnsi="Times New Roman" w:cs="Times New Roman"/>
          <w:sz w:val="24"/>
          <w:szCs w:val="24"/>
        </w:rPr>
        <w:t>(M</w:t>
      </w:r>
      <w:r w:rsidRPr="00D2157F">
        <w:rPr>
          <w:rFonts w:ascii="Times New Roman" w:hAnsi="Times New Roman" w:cs="Times New Roman"/>
          <w:sz w:val="24"/>
          <w:szCs w:val="24"/>
        </w:rPr>
        <w:t>airie, Conseil de cercle, Conseil Régional</w:t>
      </w:r>
      <w:r>
        <w:rPr>
          <w:rFonts w:ascii="Times New Roman" w:hAnsi="Times New Roman" w:cs="Times New Roman"/>
          <w:sz w:val="24"/>
          <w:szCs w:val="24"/>
        </w:rPr>
        <w:t>).</w:t>
      </w:r>
      <w:r w:rsidR="003E0A1F">
        <w:rPr>
          <w:rFonts w:ascii="Times New Roman" w:hAnsi="Times New Roman" w:cs="Times New Roman"/>
          <w:sz w:val="24"/>
          <w:szCs w:val="24"/>
        </w:rPr>
        <w:t xml:space="preserve"> Il existe quatre dispositifs mis en œuvre sur le terrain</w:t>
      </w:r>
      <w:r w:rsidR="0008038D">
        <w:rPr>
          <w:rStyle w:val="Appelnotedebasdep"/>
          <w:rFonts w:ascii="Times New Roman" w:hAnsi="Times New Roman" w:cs="Times New Roman"/>
          <w:sz w:val="24"/>
          <w:szCs w:val="24"/>
        </w:rPr>
        <w:footnoteReference w:id="4"/>
      </w:r>
      <w:r w:rsidR="003E0A1F">
        <w:rPr>
          <w:rFonts w:ascii="Times New Roman" w:hAnsi="Times New Roman" w:cs="Times New Roman"/>
          <w:sz w:val="24"/>
          <w:szCs w:val="24"/>
        </w:rPr>
        <w:t> :</w:t>
      </w:r>
    </w:p>
    <w:p w14:paraId="5DA3F3C1" w14:textId="385B1255" w:rsidR="003E0A1F" w:rsidRPr="004765F8" w:rsidRDefault="003E0A1F" w:rsidP="00A67180">
      <w:pPr>
        <w:pStyle w:val="Paragraphedeliste"/>
        <w:numPr>
          <w:ilvl w:val="0"/>
          <w:numId w:val="23"/>
        </w:numPr>
        <w:jc w:val="both"/>
        <w:rPr>
          <w:rFonts w:ascii="Times New Roman" w:hAnsi="Times New Roman" w:cs="Times New Roman"/>
          <w:sz w:val="24"/>
          <w:szCs w:val="24"/>
          <w:lang w:val="fr-ML"/>
        </w:rPr>
      </w:pPr>
      <w:r w:rsidRPr="003E0A1F">
        <w:rPr>
          <w:rFonts w:ascii="Times New Roman" w:hAnsi="Times New Roman" w:cs="Times New Roman"/>
          <w:b/>
          <w:bCs/>
          <w:sz w:val="24"/>
          <w:szCs w:val="24"/>
        </w:rPr>
        <w:t>Apprentissage de type dual (alternance)</w:t>
      </w:r>
      <w:r w:rsidR="00813404">
        <w:rPr>
          <w:rFonts w:ascii="Times New Roman" w:hAnsi="Times New Roman" w:cs="Times New Roman"/>
          <w:b/>
          <w:bCs/>
          <w:sz w:val="24"/>
          <w:szCs w:val="24"/>
        </w:rPr>
        <w:t xml:space="preserve"> </w:t>
      </w:r>
      <w:r w:rsidR="00143304" w:rsidRPr="003E0A1F">
        <w:rPr>
          <w:rFonts w:ascii="Times New Roman" w:hAnsi="Times New Roman" w:cs="Times New Roman"/>
          <w:b/>
          <w:bCs/>
          <w:sz w:val="24"/>
          <w:szCs w:val="24"/>
        </w:rPr>
        <w:t xml:space="preserve">: </w:t>
      </w:r>
      <w:r w:rsidR="00143304" w:rsidRPr="007A5E83">
        <w:rPr>
          <w:rFonts w:ascii="Times New Roman" w:hAnsi="Times New Roman" w:cs="Times New Roman"/>
          <w:sz w:val="24"/>
          <w:szCs w:val="24"/>
        </w:rPr>
        <w:t>Il</w:t>
      </w:r>
      <w:r w:rsidRPr="007A5E83">
        <w:rPr>
          <w:rFonts w:ascii="Times New Roman" w:hAnsi="Times New Roman" w:cs="Times New Roman"/>
          <w:sz w:val="24"/>
          <w:szCs w:val="24"/>
        </w:rPr>
        <w:t xml:space="preserve"> </w:t>
      </w:r>
      <w:r w:rsidRPr="003E0A1F">
        <w:rPr>
          <w:rFonts w:ascii="Times New Roman" w:hAnsi="Times New Roman" w:cs="Times New Roman"/>
          <w:sz w:val="24"/>
          <w:szCs w:val="24"/>
        </w:rPr>
        <w:t>est réalisé à 80 % dans une entreprise formatrice pour la maitrise des compétences spécifiques de base et 20 % dans un centre de formation pour l’acquisition des savoirs théoriques et techniques complémentaires</w:t>
      </w:r>
      <w:r w:rsidR="004765F8">
        <w:rPr>
          <w:rFonts w:ascii="Times New Roman" w:hAnsi="Times New Roman" w:cs="Times New Roman"/>
          <w:sz w:val="24"/>
          <w:szCs w:val="24"/>
        </w:rPr>
        <w:t> ;</w:t>
      </w:r>
    </w:p>
    <w:p w14:paraId="099740C8" w14:textId="77777777" w:rsidR="001950D7" w:rsidRPr="008F4394" w:rsidRDefault="001950D7" w:rsidP="008F4394">
      <w:pPr>
        <w:pStyle w:val="Paragraphedeliste"/>
        <w:jc w:val="both"/>
        <w:rPr>
          <w:rFonts w:ascii="Times New Roman" w:hAnsi="Times New Roman" w:cs="Times New Roman"/>
          <w:sz w:val="24"/>
          <w:szCs w:val="24"/>
          <w:lang w:val="fr-ML"/>
        </w:rPr>
      </w:pPr>
    </w:p>
    <w:p w14:paraId="75CB1FE8" w14:textId="766486E0" w:rsidR="004765F8" w:rsidRPr="00112F79" w:rsidRDefault="004765F8" w:rsidP="00A67180">
      <w:pPr>
        <w:pStyle w:val="Paragraphedeliste"/>
        <w:numPr>
          <w:ilvl w:val="0"/>
          <w:numId w:val="23"/>
        </w:numPr>
        <w:jc w:val="both"/>
        <w:rPr>
          <w:rFonts w:ascii="Times New Roman" w:hAnsi="Times New Roman" w:cs="Times New Roman"/>
          <w:sz w:val="24"/>
          <w:szCs w:val="24"/>
          <w:lang w:val="fr-ML"/>
        </w:rPr>
      </w:pPr>
      <w:r w:rsidRPr="004765F8">
        <w:rPr>
          <w:rFonts w:ascii="Times New Roman" w:hAnsi="Times New Roman" w:cs="Times New Roman"/>
          <w:b/>
          <w:bCs/>
          <w:sz w:val="24"/>
          <w:szCs w:val="24"/>
        </w:rPr>
        <w:t xml:space="preserve">Formation modulaire qualifiante : </w:t>
      </w:r>
      <w:r>
        <w:rPr>
          <w:rFonts w:ascii="Times New Roman" w:hAnsi="Times New Roman" w:cs="Times New Roman"/>
          <w:sz w:val="24"/>
          <w:szCs w:val="24"/>
        </w:rPr>
        <w:t>E</w:t>
      </w:r>
      <w:r w:rsidRPr="004765F8">
        <w:rPr>
          <w:rFonts w:ascii="Times New Roman" w:hAnsi="Times New Roman" w:cs="Times New Roman"/>
          <w:sz w:val="24"/>
          <w:szCs w:val="24"/>
        </w:rPr>
        <w:t>lle est développée dans les centres de formation avec un programme accompagné de guides (guide pédagogique, guide d’évaluation, guide d’organisation matérielle et pédagogique). Elle est suivi</w:t>
      </w:r>
      <w:r>
        <w:rPr>
          <w:rFonts w:ascii="Times New Roman" w:hAnsi="Times New Roman" w:cs="Times New Roman"/>
          <w:sz w:val="24"/>
          <w:szCs w:val="24"/>
        </w:rPr>
        <w:t>e</w:t>
      </w:r>
      <w:r w:rsidRPr="004765F8">
        <w:rPr>
          <w:rFonts w:ascii="Times New Roman" w:hAnsi="Times New Roman" w:cs="Times New Roman"/>
          <w:sz w:val="24"/>
          <w:szCs w:val="24"/>
        </w:rPr>
        <w:t xml:space="preserve"> de stage de fin de</w:t>
      </w:r>
      <w:r w:rsidRPr="00112F79">
        <w:rPr>
          <w:rFonts w:ascii="Times New Roman" w:hAnsi="Times New Roman" w:cs="Times New Roman"/>
          <w:sz w:val="24"/>
          <w:szCs w:val="24"/>
        </w:rPr>
        <w:t xml:space="preserve"> formation dans une entreprise ;</w:t>
      </w:r>
    </w:p>
    <w:p w14:paraId="3F5B3A33" w14:textId="77777777" w:rsidR="001950D7" w:rsidRPr="008F4394" w:rsidRDefault="001950D7" w:rsidP="008F4394">
      <w:pPr>
        <w:pStyle w:val="Paragraphedeliste"/>
        <w:jc w:val="both"/>
        <w:rPr>
          <w:rFonts w:ascii="Times New Roman" w:hAnsi="Times New Roman" w:cs="Times New Roman"/>
          <w:sz w:val="24"/>
          <w:szCs w:val="24"/>
          <w:lang w:val="fr-ML"/>
        </w:rPr>
      </w:pPr>
    </w:p>
    <w:p w14:paraId="0C93FD99" w14:textId="0A9CE072" w:rsidR="004765F8" w:rsidRPr="00112F79" w:rsidRDefault="00112F79" w:rsidP="00A67180">
      <w:pPr>
        <w:pStyle w:val="Paragraphedeliste"/>
        <w:numPr>
          <w:ilvl w:val="0"/>
          <w:numId w:val="23"/>
        </w:numPr>
        <w:jc w:val="both"/>
        <w:rPr>
          <w:rFonts w:ascii="Times New Roman" w:hAnsi="Times New Roman" w:cs="Times New Roman"/>
          <w:sz w:val="24"/>
          <w:szCs w:val="24"/>
          <w:lang w:val="fr-ML"/>
        </w:rPr>
      </w:pPr>
      <w:r w:rsidRPr="00112F79">
        <w:rPr>
          <w:rFonts w:ascii="Times New Roman" w:hAnsi="Times New Roman" w:cs="Times New Roman"/>
          <w:b/>
          <w:bCs/>
          <w:sz w:val="24"/>
          <w:szCs w:val="24"/>
        </w:rPr>
        <w:t xml:space="preserve">Formation </w:t>
      </w:r>
      <w:r w:rsidR="00024539" w:rsidRPr="00112F79">
        <w:rPr>
          <w:rFonts w:ascii="Times New Roman" w:hAnsi="Times New Roman" w:cs="Times New Roman"/>
          <w:b/>
          <w:bCs/>
          <w:sz w:val="24"/>
          <w:szCs w:val="24"/>
        </w:rPr>
        <w:t>tutoriel</w:t>
      </w:r>
      <w:r>
        <w:rPr>
          <w:rFonts w:ascii="Times New Roman" w:hAnsi="Times New Roman" w:cs="Times New Roman"/>
          <w:b/>
          <w:bCs/>
          <w:sz w:val="24"/>
          <w:szCs w:val="24"/>
        </w:rPr>
        <w:t xml:space="preserve"> </w:t>
      </w:r>
      <w:r w:rsidRPr="00112F79">
        <w:rPr>
          <w:rFonts w:ascii="Times New Roman" w:hAnsi="Times New Roman" w:cs="Times New Roman"/>
          <w:b/>
          <w:bCs/>
          <w:sz w:val="24"/>
          <w:szCs w:val="24"/>
        </w:rPr>
        <w:t>/</w:t>
      </w:r>
      <w:r>
        <w:rPr>
          <w:rFonts w:ascii="Times New Roman" w:hAnsi="Times New Roman" w:cs="Times New Roman"/>
          <w:b/>
          <w:bCs/>
          <w:sz w:val="24"/>
          <w:szCs w:val="24"/>
        </w:rPr>
        <w:t xml:space="preserve"> </w:t>
      </w:r>
      <w:r w:rsidRPr="00112F79">
        <w:rPr>
          <w:rFonts w:ascii="Times New Roman" w:hAnsi="Times New Roman" w:cs="Times New Roman"/>
          <w:b/>
          <w:bCs/>
          <w:sz w:val="24"/>
          <w:szCs w:val="24"/>
        </w:rPr>
        <w:t xml:space="preserve">rénovée : </w:t>
      </w:r>
      <w:r w:rsidRPr="00112F79">
        <w:rPr>
          <w:rFonts w:ascii="Times New Roman" w:hAnsi="Times New Roman" w:cs="Times New Roman"/>
          <w:sz w:val="24"/>
          <w:szCs w:val="24"/>
        </w:rPr>
        <w:t>Elle consiste à placer au plus quatre (4) apprentis auprès d’un maitre d’apprentissage appelé tuteur</w:t>
      </w:r>
      <w:r w:rsidRPr="00112F79">
        <w:rPr>
          <w:rFonts w:ascii="Times New Roman" w:hAnsi="Times New Roman" w:cs="Times New Roman"/>
          <w:b/>
          <w:bCs/>
          <w:sz w:val="24"/>
          <w:szCs w:val="24"/>
        </w:rPr>
        <w:t xml:space="preserve">. </w:t>
      </w:r>
      <w:r w:rsidRPr="00112F79">
        <w:rPr>
          <w:rFonts w:ascii="Times New Roman" w:hAnsi="Times New Roman" w:cs="Times New Roman"/>
          <w:sz w:val="24"/>
          <w:szCs w:val="24"/>
        </w:rPr>
        <w:t>Un tuteur est une personne chargée d’encadrer, de former, d’accompagner une personne durant sa période de formation</w:t>
      </w:r>
      <w:r>
        <w:rPr>
          <w:rFonts w:ascii="Times New Roman" w:hAnsi="Times New Roman" w:cs="Times New Roman"/>
          <w:sz w:val="24"/>
          <w:szCs w:val="24"/>
        </w:rPr>
        <w:t xml:space="preserve"> </w:t>
      </w:r>
      <w:r w:rsidRPr="00112F79">
        <w:rPr>
          <w:rFonts w:ascii="Times New Roman" w:hAnsi="Times New Roman" w:cs="Times New Roman"/>
          <w:sz w:val="24"/>
          <w:szCs w:val="24"/>
        </w:rPr>
        <w:t>dans l’entreprise/atelier ;</w:t>
      </w:r>
    </w:p>
    <w:p w14:paraId="593D88A2" w14:textId="77777777" w:rsidR="001950D7" w:rsidRPr="008F4394" w:rsidRDefault="001950D7" w:rsidP="008F4394">
      <w:pPr>
        <w:pStyle w:val="Paragraphedeliste"/>
        <w:jc w:val="both"/>
        <w:rPr>
          <w:rFonts w:ascii="Times New Roman" w:hAnsi="Times New Roman" w:cs="Times New Roman"/>
          <w:sz w:val="24"/>
          <w:szCs w:val="24"/>
          <w:lang w:val="fr-ML"/>
        </w:rPr>
      </w:pPr>
    </w:p>
    <w:p w14:paraId="247482DE" w14:textId="29D486A1" w:rsidR="00112F79" w:rsidRPr="00BB38C5" w:rsidRDefault="00112F79" w:rsidP="00A67180">
      <w:pPr>
        <w:pStyle w:val="Paragraphedeliste"/>
        <w:numPr>
          <w:ilvl w:val="0"/>
          <w:numId w:val="23"/>
        </w:numPr>
        <w:jc w:val="both"/>
        <w:rPr>
          <w:rFonts w:ascii="Times New Roman" w:hAnsi="Times New Roman" w:cs="Times New Roman"/>
          <w:sz w:val="24"/>
          <w:szCs w:val="24"/>
          <w:lang w:val="fr-ML"/>
        </w:rPr>
      </w:pPr>
      <w:r w:rsidRPr="00112F79">
        <w:rPr>
          <w:rFonts w:ascii="Times New Roman" w:hAnsi="Times New Roman" w:cs="Times New Roman"/>
          <w:b/>
          <w:bCs/>
          <w:sz w:val="24"/>
          <w:szCs w:val="24"/>
        </w:rPr>
        <w:t xml:space="preserve">Unité mobile de formation : </w:t>
      </w:r>
      <w:r w:rsidRPr="00112F79">
        <w:rPr>
          <w:rFonts w:ascii="Times New Roman" w:hAnsi="Times New Roman" w:cs="Times New Roman"/>
          <w:sz w:val="24"/>
          <w:szCs w:val="24"/>
        </w:rPr>
        <w:t>C’est une alternative pour pa</w:t>
      </w:r>
      <w:r w:rsidR="007304CF">
        <w:rPr>
          <w:rFonts w:ascii="Times New Roman" w:hAnsi="Times New Roman" w:cs="Times New Roman"/>
          <w:sz w:val="24"/>
          <w:szCs w:val="24"/>
        </w:rPr>
        <w:t>l</w:t>
      </w:r>
      <w:r w:rsidRPr="00112F79">
        <w:rPr>
          <w:rFonts w:ascii="Times New Roman" w:hAnsi="Times New Roman" w:cs="Times New Roman"/>
          <w:sz w:val="24"/>
          <w:szCs w:val="24"/>
        </w:rPr>
        <w:t>lie</w:t>
      </w:r>
      <w:r>
        <w:rPr>
          <w:rFonts w:ascii="Times New Roman" w:hAnsi="Times New Roman" w:cs="Times New Roman"/>
          <w:sz w:val="24"/>
          <w:szCs w:val="24"/>
        </w:rPr>
        <w:t>r</w:t>
      </w:r>
      <w:r w:rsidRPr="00112F79">
        <w:rPr>
          <w:rFonts w:ascii="Times New Roman" w:hAnsi="Times New Roman" w:cs="Times New Roman"/>
          <w:sz w:val="24"/>
          <w:szCs w:val="24"/>
        </w:rPr>
        <w:t xml:space="preserve"> le manque de centre de formation professionnelle. Elle sert à faire déplacer le plateau technique vers les bénéficiaires de la formation</w:t>
      </w:r>
      <w:r>
        <w:rPr>
          <w:rFonts w:ascii="Times New Roman" w:hAnsi="Times New Roman" w:cs="Times New Roman"/>
          <w:sz w:val="24"/>
          <w:szCs w:val="24"/>
        </w:rPr>
        <w:t>.</w:t>
      </w:r>
    </w:p>
    <w:p w14:paraId="24CD3F8A" w14:textId="77777777" w:rsidR="00BB38C5" w:rsidRDefault="00624F02" w:rsidP="00624F02">
      <w:pPr>
        <w:pStyle w:val="Titre3"/>
        <w:rPr>
          <w:lang w:val="fr-ML"/>
        </w:rPr>
      </w:pPr>
      <w:bookmarkStart w:id="31" w:name="_Toc76460215"/>
      <w:r>
        <w:rPr>
          <w:lang w:val="fr-ML"/>
        </w:rPr>
        <w:t>III.1.3. Direction Générale de l’Insertion Professionnelle et de l’Emploi (DGIPE)</w:t>
      </w:r>
      <w:bookmarkEnd w:id="31"/>
    </w:p>
    <w:p w14:paraId="5A0E926D" w14:textId="0886F8A0" w:rsidR="00480D9D" w:rsidRDefault="00624F02" w:rsidP="00BB38C5">
      <w:pPr>
        <w:jc w:val="both"/>
        <w:rPr>
          <w:rFonts w:ascii="Times New Roman" w:hAnsi="Times New Roman" w:cs="Times New Roman"/>
          <w:sz w:val="24"/>
          <w:szCs w:val="24"/>
          <w:lang w:val="fr-ML"/>
        </w:rPr>
      </w:pPr>
      <w:r>
        <w:rPr>
          <w:rFonts w:ascii="Times New Roman" w:hAnsi="Times New Roman" w:cs="Times New Roman"/>
          <w:sz w:val="24"/>
          <w:szCs w:val="24"/>
          <w:lang w:val="fr-ML"/>
        </w:rPr>
        <w:t>Il a été rappelé que dans le cadre de l’opérationnalisation de la Politique de l’emploi au Burkina Faso, trois stratégies ont été adoptée</w:t>
      </w:r>
      <w:r w:rsidR="00E33B06">
        <w:rPr>
          <w:rFonts w:ascii="Times New Roman" w:hAnsi="Times New Roman" w:cs="Times New Roman"/>
          <w:sz w:val="24"/>
          <w:szCs w:val="24"/>
          <w:lang w:val="fr-ML"/>
        </w:rPr>
        <w:t>s</w:t>
      </w:r>
      <w:r>
        <w:rPr>
          <w:rFonts w:ascii="Times New Roman" w:hAnsi="Times New Roman" w:cs="Times New Roman"/>
          <w:sz w:val="24"/>
          <w:szCs w:val="24"/>
          <w:lang w:val="fr-ML"/>
        </w:rPr>
        <w:t> : la stratégie nationale de l’emploi, la stratégie de l’entrepreneuriat des jeunes et la stratégie nationale d’a</w:t>
      </w:r>
      <w:r w:rsidR="00480D9D">
        <w:rPr>
          <w:rFonts w:ascii="Times New Roman" w:hAnsi="Times New Roman" w:cs="Times New Roman"/>
          <w:sz w:val="24"/>
          <w:szCs w:val="24"/>
          <w:lang w:val="fr-ML"/>
        </w:rPr>
        <w:t xml:space="preserve">ppui à la </w:t>
      </w:r>
      <w:r>
        <w:rPr>
          <w:rFonts w:ascii="Times New Roman" w:hAnsi="Times New Roman" w:cs="Times New Roman"/>
          <w:sz w:val="24"/>
          <w:szCs w:val="24"/>
          <w:lang w:val="fr-ML"/>
        </w:rPr>
        <w:t>formalisation</w:t>
      </w:r>
      <w:r w:rsidR="00480D9D">
        <w:rPr>
          <w:rFonts w:ascii="Times New Roman" w:hAnsi="Times New Roman" w:cs="Times New Roman"/>
          <w:sz w:val="24"/>
          <w:szCs w:val="24"/>
          <w:lang w:val="fr-ML"/>
        </w:rPr>
        <w:t xml:space="preserve"> des entreprises. Pour les jeunes :</w:t>
      </w:r>
    </w:p>
    <w:p w14:paraId="7C144A84" w14:textId="77777777" w:rsidR="00480D9D" w:rsidRDefault="00480D9D" w:rsidP="00A67180">
      <w:pPr>
        <w:pStyle w:val="Paragraphedeliste"/>
        <w:numPr>
          <w:ilvl w:val="0"/>
          <w:numId w:val="23"/>
        </w:numPr>
        <w:jc w:val="both"/>
        <w:rPr>
          <w:rFonts w:ascii="Times New Roman" w:hAnsi="Times New Roman" w:cs="Times New Roman"/>
          <w:sz w:val="24"/>
          <w:szCs w:val="24"/>
          <w:lang w:val="fr-ML"/>
        </w:rPr>
      </w:pPr>
      <w:r w:rsidRPr="00480D9D">
        <w:rPr>
          <w:rFonts w:ascii="Times New Roman" w:hAnsi="Times New Roman" w:cs="Times New Roman"/>
          <w:sz w:val="24"/>
          <w:szCs w:val="24"/>
          <w:lang w:val="fr-ML"/>
        </w:rPr>
        <w:t xml:space="preserve">dans le cadre de la facilitation de l’accès à l’emploi salarié, </w:t>
      </w:r>
      <w:r>
        <w:rPr>
          <w:rFonts w:ascii="Times New Roman" w:hAnsi="Times New Roman" w:cs="Times New Roman"/>
          <w:sz w:val="24"/>
          <w:szCs w:val="24"/>
          <w:lang w:val="fr-ML"/>
        </w:rPr>
        <w:t>trois options existe</w:t>
      </w:r>
      <w:r w:rsidR="002871D2">
        <w:rPr>
          <w:rFonts w:ascii="Times New Roman" w:hAnsi="Times New Roman" w:cs="Times New Roman"/>
          <w:sz w:val="24"/>
          <w:szCs w:val="24"/>
          <w:lang w:val="fr-ML"/>
        </w:rPr>
        <w:t>nt</w:t>
      </w:r>
      <w:r>
        <w:rPr>
          <w:rFonts w:ascii="Times New Roman" w:hAnsi="Times New Roman" w:cs="Times New Roman"/>
          <w:sz w:val="24"/>
          <w:szCs w:val="24"/>
          <w:lang w:val="fr-ML"/>
        </w:rPr>
        <w:t> :</w:t>
      </w:r>
    </w:p>
    <w:p w14:paraId="317BB1E0" w14:textId="77777777" w:rsidR="00624F02" w:rsidRDefault="00480D9D" w:rsidP="00A67180">
      <w:pPr>
        <w:pStyle w:val="Paragraphedeliste"/>
        <w:numPr>
          <w:ilvl w:val="1"/>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renforcement de l’intermédiation </w:t>
      </w:r>
      <w:r w:rsidR="002871D2">
        <w:rPr>
          <w:rFonts w:ascii="Times New Roman" w:hAnsi="Times New Roman" w:cs="Times New Roman"/>
          <w:sz w:val="24"/>
          <w:szCs w:val="24"/>
          <w:lang w:val="fr-ML"/>
        </w:rPr>
        <w:t xml:space="preserve">entre offreur et demandeur d’emploi à travers </w:t>
      </w:r>
      <w:r w:rsidRPr="00480D9D">
        <w:rPr>
          <w:rFonts w:ascii="Times New Roman" w:hAnsi="Times New Roman" w:cs="Times New Roman"/>
          <w:sz w:val="24"/>
          <w:szCs w:val="24"/>
          <w:lang w:val="fr-ML"/>
        </w:rPr>
        <w:t xml:space="preserve">l’Agence Nationale pour l’Emploi (ANPE) joue un rôle d’intermédiation entre </w:t>
      </w:r>
      <w:r>
        <w:rPr>
          <w:rFonts w:ascii="Times New Roman" w:hAnsi="Times New Roman" w:cs="Times New Roman"/>
          <w:sz w:val="24"/>
          <w:szCs w:val="24"/>
          <w:lang w:val="fr-ML"/>
        </w:rPr>
        <w:t>l’offre et la demande d’emploi</w:t>
      </w:r>
      <w:r w:rsidR="002871D2">
        <w:rPr>
          <w:rFonts w:ascii="Times New Roman" w:hAnsi="Times New Roman" w:cs="Times New Roman"/>
          <w:sz w:val="24"/>
          <w:szCs w:val="24"/>
          <w:lang w:val="fr-ML"/>
        </w:rPr>
        <w:t>,</w:t>
      </w:r>
    </w:p>
    <w:p w14:paraId="7163A508" w14:textId="58622695" w:rsidR="002871D2" w:rsidRDefault="002871D2" w:rsidP="00A67180">
      <w:pPr>
        <w:pStyle w:val="Paragraphedeliste"/>
        <w:numPr>
          <w:ilvl w:val="1"/>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l’adoption de l’approche HIMO qui s’articule autour des principes ci-après : choix des bénéficiaires par les communes, élaboration participative des plans d’affaires, formation au métier et distribution partielle du revenu aux bénéficiaires</w:t>
      </w:r>
      <w:r w:rsidR="00E33B06">
        <w:rPr>
          <w:rFonts w:ascii="Times New Roman" w:hAnsi="Times New Roman" w:cs="Times New Roman"/>
          <w:sz w:val="24"/>
          <w:szCs w:val="24"/>
          <w:lang w:val="fr-ML"/>
        </w:rPr>
        <w:t>.</w:t>
      </w:r>
    </w:p>
    <w:p w14:paraId="4B155582" w14:textId="77777777" w:rsidR="00E33B06" w:rsidRDefault="00E33B06" w:rsidP="009D7D5B">
      <w:pPr>
        <w:pStyle w:val="Paragraphedeliste"/>
        <w:jc w:val="both"/>
        <w:rPr>
          <w:rFonts w:ascii="Times New Roman" w:hAnsi="Times New Roman" w:cs="Times New Roman"/>
          <w:sz w:val="24"/>
          <w:szCs w:val="24"/>
          <w:lang w:val="fr-ML"/>
        </w:rPr>
      </w:pPr>
    </w:p>
    <w:p w14:paraId="16BF08C3" w14:textId="6253D55A" w:rsidR="002871D2" w:rsidRDefault="00B47620" w:rsidP="00A67180">
      <w:pPr>
        <w:pStyle w:val="Paragraphedeliste"/>
        <w:numPr>
          <w:ilvl w:val="0"/>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dans le cadre de l’appui au</w:t>
      </w:r>
      <w:r w:rsidR="002871D2">
        <w:rPr>
          <w:rFonts w:ascii="Times New Roman" w:hAnsi="Times New Roman" w:cs="Times New Roman"/>
          <w:sz w:val="24"/>
          <w:szCs w:val="24"/>
          <w:lang w:val="fr-ML"/>
        </w:rPr>
        <w:t xml:space="preserve"> financement des projets des jeunes à travers la mobilisation des fonds d’appui</w:t>
      </w:r>
      <w:r w:rsidR="00E33B06">
        <w:rPr>
          <w:rFonts w:ascii="Times New Roman" w:hAnsi="Times New Roman" w:cs="Times New Roman"/>
          <w:sz w:val="24"/>
          <w:szCs w:val="24"/>
          <w:lang w:val="fr-ML"/>
        </w:rPr>
        <w:t> ;</w:t>
      </w:r>
    </w:p>
    <w:p w14:paraId="436AE4A0" w14:textId="77777777" w:rsidR="00E33B06" w:rsidRDefault="00E33B06" w:rsidP="009D7D5B">
      <w:pPr>
        <w:pStyle w:val="Paragraphedeliste"/>
        <w:jc w:val="both"/>
        <w:rPr>
          <w:rFonts w:ascii="Times New Roman" w:hAnsi="Times New Roman" w:cs="Times New Roman"/>
          <w:sz w:val="24"/>
          <w:szCs w:val="24"/>
          <w:lang w:val="fr-ML"/>
        </w:rPr>
      </w:pPr>
    </w:p>
    <w:p w14:paraId="39BFE733" w14:textId="64F981D4" w:rsidR="00B47620" w:rsidRDefault="00B47620" w:rsidP="00A67180">
      <w:pPr>
        <w:pStyle w:val="Paragraphedeliste"/>
        <w:numPr>
          <w:ilvl w:val="0"/>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dans le cadre de l’insertion et de </w:t>
      </w:r>
      <w:r w:rsidR="009650A6">
        <w:rPr>
          <w:rFonts w:ascii="Times New Roman" w:hAnsi="Times New Roman" w:cs="Times New Roman"/>
          <w:sz w:val="24"/>
          <w:szCs w:val="24"/>
          <w:lang w:val="fr-ML"/>
        </w:rPr>
        <w:t>la promotion</w:t>
      </w:r>
      <w:r w:rsidR="00E33B06">
        <w:rPr>
          <w:rFonts w:ascii="Times New Roman" w:hAnsi="Times New Roman" w:cs="Times New Roman"/>
          <w:sz w:val="24"/>
          <w:szCs w:val="24"/>
          <w:lang w:val="fr-ML"/>
        </w:rPr>
        <w:t xml:space="preserve"> de</w:t>
      </w:r>
      <w:r w:rsidR="009650A6">
        <w:rPr>
          <w:rFonts w:ascii="Times New Roman" w:hAnsi="Times New Roman" w:cs="Times New Roman"/>
          <w:sz w:val="24"/>
          <w:szCs w:val="24"/>
          <w:lang w:val="fr-ML"/>
        </w:rPr>
        <w:t xml:space="preserve"> </w:t>
      </w:r>
      <w:r>
        <w:rPr>
          <w:rFonts w:ascii="Times New Roman" w:hAnsi="Times New Roman" w:cs="Times New Roman"/>
          <w:sz w:val="24"/>
          <w:szCs w:val="24"/>
          <w:lang w:val="fr-ML"/>
        </w:rPr>
        <w:t xml:space="preserve">l’entrepreneuriat, </w:t>
      </w:r>
      <w:r w:rsidR="009650A6">
        <w:rPr>
          <w:rFonts w:ascii="Times New Roman" w:hAnsi="Times New Roman" w:cs="Times New Roman"/>
          <w:sz w:val="24"/>
          <w:szCs w:val="24"/>
          <w:lang w:val="fr-ML"/>
        </w:rPr>
        <w:t>il existe par exemple un programme d’accompagnement : le Projet d’Appui à l’Emploi et l’insertion des jeunes qui prend en charge dans sa composante I l’entrepreneuriat des jeunes et dans sa composante II le développement des compétences.</w:t>
      </w:r>
    </w:p>
    <w:p w14:paraId="57E793B9" w14:textId="77777777" w:rsidR="00047A75" w:rsidRPr="00DD21C2" w:rsidRDefault="00047A75" w:rsidP="00DD21C2">
      <w:pPr>
        <w:jc w:val="both"/>
        <w:rPr>
          <w:rFonts w:ascii="Times New Roman" w:hAnsi="Times New Roman" w:cs="Times New Roman"/>
          <w:sz w:val="24"/>
          <w:szCs w:val="24"/>
          <w:lang w:val="fr-ML"/>
        </w:rPr>
      </w:pPr>
    </w:p>
    <w:p w14:paraId="12155883" w14:textId="486F05DC" w:rsidR="008018EA" w:rsidRDefault="008018EA" w:rsidP="000D4C78">
      <w:pPr>
        <w:pStyle w:val="Titre2"/>
      </w:pPr>
      <w:bookmarkStart w:id="32" w:name="_Toc76460216"/>
      <w:r>
        <w:t>III.2. Interventions des structures mettant en avant une approche développement territorial</w:t>
      </w:r>
      <w:bookmarkEnd w:id="32"/>
    </w:p>
    <w:p w14:paraId="5EAD9C47" w14:textId="77777777" w:rsidR="00BF0352" w:rsidRPr="00BF0352" w:rsidRDefault="00BF0352" w:rsidP="00BF0352">
      <w:pPr>
        <w:jc w:val="both"/>
        <w:rPr>
          <w:rFonts w:ascii="Times New Roman" w:hAnsi="Times New Roman" w:cs="Times New Roman"/>
          <w:sz w:val="24"/>
          <w:szCs w:val="24"/>
        </w:rPr>
      </w:pPr>
      <w:r w:rsidRPr="00BF0352">
        <w:rPr>
          <w:rFonts w:ascii="Times New Roman" w:hAnsi="Times New Roman" w:cs="Times New Roman"/>
          <w:sz w:val="24"/>
          <w:szCs w:val="24"/>
        </w:rPr>
        <w:t>Il est important de souligner qu’au Mali, la politique de décentralisation transf</w:t>
      </w:r>
      <w:r>
        <w:rPr>
          <w:rFonts w:ascii="Times New Roman" w:hAnsi="Times New Roman" w:cs="Times New Roman"/>
          <w:sz w:val="24"/>
          <w:szCs w:val="24"/>
        </w:rPr>
        <w:t>ère</w:t>
      </w:r>
      <w:r w:rsidRPr="00BF0352">
        <w:rPr>
          <w:rFonts w:ascii="Times New Roman" w:hAnsi="Times New Roman" w:cs="Times New Roman"/>
          <w:sz w:val="24"/>
          <w:szCs w:val="24"/>
        </w:rPr>
        <w:t xml:space="preserve"> aux collectivités territoriales les questions de formation professionnelle et la promotion de l’emploi des jeunes.</w:t>
      </w:r>
      <w:r>
        <w:rPr>
          <w:rFonts w:ascii="Times New Roman" w:hAnsi="Times New Roman" w:cs="Times New Roman"/>
          <w:sz w:val="24"/>
          <w:szCs w:val="24"/>
        </w:rPr>
        <w:t xml:space="preserve"> Selon les textes en vigueur au Mali, depuis 2017 </w:t>
      </w:r>
      <w:r w:rsidRPr="006B1890">
        <w:rPr>
          <w:rFonts w:ascii="Times New Roman" w:hAnsi="Times New Roman" w:cs="Times New Roman"/>
          <w:sz w:val="24"/>
          <w:szCs w:val="24"/>
        </w:rPr>
        <w:t>: les collectivités territoriales sont les communes, les cercles, les régions et le district de Bamako</w:t>
      </w:r>
      <w:r w:rsidRPr="006B1890">
        <w:rPr>
          <w:rFonts w:ascii="Times New Roman" w:hAnsi="Times New Roman" w:cs="Times New Roman"/>
          <w:b/>
          <w:bCs/>
          <w:sz w:val="24"/>
          <w:szCs w:val="24"/>
        </w:rPr>
        <w:t>,</w:t>
      </w:r>
      <w:r w:rsidRPr="006B1890">
        <w:rPr>
          <w:rFonts w:ascii="Times New Roman" w:hAnsi="Times New Roman" w:cs="Times New Roman"/>
          <w:sz w:val="24"/>
          <w:szCs w:val="24"/>
        </w:rPr>
        <w:t xml:space="preserve"> chacune étant dotée de la personnalité morale et de l’autonomie financière</w:t>
      </w:r>
      <w:r>
        <w:rPr>
          <w:rFonts w:ascii="Times New Roman" w:hAnsi="Times New Roman" w:cs="Times New Roman"/>
          <w:sz w:val="24"/>
          <w:szCs w:val="24"/>
        </w:rPr>
        <w:t>. A</w:t>
      </w:r>
      <w:r w:rsidRPr="006B1890">
        <w:rPr>
          <w:rFonts w:ascii="Times New Roman" w:hAnsi="Times New Roman" w:cs="Times New Roman"/>
          <w:sz w:val="24"/>
          <w:szCs w:val="24"/>
        </w:rPr>
        <w:t>ucune collectivité ne peut établir ou exercer de tutelle sur une autre. Les collectivités s’administrent librement par des Conseils élus qui élisent en leur sein un organe exécutif. Elles ont comme mission : « la conception, la programmation, la mise en œuvre et le suivi-évaluation des actions de développement économique social et culturel, d’intérêt communal, local, régional et du district »</w:t>
      </w:r>
      <w:r>
        <w:rPr>
          <w:rFonts w:ascii="Times New Roman" w:hAnsi="Times New Roman" w:cs="Times New Roman"/>
          <w:sz w:val="24"/>
          <w:szCs w:val="24"/>
        </w:rPr>
        <w:t>.</w:t>
      </w:r>
    </w:p>
    <w:p w14:paraId="45513CD0" w14:textId="3B7346FA" w:rsidR="007304CF" w:rsidRDefault="007304CF" w:rsidP="00BF0352">
      <w:pPr>
        <w:pStyle w:val="Titre3"/>
      </w:pPr>
      <w:bookmarkStart w:id="33" w:name="_Toc76460217"/>
      <w:r>
        <w:t xml:space="preserve">III.2.1. </w:t>
      </w:r>
      <w:r w:rsidR="00B75A17">
        <w:t xml:space="preserve">Conseil Régional de </w:t>
      </w:r>
      <w:r w:rsidR="00662F06">
        <w:t>Ségou</w:t>
      </w:r>
      <w:r w:rsidR="00755EA1">
        <w:rPr>
          <w:rStyle w:val="Appelnotedebasdep"/>
        </w:rPr>
        <w:footnoteReference w:id="5"/>
      </w:r>
      <w:bookmarkEnd w:id="33"/>
    </w:p>
    <w:p w14:paraId="2E92BB15" w14:textId="2C9388CA" w:rsidR="005E0905" w:rsidRDefault="005E0905" w:rsidP="006B1890">
      <w:pPr>
        <w:tabs>
          <w:tab w:val="left" w:pos="1629"/>
        </w:tabs>
        <w:jc w:val="both"/>
        <w:rPr>
          <w:rFonts w:ascii="Times New Roman" w:hAnsi="Times New Roman" w:cs="Times New Roman"/>
          <w:sz w:val="24"/>
          <w:szCs w:val="24"/>
        </w:rPr>
      </w:pPr>
      <w:r>
        <w:rPr>
          <w:rFonts w:ascii="Times New Roman" w:hAnsi="Times New Roman" w:cs="Times New Roman"/>
          <w:sz w:val="24"/>
          <w:szCs w:val="24"/>
        </w:rPr>
        <w:t>Dans le cadre de la promotion de l’insertion</w:t>
      </w:r>
      <w:r w:rsidR="00FD7C26">
        <w:rPr>
          <w:rFonts w:ascii="Times New Roman" w:hAnsi="Times New Roman" w:cs="Times New Roman"/>
          <w:sz w:val="24"/>
          <w:szCs w:val="24"/>
        </w:rPr>
        <w:t xml:space="preserve"> des jeunes</w:t>
      </w:r>
      <w:r w:rsidR="00240CAE">
        <w:rPr>
          <w:rFonts w:ascii="Times New Roman" w:hAnsi="Times New Roman" w:cs="Times New Roman"/>
          <w:sz w:val="24"/>
          <w:szCs w:val="24"/>
        </w:rPr>
        <w:t xml:space="preserve"> dans la région de </w:t>
      </w:r>
      <w:r w:rsidR="00662F06">
        <w:rPr>
          <w:rFonts w:ascii="Times New Roman" w:hAnsi="Times New Roman" w:cs="Times New Roman"/>
          <w:sz w:val="24"/>
          <w:szCs w:val="24"/>
        </w:rPr>
        <w:t>Ségou</w:t>
      </w:r>
      <w:r>
        <w:rPr>
          <w:rFonts w:ascii="Times New Roman" w:hAnsi="Times New Roman" w:cs="Times New Roman"/>
          <w:sz w:val="24"/>
          <w:szCs w:val="24"/>
        </w:rPr>
        <w:t xml:space="preserve">, un </w:t>
      </w:r>
      <w:r w:rsidRPr="005E0905">
        <w:rPr>
          <w:rFonts w:ascii="Times New Roman" w:hAnsi="Times New Roman" w:cs="Times New Roman"/>
          <w:sz w:val="24"/>
          <w:szCs w:val="24"/>
        </w:rPr>
        <w:t>Schéma Directeur Régional de la Formation Professionnelle Technique pour l’Emploi (SDRFPTE) (2017-2021)</w:t>
      </w:r>
      <w:r>
        <w:rPr>
          <w:rFonts w:ascii="Times New Roman" w:hAnsi="Times New Roman" w:cs="Times New Roman"/>
          <w:sz w:val="24"/>
          <w:szCs w:val="24"/>
        </w:rPr>
        <w:t xml:space="preserve"> a été adopté. </w:t>
      </w:r>
      <w:r w:rsidR="00FD7C26">
        <w:rPr>
          <w:rFonts w:ascii="Times New Roman" w:hAnsi="Times New Roman" w:cs="Times New Roman"/>
          <w:sz w:val="24"/>
          <w:szCs w:val="24"/>
        </w:rPr>
        <w:t>Deux axes stratégiques prennent en charge cette problématique : Assurer le financement de la formation et promouvoir l’emploi et l’insertion.</w:t>
      </w:r>
    </w:p>
    <w:p w14:paraId="4E1FCFAC" w14:textId="1405D308" w:rsidR="004C36B5" w:rsidRDefault="004C36B5" w:rsidP="004C36B5">
      <w:pPr>
        <w:tabs>
          <w:tab w:val="left" w:pos="1629"/>
        </w:tabs>
        <w:jc w:val="both"/>
        <w:rPr>
          <w:rFonts w:ascii="Times New Roman" w:hAnsi="Times New Roman" w:cs="Times New Roman"/>
          <w:sz w:val="24"/>
          <w:szCs w:val="24"/>
        </w:rPr>
      </w:pPr>
      <w:r w:rsidRPr="004C36B5">
        <w:rPr>
          <w:rFonts w:ascii="Times New Roman" w:hAnsi="Times New Roman" w:cs="Times New Roman"/>
          <w:sz w:val="24"/>
          <w:szCs w:val="24"/>
        </w:rPr>
        <w:t xml:space="preserve">Les </w:t>
      </w:r>
      <w:r>
        <w:rPr>
          <w:rFonts w:ascii="Times New Roman" w:hAnsi="Times New Roman" w:cs="Times New Roman"/>
          <w:sz w:val="24"/>
          <w:szCs w:val="24"/>
        </w:rPr>
        <w:t>d</w:t>
      </w:r>
      <w:r w:rsidRPr="004C36B5">
        <w:rPr>
          <w:rFonts w:ascii="Times New Roman" w:hAnsi="Times New Roman" w:cs="Times New Roman"/>
          <w:sz w:val="24"/>
          <w:szCs w:val="24"/>
        </w:rPr>
        <w:t>ispositifs régionaux de la Formation Technique et Professionnelle</w:t>
      </w:r>
      <w:r>
        <w:rPr>
          <w:rFonts w:ascii="Times New Roman" w:hAnsi="Times New Roman" w:cs="Times New Roman"/>
          <w:sz w:val="24"/>
          <w:szCs w:val="24"/>
        </w:rPr>
        <w:t xml:space="preserve"> s</w:t>
      </w:r>
      <w:r w:rsidR="0091338C">
        <w:rPr>
          <w:rFonts w:ascii="Times New Roman" w:hAnsi="Times New Roman" w:cs="Times New Roman"/>
          <w:sz w:val="24"/>
          <w:szCs w:val="24"/>
        </w:rPr>
        <w:t>ont</w:t>
      </w:r>
      <w:r>
        <w:rPr>
          <w:rFonts w:ascii="Times New Roman" w:hAnsi="Times New Roman" w:cs="Times New Roman"/>
          <w:sz w:val="24"/>
          <w:szCs w:val="24"/>
        </w:rPr>
        <w:t xml:space="preserve"> l’</w:t>
      </w:r>
      <w:r w:rsidR="009249CA">
        <w:rPr>
          <w:rFonts w:ascii="Times New Roman" w:hAnsi="Times New Roman" w:cs="Times New Roman"/>
          <w:sz w:val="24"/>
          <w:szCs w:val="24"/>
        </w:rPr>
        <w:t>a</w:t>
      </w:r>
      <w:r w:rsidRPr="004C36B5">
        <w:rPr>
          <w:rFonts w:ascii="Times New Roman" w:hAnsi="Times New Roman" w:cs="Times New Roman"/>
          <w:sz w:val="24"/>
          <w:szCs w:val="24"/>
        </w:rPr>
        <w:t>pprentissage sur le tas</w:t>
      </w:r>
      <w:r w:rsidR="009249CA">
        <w:rPr>
          <w:rFonts w:ascii="Times New Roman" w:hAnsi="Times New Roman" w:cs="Times New Roman"/>
          <w:sz w:val="24"/>
          <w:szCs w:val="24"/>
        </w:rPr>
        <w:t>, la</w:t>
      </w:r>
      <w:r w:rsidRPr="004C36B5">
        <w:rPr>
          <w:rFonts w:ascii="Times New Roman" w:hAnsi="Times New Roman" w:cs="Times New Roman"/>
          <w:sz w:val="24"/>
          <w:szCs w:val="24"/>
        </w:rPr>
        <w:t> </w:t>
      </w:r>
      <w:r w:rsidR="009249CA">
        <w:rPr>
          <w:rFonts w:ascii="Times New Roman" w:hAnsi="Times New Roman" w:cs="Times New Roman"/>
          <w:sz w:val="24"/>
          <w:szCs w:val="24"/>
        </w:rPr>
        <w:t>f</w:t>
      </w:r>
      <w:r w:rsidRPr="004C36B5">
        <w:rPr>
          <w:rFonts w:ascii="Times New Roman" w:hAnsi="Times New Roman" w:cs="Times New Roman"/>
          <w:sz w:val="24"/>
          <w:szCs w:val="24"/>
        </w:rPr>
        <w:t>ormation par apprentissage de type dual</w:t>
      </w:r>
      <w:r w:rsidR="009249CA">
        <w:rPr>
          <w:rFonts w:ascii="Times New Roman" w:hAnsi="Times New Roman" w:cs="Times New Roman"/>
          <w:sz w:val="24"/>
          <w:szCs w:val="24"/>
        </w:rPr>
        <w:t>, la f</w:t>
      </w:r>
      <w:r w:rsidRPr="004C36B5">
        <w:rPr>
          <w:rFonts w:ascii="Times New Roman" w:hAnsi="Times New Roman" w:cs="Times New Roman"/>
          <w:sz w:val="24"/>
          <w:szCs w:val="24"/>
        </w:rPr>
        <w:t>ormation qualifiante ou modulaire</w:t>
      </w:r>
      <w:r w:rsidR="009249CA">
        <w:rPr>
          <w:rFonts w:ascii="Times New Roman" w:hAnsi="Times New Roman" w:cs="Times New Roman"/>
          <w:sz w:val="24"/>
          <w:szCs w:val="24"/>
        </w:rPr>
        <w:t xml:space="preserve">, </w:t>
      </w:r>
      <w:r w:rsidR="009249CA">
        <w:rPr>
          <w:rFonts w:ascii="Times New Roman" w:hAnsi="Times New Roman" w:cs="Times New Roman"/>
          <w:sz w:val="24"/>
          <w:szCs w:val="24"/>
          <w:lang w:val="fr-ML"/>
        </w:rPr>
        <w:t xml:space="preserve">la </w:t>
      </w:r>
      <w:r w:rsidR="009249CA">
        <w:rPr>
          <w:rFonts w:ascii="Times New Roman" w:hAnsi="Times New Roman" w:cs="Times New Roman"/>
          <w:sz w:val="24"/>
          <w:szCs w:val="24"/>
        </w:rPr>
        <w:t>fo</w:t>
      </w:r>
      <w:r w:rsidRPr="004C36B5">
        <w:rPr>
          <w:rFonts w:ascii="Times New Roman" w:hAnsi="Times New Roman" w:cs="Times New Roman"/>
          <w:sz w:val="24"/>
          <w:szCs w:val="24"/>
        </w:rPr>
        <w:t>rmation par apprentissage « </w:t>
      </w:r>
      <w:r w:rsidR="00024539" w:rsidRPr="004C36B5">
        <w:rPr>
          <w:rFonts w:ascii="Times New Roman" w:hAnsi="Times New Roman" w:cs="Times New Roman"/>
          <w:sz w:val="24"/>
          <w:szCs w:val="24"/>
        </w:rPr>
        <w:t>tutorial</w:t>
      </w:r>
      <w:r w:rsidRPr="004C36B5">
        <w:rPr>
          <w:rFonts w:ascii="Times New Roman" w:hAnsi="Times New Roman" w:cs="Times New Roman"/>
          <w:sz w:val="24"/>
          <w:szCs w:val="24"/>
        </w:rPr>
        <w:t> » à travers les ateliers/champs écoles </w:t>
      </w:r>
      <w:r w:rsidR="009249CA">
        <w:rPr>
          <w:rFonts w:ascii="Times New Roman" w:hAnsi="Times New Roman" w:cs="Times New Roman"/>
          <w:sz w:val="24"/>
          <w:szCs w:val="24"/>
        </w:rPr>
        <w:t xml:space="preserve">et la </w:t>
      </w:r>
      <w:r w:rsidRPr="004C36B5">
        <w:rPr>
          <w:rFonts w:ascii="Times New Roman" w:hAnsi="Times New Roman" w:cs="Times New Roman"/>
          <w:sz w:val="24"/>
          <w:szCs w:val="24"/>
        </w:rPr>
        <w:t>formation continue</w:t>
      </w:r>
      <w:r w:rsidR="009249CA">
        <w:rPr>
          <w:rFonts w:ascii="Times New Roman" w:hAnsi="Times New Roman" w:cs="Times New Roman"/>
          <w:sz w:val="24"/>
          <w:szCs w:val="24"/>
        </w:rPr>
        <w:t>. Ces dispositifs ont permis :</w:t>
      </w:r>
    </w:p>
    <w:p w14:paraId="356ED86B"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proofErr w:type="gramStart"/>
      <w:r w:rsidRPr="00240CAE">
        <w:rPr>
          <w:rFonts w:ascii="Times New Roman" w:hAnsi="Times New Roman" w:cs="Times New Roman"/>
          <w:sz w:val="24"/>
          <w:szCs w:val="24"/>
        </w:rPr>
        <w:t>la</w:t>
      </w:r>
      <w:proofErr w:type="gramEnd"/>
      <w:r w:rsidRPr="00240CAE">
        <w:rPr>
          <w:rFonts w:ascii="Times New Roman" w:hAnsi="Times New Roman" w:cs="Times New Roman"/>
          <w:sz w:val="24"/>
          <w:szCs w:val="24"/>
        </w:rPr>
        <w:t xml:space="preserve"> f</w:t>
      </w:r>
      <w:r w:rsidRPr="009249CA">
        <w:rPr>
          <w:rFonts w:ascii="Times New Roman" w:hAnsi="Times New Roman" w:cs="Times New Roman"/>
          <w:sz w:val="24"/>
          <w:szCs w:val="24"/>
        </w:rPr>
        <w:t>ormation qualifiante de 2600 jeunes déscolarisés et finalistes CED de la région de Ségou dont 40% de filles sur les métiers porteurs de développement économique régional</w:t>
      </w:r>
      <w:r w:rsidRPr="00240CAE">
        <w:rPr>
          <w:rFonts w:ascii="Times New Roman" w:hAnsi="Times New Roman" w:cs="Times New Roman"/>
          <w:sz w:val="24"/>
          <w:szCs w:val="24"/>
        </w:rPr>
        <w:t>,</w:t>
      </w:r>
      <w:r w:rsidRPr="009249CA">
        <w:rPr>
          <w:rFonts w:ascii="Times New Roman" w:hAnsi="Times New Roman" w:cs="Times New Roman"/>
          <w:sz w:val="24"/>
          <w:szCs w:val="24"/>
        </w:rPr>
        <w:t xml:space="preserve"> </w:t>
      </w:r>
    </w:p>
    <w:p w14:paraId="78716007" w14:textId="740CDE98"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proofErr w:type="gramStart"/>
      <w:r w:rsidRPr="00DD21C2">
        <w:rPr>
          <w:rFonts w:ascii="Times New Roman" w:hAnsi="Times New Roman" w:cs="Times New Roman"/>
          <w:sz w:val="24"/>
          <w:szCs w:val="24"/>
        </w:rPr>
        <w:t>la</w:t>
      </w:r>
      <w:proofErr w:type="gramEnd"/>
      <w:r w:rsidRPr="00DD21C2">
        <w:rPr>
          <w:rFonts w:ascii="Times New Roman" w:hAnsi="Times New Roman" w:cs="Times New Roman"/>
          <w:sz w:val="24"/>
          <w:szCs w:val="24"/>
        </w:rPr>
        <w:t xml:space="preserve"> mise en place de 26 Bureaux de Liaison </w:t>
      </w:r>
      <w:r w:rsidR="00024539" w:rsidRPr="00DD21C2">
        <w:rPr>
          <w:rFonts w:ascii="Times New Roman" w:hAnsi="Times New Roman" w:cs="Times New Roman"/>
          <w:sz w:val="24"/>
          <w:szCs w:val="24"/>
        </w:rPr>
        <w:t>École</w:t>
      </w:r>
      <w:r w:rsidRPr="00DD21C2">
        <w:rPr>
          <w:rFonts w:ascii="Times New Roman" w:hAnsi="Times New Roman" w:cs="Times New Roman"/>
          <w:sz w:val="24"/>
          <w:szCs w:val="24"/>
        </w:rPr>
        <w:t>/Entreprises (BLEE) au niveau des</w:t>
      </w:r>
      <w:r w:rsidRPr="009249CA">
        <w:rPr>
          <w:rFonts w:ascii="Times New Roman" w:hAnsi="Times New Roman" w:cs="Times New Roman"/>
          <w:sz w:val="24"/>
          <w:szCs w:val="24"/>
        </w:rPr>
        <w:t xml:space="preserve"> CFP/IFP de la région de Ségou dans le cadre de l’insertion des jeunes</w:t>
      </w:r>
      <w:r w:rsidRPr="00240CAE">
        <w:rPr>
          <w:rFonts w:ascii="Times New Roman" w:hAnsi="Times New Roman" w:cs="Times New Roman"/>
          <w:sz w:val="24"/>
          <w:szCs w:val="24"/>
        </w:rPr>
        <w:t>,</w:t>
      </w:r>
    </w:p>
    <w:p w14:paraId="307DE09C"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proofErr w:type="gramStart"/>
      <w:r w:rsidRPr="00240CAE">
        <w:rPr>
          <w:rFonts w:ascii="Times New Roman" w:hAnsi="Times New Roman" w:cs="Times New Roman"/>
          <w:sz w:val="24"/>
          <w:szCs w:val="24"/>
        </w:rPr>
        <w:t>la</w:t>
      </w:r>
      <w:proofErr w:type="gramEnd"/>
      <w:r w:rsidRPr="009249CA">
        <w:rPr>
          <w:rFonts w:ascii="Times New Roman" w:hAnsi="Times New Roman" w:cs="Times New Roman"/>
          <w:sz w:val="24"/>
          <w:szCs w:val="24"/>
        </w:rPr>
        <w:t xml:space="preserve"> </w:t>
      </w:r>
      <w:r w:rsidRPr="00240CAE">
        <w:rPr>
          <w:rFonts w:ascii="Times New Roman" w:hAnsi="Times New Roman" w:cs="Times New Roman"/>
          <w:sz w:val="24"/>
          <w:szCs w:val="24"/>
        </w:rPr>
        <w:t>f</w:t>
      </w:r>
      <w:r w:rsidRPr="009249CA">
        <w:rPr>
          <w:rFonts w:ascii="Times New Roman" w:hAnsi="Times New Roman" w:cs="Times New Roman"/>
          <w:sz w:val="24"/>
          <w:szCs w:val="24"/>
        </w:rPr>
        <w:t>ormation de 1932 actifs de l’économie sur les filières porteuses de développement économique</w:t>
      </w:r>
      <w:r w:rsidRPr="00240CAE">
        <w:rPr>
          <w:rFonts w:ascii="Times New Roman" w:hAnsi="Times New Roman" w:cs="Times New Roman"/>
          <w:sz w:val="24"/>
          <w:szCs w:val="24"/>
        </w:rPr>
        <w:t>,</w:t>
      </w:r>
    </w:p>
    <w:p w14:paraId="681E8215"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249CA">
        <w:rPr>
          <w:rFonts w:ascii="Times New Roman" w:hAnsi="Times New Roman" w:cs="Times New Roman"/>
          <w:sz w:val="24"/>
          <w:szCs w:val="24"/>
        </w:rPr>
        <w:t>1500 jeunes ruraux formés par le dispositif de tutorat</w:t>
      </w:r>
      <w:r w:rsidRPr="00240CAE">
        <w:rPr>
          <w:rFonts w:ascii="Times New Roman" w:hAnsi="Times New Roman" w:cs="Times New Roman"/>
          <w:sz w:val="24"/>
          <w:szCs w:val="24"/>
        </w:rPr>
        <w:t>,</w:t>
      </w:r>
    </w:p>
    <w:p w14:paraId="75714F6B"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249CA">
        <w:rPr>
          <w:rFonts w:ascii="Times New Roman" w:hAnsi="Times New Roman" w:cs="Times New Roman"/>
          <w:sz w:val="24"/>
          <w:szCs w:val="24"/>
        </w:rPr>
        <w:t>250 jeunes ruraux formés par l’apprentissage de type dual</w:t>
      </w:r>
      <w:r w:rsidRPr="00240CAE">
        <w:rPr>
          <w:rFonts w:ascii="Times New Roman" w:hAnsi="Times New Roman" w:cs="Times New Roman"/>
          <w:sz w:val="24"/>
          <w:szCs w:val="24"/>
        </w:rPr>
        <w:t>,</w:t>
      </w:r>
    </w:p>
    <w:p w14:paraId="1700BC60"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249CA">
        <w:rPr>
          <w:rFonts w:ascii="Times New Roman" w:hAnsi="Times New Roman" w:cs="Times New Roman"/>
          <w:sz w:val="24"/>
          <w:szCs w:val="24"/>
        </w:rPr>
        <w:t>1000 jeunes ruraux formés par les Maisons Familiales Rurales (MFR)</w:t>
      </w:r>
      <w:r w:rsidRPr="00240CAE">
        <w:rPr>
          <w:rFonts w:ascii="Times New Roman" w:hAnsi="Times New Roman" w:cs="Times New Roman"/>
          <w:sz w:val="24"/>
          <w:szCs w:val="24"/>
        </w:rPr>
        <w:t>,</w:t>
      </w:r>
    </w:p>
    <w:p w14:paraId="12477623" w14:textId="77777777" w:rsidR="009249CA" w:rsidRPr="009249CA"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249CA">
        <w:rPr>
          <w:rFonts w:ascii="Times New Roman" w:hAnsi="Times New Roman" w:cs="Times New Roman"/>
          <w:sz w:val="24"/>
          <w:szCs w:val="24"/>
        </w:rPr>
        <w:t>4500 jeunes ruraux formés en l’alphabétisation fonctionnelle</w:t>
      </w:r>
      <w:r w:rsidR="00240CAE" w:rsidRPr="00240CAE">
        <w:rPr>
          <w:rFonts w:ascii="Times New Roman" w:hAnsi="Times New Roman" w:cs="Times New Roman"/>
          <w:sz w:val="24"/>
          <w:szCs w:val="24"/>
        </w:rPr>
        <w:t>,</w:t>
      </w:r>
    </w:p>
    <w:p w14:paraId="5A8BC639" w14:textId="77777777" w:rsidR="009249CA" w:rsidRPr="00240CAE" w:rsidRDefault="009249CA"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249CA">
        <w:rPr>
          <w:rFonts w:ascii="Times New Roman" w:hAnsi="Times New Roman" w:cs="Times New Roman"/>
          <w:sz w:val="24"/>
          <w:szCs w:val="24"/>
        </w:rPr>
        <w:t>7500 jeunes formés dans les métiers agro</w:t>
      </w:r>
      <w:r w:rsidR="00240CAE" w:rsidRPr="00240CAE">
        <w:rPr>
          <w:rFonts w:ascii="Times New Roman" w:hAnsi="Times New Roman" w:cs="Times New Roman"/>
          <w:sz w:val="24"/>
          <w:szCs w:val="24"/>
        </w:rPr>
        <w:t>-</w:t>
      </w:r>
      <w:proofErr w:type="spellStart"/>
      <w:r w:rsidRPr="009249CA">
        <w:rPr>
          <w:rFonts w:ascii="Times New Roman" w:hAnsi="Times New Roman" w:cs="Times New Roman"/>
          <w:sz w:val="24"/>
          <w:szCs w:val="24"/>
        </w:rPr>
        <w:t>sylvo</w:t>
      </w:r>
      <w:proofErr w:type="spellEnd"/>
      <w:r w:rsidR="00240CAE" w:rsidRPr="00240CAE">
        <w:rPr>
          <w:rFonts w:ascii="Times New Roman" w:hAnsi="Times New Roman" w:cs="Times New Roman"/>
          <w:sz w:val="24"/>
          <w:szCs w:val="24"/>
        </w:rPr>
        <w:t>-</w:t>
      </w:r>
      <w:r w:rsidRPr="009249CA">
        <w:rPr>
          <w:rFonts w:ascii="Times New Roman" w:hAnsi="Times New Roman" w:cs="Times New Roman"/>
          <w:sz w:val="24"/>
          <w:szCs w:val="24"/>
        </w:rPr>
        <w:t>pastoral</w:t>
      </w:r>
      <w:r w:rsidR="00240CAE" w:rsidRPr="00240CAE">
        <w:rPr>
          <w:rFonts w:ascii="Times New Roman" w:hAnsi="Times New Roman" w:cs="Times New Roman"/>
          <w:sz w:val="24"/>
          <w:szCs w:val="24"/>
        </w:rPr>
        <w:t>,</w:t>
      </w:r>
    </w:p>
    <w:p w14:paraId="3F406AAC" w14:textId="77777777" w:rsidR="009249CA" w:rsidRPr="00240CAE"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proofErr w:type="gramStart"/>
      <w:r w:rsidRPr="00240CAE">
        <w:rPr>
          <w:rFonts w:ascii="Times New Roman" w:hAnsi="Times New Roman" w:cs="Times New Roman"/>
          <w:sz w:val="24"/>
          <w:szCs w:val="24"/>
        </w:rPr>
        <w:t>le</w:t>
      </w:r>
      <w:proofErr w:type="gramEnd"/>
      <w:r w:rsidRPr="00240CAE">
        <w:rPr>
          <w:rFonts w:ascii="Times New Roman" w:hAnsi="Times New Roman" w:cs="Times New Roman"/>
          <w:sz w:val="24"/>
          <w:szCs w:val="24"/>
        </w:rPr>
        <w:t xml:space="preserve"> f</w:t>
      </w:r>
      <w:r w:rsidR="009249CA" w:rsidRPr="00240CAE">
        <w:rPr>
          <w:rFonts w:ascii="Times New Roman" w:hAnsi="Times New Roman" w:cs="Times New Roman"/>
          <w:sz w:val="24"/>
          <w:szCs w:val="24"/>
        </w:rPr>
        <w:t>inancement de 3000 Activités Génératrices de Revenus (AGR)</w:t>
      </w:r>
      <w:r w:rsidR="0091338C">
        <w:rPr>
          <w:rFonts w:ascii="Times New Roman" w:hAnsi="Times New Roman" w:cs="Times New Roman"/>
          <w:sz w:val="24"/>
          <w:szCs w:val="24"/>
        </w:rPr>
        <w:t>,</w:t>
      </w:r>
    </w:p>
    <w:p w14:paraId="25492CE4" w14:textId="77777777" w:rsidR="00240CAE" w:rsidRPr="00240CAE"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r w:rsidRPr="00240CAE">
        <w:rPr>
          <w:rFonts w:ascii="Times New Roman" w:hAnsi="Times New Roman" w:cs="Times New Roman"/>
          <w:sz w:val="24"/>
          <w:szCs w:val="24"/>
          <w:lang w:val="fr-ML"/>
        </w:rPr>
        <w:t>l</w:t>
      </w:r>
      <w:r w:rsidRPr="00240CAE">
        <w:rPr>
          <w:rFonts w:ascii="Times New Roman" w:hAnsi="Times New Roman" w:cs="Times New Roman"/>
          <w:sz w:val="24"/>
          <w:szCs w:val="24"/>
        </w:rPr>
        <w:t>a Formation en apprentissage auprès des maitres d’apprentissage aux métiers artisanaux et agrosylvopastoraux de 6000 jeunes et femmes (pour la première session 2000 jeunes et la seconde session 4000 jeunes)</w:t>
      </w:r>
      <w:r w:rsidR="0091338C">
        <w:rPr>
          <w:rFonts w:ascii="Times New Roman" w:hAnsi="Times New Roman" w:cs="Times New Roman"/>
          <w:sz w:val="24"/>
          <w:szCs w:val="24"/>
        </w:rPr>
        <w:t>,</w:t>
      </w:r>
    </w:p>
    <w:p w14:paraId="034BE998" w14:textId="32F380C7" w:rsidR="00240CAE" w:rsidRPr="00240CAE"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proofErr w:type="gramStart"/>
      <w:r w:rsidRPr="00240CAE">
        <w:rPr>
          <w:rFonts w:ascii="Times New Roman" w:hAnsi="Times New Roman" w:cs="Times New Roman"/>
          <w:sz w:val="24"/>
          <w:szCs w:val="24"/>
        </w:rPr>
        <w:t>la</w:t>
      </w:r>
      <w:proofErr w:type="gramEnd"/>
      <w:r w:rsidRPr="00240CAE">
        <w:rPr>
          <w:rFonts w:ascii="Times New Roman" w:hAnsi="Times New Roman" w:cs="Times New Roman"/>
          <w:sz w:val="24"/>
          <w:szCs w:val="24"/>
        </w:rPr>
        <w:t xml:space="preserve"> formation en pédagogie et en docimologie selon l’approche par compétence de 1000 maitres d’apprentissage et </w:t>
      </w:r>
      <w:r w:rsidR="00662F06" w:rsidRPr="00240CAE">
        <w:rPr>
          <w:rFonts w:ascii="Times New Roman" w:hAnsi="Times New Roman" w:cs="Times New Roman"/>
          <w:sz w:val="24"/>
          <w:szCs w:val="24"/>
        </w:rPr>
        <w:t>des formateurs</w:t>
      </w:r>
      <w:r w:rsidRPr="00240CAE">
        <w:rPr>
          <w:rFonts w:ascii="Times New Roman" w:hAnsi="Times New Roman" w:cs="Times New Roman"/>
          <w:sz w:val="24"/>
          <w:szCs w:val="24"/>
        </w:rPr>
        <w:t xml:space="preserve"> des CFP/IFP de la région</w:t>
      </w:r>
      <w:r w:rsidR="0091338C">
        <w:rPr>
          <w:rFonts w:ascii="Times New Roman" w:hAnsi="Times New Roman" w:cs="Times New Roman"/>
          <w:sz w:val="24"/>
          <w:szCs w:val="24"/>
        </w:rPr>
        <w:t>,</w:t>
      </w:r>
    </w:p>
    <w:p w14:paraId="124D19A1" w14:textId="77777777" w:rsidR="00240CAE" w:rsidRPr="00240CAE"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r w:rsidRPr="00240CAE">
        <w:rPr>
          <w:rFonts w:ascii="Times New Roman" w:hAnsi="Times New Roman" w:cs="Times New Roman"/>
          <w:sz w:val="24"/>
          <w:szCs w:val="24"/>
        </w:rPr>
        <w:t>750 Micro Entreprises Rurales (MER) appartenant aux jeunes ruraux ont été créées et appuyées</w:t>
      </w:r>
      <w:r w:rsidR="0091338C">
        <w:rPr>
          <w:rFonts w:ascii="Times New Roman" w:hAnsi="Times New Roman" w:cs="Times New Roman"/>
          <w:sz w:val="24"/>
          <w:szCs w:val="24"/>
        </w:rPr>
        <w:t>,</w:t>
      </w:r>
    </w:p>
    <w:p w14:paraId="32DCEBD1" w14:textId="77777777" w:rsidR="00240CAE" w:rsidRPr="0091338C"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r w:rsidRPr="00240CAE">
        <w:rPr>
          <w:rFonts w:ascii="Times New Roman" w:hAnsi="Times New Roman" w:cs="Times New Roman"/>
          <w:sz w:val="24"/>
          <w:szCs w:val="24"/>
        </w:rPr>
        <w:t xml:space="preserve">10 </w:t>
      </w:r>
      <w:r w:rsidR="0091338C">
        <w:rPr>
          <w:rFonts w:ascii="Times New Roman" w:hAnsi="Times New Roman" w:cs="Times New Roman"/>
          <w:sz w:val="24"/>
          <w:szCs w:val="24"/>
        </w:rPr>
        <w:t xml:space="preserve">GIE </w:t>
      </w:r>
      <w:r w:rsidRPr="00240CAE">
        <w:rPr>
          <w:rFonts w:ascii="Times New Roman" w:hAnsi="Times New Roman" w:cs="Times New Roman"/>
          <w:sz w:val="24"/>
          <w:szCs w:val="24"/>
        </w:rPr>
        <w:t>des jeunes ruraux sur les prestations de services</w:t>
      </w:r>
      <w:r w:rsidR="0091338C">
        <w:rPr>
          <w:rFonts w:ascii="Times New Roman" w:hAnsi="Times New Roman" w:cs="Times New Roman"/>
          <w:sz w:val="24"/>
          <w:szCs w:val="24"/>
        </w:rPr>
        <w:t>,</w:t>
      </w:r>
    </w:p>
    <w:p w14:paraId="604F6F7D" w14:textId="77777777" w:rsidR="007304CF" w:rsidRPr="0091338C" w:rsidRDefault="00240CAE" w:rsidP="00A67180">
      <w:pPr>
        <w:numPr>
          <w:ilvl w:val="0"/>
          <w:numId w:val="35"/>
        </w:numPr>
        <w:tabs>
          <w:tab w:val="left" w:pos="1629"/>
        </w:tabs>
        <w:spacing w:line="240" w:lineRule="auto"/>
        <w:jc w:val="both"/>
        <w:rPr>
          <w:rFonts w:ascii="Times New Roman" w:hAnsi="Times New Roman" w:cs="Times New Roman"/>
          <w:sz w:val="24"/>
          <w:szCs w:val="24"/>
          <w:lang w:val="fr-ML"/>
        </w:rPr>
      </w:pPr>
      <w:r w:rsidRPr="0091338C">
        <w:rPr>
          <w:rFonts w:ascii="Times New Roman" w:hAnsi="Times New Roman" w:cs="Times New Roman"/>
          <w:sz w:val="24"/>
          <w:szCs w:val="24"/>
        </w:rPr>
        <w:t>7500 emplois ont été créés pour les jeunes</w:t>
      </w:r>
      <w:r w:rsidR="0091338C">
        <w:rPr>
          <w:rFonts w:ascii="Times New Roman" w:hAnsi="Times New Roman" w:cs="Times New Roman"/>
          <w:sz w:val="24"/>
          <w:szCs w:val="24"/>
        </w:rPr>
        <w:t>.</w:t>
      </w:r>
    </w:p>
    <w:p w14:paraId="627501F3" w14:textId="406E128B" w:rsidR="0091338C" w:rsidRPr="0091338C" w:rsidRDefault="00955BAA" w:rsidP="0091338C">
      <w:pPr>
        <w:tabs>
          <w:tab w:val="left" w:pos="1629"/>
        </w:tabs>
        <w:spacing w:line="240" w:lineRule="auto"/>
        <w:jc w:val="both"/>
        <w:rPr>
          <w:rFonts w:ascii="Times New Roman" w:hAnsi="Times New Roman" w:cs="Times New Roman"/>
          <w:sz w:val="24"/>
          <w:szCs w:val="24"/>
          <w:lang w:val="fr-ML"/>
        </w:rPr>
      </w:pPr>
      <w:r>
        <w:rPr>
          <w:rFonts w:ascii="Times New Roman" w:hAnsi="Times New Roman" w:cs="Times New Roman"/>
          <w:sz w:val="24"/>
          <w:szCs w:val="24"/>
        </w:rPr>
        <w:t>Le Conseil Régional de Ségou, beaucoup plus que les autres collectivités</w:t>
      </w:r>
      <w:r w:rsidR="00F31CA0">
        <w:rPr>
          <w:rFonts w:ascii="Times New Roman" w:hAnsi="Times New Roman" w:cs="Times New Roman"/>
          <w:sz w:val="24"/>
          <w:szCs w:val="24"/>
        </w:rPr>
        <w:t>,</w:t>
      </w:r>
      <w:r>
        <w:rPr>
          <w:rFonts w:ascii="Times New Roman" w:hAnsi="Times New Roman" w:cs="Times New Roman"/>
          <w:sz w:val="24"/>
          <w:szCs w:val="24"/>
        </w:rPr>
        <w:t xml:space="preserve"> a obtenu des </w:t>
      </w:r>
      <w:r w:rsidR="0091338C">
        <w:rPr>
          <w:rFonts w:ascii="Times New Roman" w:hAnsi="Times New Roman" w:cs="Times New Roman"/>
          <w:sz w:val="24"/>
          <w:szCs w:val="24"/>
        </w:rPr>
        <w:t>résultats forts int</w:t>
      </w:r>
      <w:r>
        <w:rPr>
          <w:rFonts w:ascii="Times New Roman" w:hAnsi="Times New Roman" w:cs="Times New Roman"/>
          <w:sz w:val="24"/>
          <w:szCs w:val="24"/>
        </w:rPr>
        <w:t>é</w:t>
      </w:r>
      <w:r w:rsidR="0091338C">
        <w:rPr>
          <w:rFonts w:ascii="Times New Roman" w:hAnsi="Times New Roman" w:cs="Times New Roman"/>
          <w:sz w:val="24"/>
          <w:szCs w:val="24"/>
        </w:rPr>
        <w:t xml:space="preserve">ressants </w:t>
      </w:r>
      <w:r>
        <w:rPr>
          <w:rFonts w:ascii="Times New Roman" w:hAnsi="Times New Roman" w:cs="Times New Roman"/>
          <w:sz w:val="24"/>
          <w:szCs w:val="24"/>
        </w:rPr>
        <w:t xml:space="preserve">dans le domaine de l’emploi et de l’insertion des jeunes. Ce qui en fait une vitrine pour </w:t>
      </w:r>
      <w:r w:rsidR="00F31CA0">
        <w:rPr>
          <w:rFonts w:ascii="Times New Roman" w:hAnsi="Times New Roman" w:cs="Times New Roman"/>
          <w:sz w:val="24"/>
          <w:szCs w:val="24"/>
        </w:rPr>
        <w:t>les autres. Cependant, la faible capacité de mobilisation des ressources internes et de celle devant être attribuées par l’</w:t>
      </w:r>
      <w:r w:rsidR="00633F19">
        <w:rPr>
          <w:rFonts w:ascii="Times New Roman" w:hAnsi="Times New Roman" w:cs="Times New Roman"/>
          <w:sz w:val="24"/>
          <w:szCs w:val="24"/>
        </w:rPr>
        <w:t>État</w:t>
      </w:r>
      <w:r w:rsidR="00F31CA0">
        <w:rPr>
          <w:rFonts w:ascii="Times New Roman" w:hAnsi="Times New Roman" w:cs="Times New Roman"/>
          <w:sz w:val="24"/>
          <w:szCs w:val="24"/>
        </w:rPr>
        <w:t xml:space="preserve"> fait que les actions sont assez souvent non </w:t>
      </w:r>
      <w:r w:rsidR="00024539">
        <w:rPr>
          <w:rFonts w:ascii="Times New Roman" w:hAnsi="Times New Roman" w:cs="Times New Roman"/>
          <w:sz w:val="24"/>
          <w:szCs w:val="24"/>
        </w:rPr>
        <w:t>inscrites</w:t>
      </w:r>
      <w:r w:rsidR="00F31CA0">
        <w:rPr>
          <w:rFonts w:ascii="Times New Roman" w:hAnsi="Times New Roman" w:cs="Times New Roman"/>
          <w:sz w:val="24"/>
          <w:szCs w:val="24"/>
        </w:rPr>
        <w:t xml:space="preserve"> dans la durée.</w:t>
      </w:r>
    </w:p>
    <w:p w14:paraId="03B74112" w14:textId="77777777" w:rsidR="00DD21C2" w:rsidRDefault="00DD21C2" w:rsidP="00BB38C5">
      <w:pPr>
        <w:pStyle w:val="Titre3"/>
      </w:pPr>
    </w:p>
    <w:p w14:paraId="3DD8A490" w14:textId="76D926ED" w:rsidR="00B75A17" w:rsidRDefault="007304CF" w:rsidP="00BB38C5">
      <w:pPr>
        <w:pStyle w:val="Titre3"/>
      </w:pPr>
      <w:bookmarkStart w:id="34" w:name="_Toc76460218"/>
      <w:r>
        <w:t xml:space="preserve">III.2.2. </w:t>
      </w:r>
      <w:r w:rsidR="00B75A17">
        <w:t>Centre régional des ressources de Ségou</w:t>
      </w:r>
      <w:bookmarkEnd w:id="34"/>
    </w:p>
    <w:p w14:paraId="6FE73A65" w14:textId="77777777" w:rsidR="009C56AA" w:rsidRDefault="001129FC" w:rsidP="00A61EC6">
      <w:pPr>
        <w:jc w:val="both"/>
        <w:rPr>
          <w:rFonts w:ascii="Times New Roman" w:hAnsi="Times New Roman" w:cs="Times New Roman"/>
          <w:sz w:val="24"/>
          <w:szCs w:val="24"/>
        </w:rPr>
      </w:pPr>
      <w:r w:rsidRPr="00A61EC6">
        <w:rPr>
          <w:rFonts w:ascii="Times New Roman" w:hAnsi="Times New Roman" w:cs="Times New Roman"/>
          <w:sz w:val="24"/>
          <w:szCs w:val="24"/>
        </w:rPr>
        <w:t xml:space="preserve">Le Centre Régional des Ressources pour l’Enseignement Technique et la Formation Professionnelle </w:t>
      </w:r>
      <w:r w:rsidR="00A61EC6" w:rsidRPr="00A61EC6">
        <w:rPr>
          <w:rFonts w:ascii="Times New Roman" w:hAnsi="Times New Roman" w:cs="Times New Roman"/>
          <w:sz w:val="24"/>
          <w:szCs w:val="24"/>
        </w:rPr>
        <w:t xml:space="preserve">(C2R) est </w:t>
      </w:r>
      <w:r w:rsidRPr="00A61EC6">
        <w:rPr>
          <w:rFonts w:ascii="Times New Roman" w:hAnsi="Times New Roman" w:cs="Times New Roman"/>
          <w:sz w:val="24"/>
          <w:szCs w:val="24"/>
        </w:rPr>
        <w:t>un « </w:t>
      </w:r>
      <w:r w:rsidRPr="00A61EC6">
        <w:rPr>
          <w:rFonts w:ascii="Times New Roman" w:hAnsi="Times New Roman" w:cs="Times New Roman"/>
          <w:i/>
          <w:iCs/>
          <w:sz w:val="24"/>
          <w:szCs w:val="24"/>
        </w:rPr>
        <w:t>ensemble de dispositifs d’assurance-qualité/équité des enseignements et formations professionnels qui sert d’interface entre la demande et l’offre de formation »</w:t>
      </w:r>
      <w:r w:rsidR="00A61EC6">
        <w:rPr>
          <w:rFonts w:ascii="Times New Roman" w:hAnsi="Times New Roman" w:cs="Times New Roman"/>
          <w:sz w:val="24"/>
          <w:szCs w:val="24"/>
        </w:rPr>
        <w:t xml:space="preserve">. C’est un outil </w:t>
      </w:r>
      <w:r w:rsidR="00E90B48">
        <w:rPr>
          <w:rFonts w:ascii="Times New Roman" w:hAnsi="Times New Roman" w:cs="Times New Roman"/>
          <w:sz w:val="24"/>
          <w:szCs w:val="24"/>
        </w:rPr>
        <w:t xml:space="preserve">technique </w:t>
      </w:r>
      <w:r w:rsidR="00A61EC6">
        <w:rPr>
          <w:rFonts w:ascii="Times New Roman" w:hAnsi="Times New Roman" w:cs="Times New Roman"/>
          <w:sz w:val="24"/>
          <w:szCs w:val="24"/>
        </w:rPr>
        <w:t xml:space="preserve">à la disposition du Conseil Régional </w:t>
      </w:r>
      <w:r w:rsidR="00E90B48">
        <w:rPr>
          <w:rFonts w:ascii="Times New Roman" w:hAnsi="Times New Roman" w:cs="Times New Roman"/>
          <w:sz w:val="24"/>
          <w:szCs w:val="24"/>
        </w:rPr>
        <w:t>qui analyse les besoins en formation, fait le point sur la capacité de répondre à ces besoins au niveau de l’offre disponible, au besoin apporte le contenu nécessaire pour répondre aux besoins exprimés.</w:t>
      </w:r>
    </w:p>
    <w:p w14:paraId="14B83A84" w14:textId="77777777" w:rsidR="00582636" w:rsidRPr="001129FC" w:rsidRDefault="009C56AA" w:rsidP="00A61EC6">
      <w:pPr>
        <w:jc w:val="both"/>
        <w:rPr>
          <w:rFonts w:ascii="Times New Roman" w:hAnsi="Times New Roman" w:cs="Times New Roman"/>
          <w:sz w:val="24"/>
          <w:szCs w:val="24"/>
        </w:rPr>
      </w:pPr>
      <w:r>
        <w:rPr>
          <w:rFonts w:ascii="Times New Roman" w:hAnsi="Times New Roman" w:cs="Times New Roman"/>
          <w:sz w:val="24"/>
          <w:szCs w:val="24"/>
        </w:rPr>
        <w:t>L’expérience de mise en œuvre du C2R est en cours pour une période de sept ans, sa réussite ou pas va ou non valider la décision de le dupliquer dans les autres régions administratives du Mali.</w:t>
      </w:r>
    </w:p>
    <w:p w14:paraId="6DB9C159" w14:textId="77777777" w:rsidR="00DD21C2" w:rsidRDefault="00DD21C2" w:rsidP="00F3642D">
      <w:pPr>
        <w:pStyle w:val="Titre3"/>
      </w:pPr>
    </w:p>
    <w:p w14:paraId="7AA99D4F" w14:textId="28480377" w:rsidR="00317ED0" w:rsidRDefault="00BB38C5" w:rsidP="00F3642D">
      <w:pPr>
        <w:pStyle w:val="Titre3"/>
      </w:pPr>
      <w:bookmarkStart w:id="35" w:name="_Toc76460219"/>
      <w:r>
        <w:t xml:space="preserve">III.2.3. </w:t>
      </w:r>
      <w:r w:rsidR="00317ED0">
        <w:t>C</w:t>
      </w:r>
      <w:r>
        <w:t>onseils et Appui pour l’</w:t>
      </w:r>
      <w:r w:rsidR="00901F9E">
        <w:t>Éducation</w:t>
      </w:r>
      <w:r>
        <w:t xml:space="preserve"> à la Base (C</w:t>
      </w:r>
      <w:r w:rsidR="00317ED0">
        <w:t>AEB</w:t>
      </w:r>
      <w:r>
        <w:t>)</w:t>
      </w:r>
      <w:bookmarkEnd w:id="35"/>
    </w:p>
    <w:p w14:paraId="4FC07F36" w14:textId="77777777" w:rsidR="006803F6" w:rsidRPr="006803F6" w:rsidRDefault="006803F6" w:rsidP="006803F6">
      <w:pPr>
        <w:jc w:val="both"/>
        <w:rPr>
          <w:rFonts w:ascii="Times New Roman" w:hAnsi="Times New Roman" w:cs="Times New Roman"/>
          <w:bCs/>
          <w:sz w:val="24"/>
          <w:szCs w:val="24"/>
        </w:rPr>
      </w:pPr>
      <w:r w:rsidRPr="006803F6">
        <w:rPr>
          <w:rFonts w:ascii="Times New Roman" w:hAnsi="Times New Roman" w:cs="Times New Roman"/>
          <w:bCs/>
          <w:sz w:val="24"/>
          <w:szCs w:val="24"/>
        </w:rPr>
        <w:t>CAEB (Conseils et Appui pour l’</w:t>
      </w:r>
      <w:r w:rsidR="00901F9E" w:rsidRPr="006803F6">
        <w:rPr>
          <w:rFonts w:ascii="Times New Roman" w:hAnsi="Times New Roman" w:cs="Times New Roman"/>
          <w:bCs/>
          <w:sz w:val="24"/>
          <w:szCs w:val="24"/>
        </w:rPr>
        <w:t>Éducation</w:t>
      </w:r>
      <w:r w:rsidRPr="006803F6">
        <w:rPr>
          <w:rFonts w:ascii="Times New Roman" w:hAnsi="Times New Roman" w:cs="Times New Roman"/>
          <w:bCs/>
          <w:sz w:val="24"/>
          <w:szCs w:val="24"/>
        </w:rPr>
        <w:t xml:space="preserve"> à la Base) est une ONG nationale de droit malien créée en 1994 par de jeunes cadres nationaux pour apporter leurs contributions à l’amélioration des conditions de vies des populations pauvres et vulnérables du Mali. CAEB travaille dans plusieurs localités du Mali à travers des projets et programmes dans les domaines de l’agriculture, la santé, l’éducation, la formation professionnelle et l’emploi des jeunes, le WASH etc. financés par des partenaires techniques et financiers dont SOS FAIM.</w:t>
      </w:r>
    </w:p>
    <w:p w14:paraId="26DD197A" w14:textId="77777777" w:rsidR="00F3642D" w:rsidRDefault="00AD7F0F" w:rsidP="00066FEB">
      <w:pPr>
        <w:jc w:val="both"/>
        <w:rPr>
          <w:rFonts w:ascii="Times New Roman" w:hAnsi="Times New Roman" w:cs="Times New Roman"/>
          <w:sz w:val="24"/>
          <w:szCs w:val="24"/>
        </w:rPr>
      </w:pPr>
      <w:r>
        <w:rPr>
          <w:rFonts w:ascii="Times New Roman" w:hAnsi="Times New Roman" w:cs="Times New Roman"/>
          <w:sz w:val="24"/>
          <w:szCs w:val="24"/>
        </w:rPr>
        <w:t xml:space="preserve">Dans le domaine de la formation professionnelle et de l’insertion des jeunes, à travers </w:t>
      </w:r>
      <w:r w:rsidR="00446330">
        <w:rPr>
          <w:rFonts w:ascii="Times New Roman" w:hAnsi="Times New Roman" w:cs="Times New Roman"/>
          <w:sz w:val="24"/>
          <w:szCs w:val="24"/>
        </w:rPr>
        <w:t>ses actions en milieu rural, CAEB justifie d’expérience de terrain sur :</w:t>
      </w:r>
    </w:p>
    <w:p w14:paraId="0B273584" w14:textId="22064BF9" w:rsidR="00446330" w:rsidRDefault="00DD21C2" w:rsidP="00A67180">
      <w:pPr>
        <w:pStyle w:val="Paragraphedeliste"/>
        <w:numPr>
          <w:ilvl w:val="0"/>
          <w:numId w:val="23"/>
        </w:numPr>
        <w:jc w:val="both"/>
        <w:rPr>
          <w:rFonts w:ascii="Times New Roman" w:hAnsi="Times New Roman" w:cs="Times New Roman"/>
          <w:sz w:val="24"/>
          <w:szCs w:val="24"/>
        </w:rPr>
      </w:pPr>
      <w:proofErr w:type="gramStart"/>
      <w:r>
        <w:rPr>
          <w:rFonts w:ascii="Times New Roman" w:hAnsi="Times New Roman" w:cs="Times New Roman"/>
          <w:sz w:val="24"/>
          <w:szCs w:val="24"/>
        </w:rPr>
        <w:t>p</w:t>
      </w:r>
      <w:r w:rsidR="00446330">
        <w:rPr>
          <w:rFonts w:ascii="Times New Roman" w:hAnsi="Times New Roman" w:cs="Times New Roman"/>
          <w:sz w:val="24"/>
          <w:szCs w:val="24"/>
        </w:rPr>
        <w:t>our</w:t>
      </w:r>
      <w:proofErr w:type="gramEnd"/>
      <w:r w:rsidR="00446330">
        <w:rPr>
          <w:rFonts w:ascii="Times New Roman" w:hAnsi="Times New Roman" w:cs="Times New Roman"/>
          <w:sz w:val="24"/>
          <w:szCs w:val="24"/>
        </w:rPr>
        <w:t xml:space="preserve"> les jeunes de 15 à 25 ans :</w:t>
      </w:r>
    </w:p>
    <w:p w14:paraId="7A3CB469" w14:textId="77777777" w:rsidR="00446330" w:rsidRDefault="00446330" w:rsidP="00A67180">
      <w:pPr>
        <w:pStyle w:val="Paragraphedeliste"/>
        <w:numPr>
          <w:ilvl w:val="1"/>
          <w:numId w:val="23"/>
        </w:numPr>
        <w:jc w:val="both"/>
        <w:rPr>
          <w:rFonts w:ascii="Times New Roman" w:hAnsi="Times New Roman" w:cs="Times New Roman"/>
          <w:sz w:val="24"/>
          <w:szCs w:val="24"/>
        </w:rPr>
      </w:pPr>
      <w:proofErr w:type="gramStart"/>
      <w:r w:rsidRPr="00446330">
        <w:rPr>
          <w:rFonts w:ascii="Times New Roman" w:hAnsi="Times New Roman" w:cs="Times New Roman"/>
          <w:sz w:val="24"/>
          <w:szCs w:val="24"/>
        </w:rPr>
        <w:t>la</w:t>
      </w:r>
      <w:proofErr w:type="gramEnd"/>
      <w:r w:rsidRPr="00446330">
        <w:rPr>
          <w:rFonts w:ascii="Times New Roman" w:hAnsi="Times New Roman" w:cs="Times New Roman"/>
          <w:sz w:val="24"/>
          <w:szCs w:val="24"/>
        </w:rPr>
        <w:t xml:space="preserve"> formation technique des jeunes dans les filières artisanales et agropastorales à travers le tutorat</w:t>
      </w:r>
      <w:r>
        <w:rPr>
          <w:rFonts w:ascii="Times New Roman" w:hAnsi="Times New Roman" w:cs="Times New Roman"/>
          <w:sz w:val="24"/>
          <w:szCs w:val="24"/>
        </w:rPr>
        <w:t>,</w:t>
      </w:r>
    </w:p>
    <w:p w14:paraId="05E20779" w14:textId="77777777" w:rsidR="00446330" w:rsidRDefault="00446330" w:rsidP="00A67180">
      <w:pPr>
        <w:pStyle w:val="Paragraphedeliste"/>
        <w:numPr>
          <w:ilvl w:val="1"/>
          <w:numId w:val="23"/>
        </w:numPr>
        <w:jc w:val="both"/>
        <w:rPr>
          <w:rFonts w:ascii="Times New Roman" w:hAnsi="Times New Roman" w:cs="Times New Roman"/>
          <w:sz w:val="24"/>
          <w:szCs w:val="24"/>
        </w:rPr>
      </w:pPr>
      <w:proofErr w:type="gramStart"/>
      <w:r w:rsidRPr="00446330">
        <w:rPr>
          <w:rFonts w:ascii="Times New Roman" w:hAnsi="Times New Roman" w:cs="Times New Roman"/>
          <w:sz w:val="24"/>
          <w:szCs w:val="24"/>
        </w:rPr>
        <w:t>leur</w:t>
      </w:r>
      <w:proofErr w:type="gramEnd"/>
      <w:r w:rsidRPr="00446330">
        <w:rPr>
          <w:rFonts w:ascii="Times New Roman" w:hAnsi="Times New Roman" w:cs="Times New Roman"/>
          <w:sz w:val="24"/>
          <w:szCs w:val="24"/>
        </w:rPr>
        <w:t xml:space="preserve"> insertion à l’emploi à travers leur installation (apport en kit de démarrage) suivi et appui – conseil dans la gestion de leurs entreprises,</w:t>
      </w:r>
    </w:p>
    <w:p w14:paraId="4B457304" w14:textId="664099B1" w:rsidR="00446330" w:rsidRDefault="00446330" w:rsidP="00A67180">
      <w:pPr>
        <w:pStyle w:val="Paragraphedeliste"/>
        <w:numPr>
          <w:ilvl w:val="1"/>
          <w:numId w:val="23"/>
        </w:numPr>
        <w:jc w:val="both"/>
        <w:rPr>
          <w:rFonts w:ascii="Times New Roman" w:hAnsi="Times New Roman" w:cs="Times New Roman"/>
          <w:sz w:val="24"/>
          <w:szCs w:val="24"/>
        </w:rPr>
      </w:pPr>
      <w:proofErr w:type="gramStart"/>
      <w:r w:rsidRPr="00446330">
        <w:rPr>
          <w:rFonts w:ascii="Times New Roman" w:hAnsi="Times New Roman" w:cs="Times New Roman"/>
          <w:sz w:val="24"/>
          <w:szCs w:val="24"/>
        </w:rPr>
        <w:t>la</w:t>
      </w:r>
      <w:proofErr w:type="gramEnd"/>
      <w:r w:rsidRPr="00446330">
        <w:rPr>
          <w:rFonts w:ascii="Times New Roman" w:hAnsi="Times New Roman" w:cs="Times New Roman"/>
          <w:sz w:val="24"/>
          <w:szCs w:val="24"/>
        </w:rPr>
        <w:t xml:space="preserve"> mise en relation avec les institutions financières pour le financement de leurs besoins en financements complémentaires</w:t>
      </w:r>
      <w:r>
        <w:rPr>
          <w:rFonts w:ascii="Times New Roman" w:hAnsi="Times New Roman" w:cs="Times New Roman"/>
          <w:sz w:val="24"/>
          <w:szCs w:val="24"/>
        </w:rPr>
        <w:t xml:space="preserve"> et l’appui dans l’élaboration de plans d’affaires</w:t>
      </w:r>
      <w:r w:rsidR="000F6810">
        <w:rPr>
          <w:rFonts w:ascii="Times New Roman" w:hAnsi="Times New Roman" w:cs="Times New Roman"/>
          <w:sz w:val="24"/>
          <w:szCs w:val="24"/>
        </w:rPr>
        <w:t>.</w:t>
      </w:r>
    </w:p>
    <w:p w14:paraId="78E63288" w14:textId="77777777" w:rsidR="00047A75" w:rsidRDefault="00047A75" w:rsidP="009D7D5B">
      <w:pPr>
        <w:pStyle w:val="Paragraphedeliste"/>
        <w:jc w:val="both"/>
        <w:rPr>
          <w:rFonts w:ascii="Times New Roman" w:hAnsi="Times New Roman" w:cs="Times New Roman"/>
          <w:sz w:val="24"/>
          <w:szCs w:val="24"/>
        </w:rPr>
      </w:pPr>
    </w:p>
    <w:p w14:paraId="425A33EC" w14:textId="568CC020" w:rsidR="007A1853" w:rsidRDefault="007A1853" w:rsidP="00A67180">
      <w:pPr>
        <w:pStyle w:val="Paragraphedeliste"/>
        <w:numPr>
          <w:ilvl w:val="0"/>
          <w:numId w:val="23"/>
        </w:numPr>
        <w:jc w:val="both"/>
        <w:rPr>
          <w:rFonts w:ascii="Times New Roman" w:hAnsi="Times New Roman" w:cs="Times New Roman"/>
          <w:sz w:val="24"/>
          <w:szCs w:val="24"/>
        </w:rPr>
      </w:pPr>
      <w:proofErr w:type="gramStart"/>
      <w:r>
        <w:rPr>
          <w:rFonts w:ascii="Times New Roman" w:hAnsi="Times New Roman" w:cs="Times New Roman"/>
          <w:sz w:val="24"/>
          <w:szCs w:val="24"/>
        </w:rPr>
        <w:t>pour</w:t>
      </w:r>
      <w:proofErr w:type="gramEnd"/>
      <w:r>
        <w:rPr>
          <w:rFonts w:ascii="Times New Roman" w:hAnsi="Times New Roman" w:cs="Times New Roman"/>
          <w:sz w:val="24"/>
          <w:szCs w:val="24"/>
        </w:rPr>
        <w:t xml:space="preserve"> les jeunes de 18 à 35 ans :</w:t>
      </w:r>
    </w:p>
    <w:p w14:paraId="1986CBEA" w14:textId="77777777" w:rsidR="007A1853" w:rsidRDefault="007A1853" w:rsidP="00A67180">
      <w:pPr>
        <w:pStyle w:val="Paragraphedeliste"/>
        <w:numPr>
          <w:ilvl w:val="1"/>
          <w:numId w:val="23"/>
        </w:numPr>
        <w:jc w:val="both"/>
        <w:rPr>
          <w:rFonts w:ascii="Times New Roman" w:hAnsi="Times New Roman" w:cs="Times New Roman"/>
          <w:sz w:val="24"/>
          <w:szCs w:val="24"/>
        </w:rPr>
      </w:pPr>
      <w:proofErr w:type="gramStart"/>
      <w:r w:rsidRPr="007A1853">
        <w:rPr>
          <w:rFonts w:ascii="Times New Roman" w:hAnsi="Times New Roman" w:cs="Times New Roman"/>
          <w:sz w:val="24"/>
          <w:szCs w:val="24"/>
        </w:rPr>
        <w:t>la</w:t>
      </w:r>
      <w:proofErr w:type="gramEnd"/>
      <w:r w:rsidRPr="007A1853">
        <w:rPr>
          <w:rFonts w:ascii="Times New Roman" w:hAnsi="Times New Roman" w:cs="Times New Roman"/>
          <w:sz w:val="24"/>
          <w:szCs w:val="24"/>
        </w:rPr>
        <w:t xml:space="preserve"> facilitation de proximité pour faire émerger les idées de projets d’entreprises des jeunes et leurs besoins de formation,</w:t>
      </w:r>
    </w:p>
    <w:p w14:paraId="6349880D" w14:textId="77777777" w:rsidR="007A1853" w:rsidRDefault="007A1853" w:rsidP="00A67180">
      <w:pPr>
        <w:pStyle w:val="Paragraphedeliste"/>
        <w:numPr>
          <w:ilvl w:val="1"/>
          <w:numId w:val="23"/>
        </w:numPr>
        <w:jc w:val="both"/>
        <w:rPr>
          <w:rFonts w:ascii="Times New Roman" w:hAnsi="Times New Roman" w:cs="Times New Roman"/>
          <w:sz w:val="24"/>
          <w:szCs w:val="24"/>
        </w:rPr>
      </w:pPr>
      <w:proofErr w:type="gramStart"/>
      <w:r w:rsidRPr="007A1853">
        <w:rPr>
          <w:rFonts w:ascii="Times New Roman" w:hAnsi="Times New Roman" w:cs="Times New Roman"/>
          <w:sz w:val="24"/>
          <w:szCs w:val="24"/>
        </w:rPr>
        <w:t>la</w:t>
      </w:r>
      <w:proofErr w:type="gramEnd"/>
      <w:r w:rsidRPr="007A1853">
        <w:rPr>
          <w:rFonts w:ascii="Times New Roman" w:hAnsi="Times New Roman" w:cs="Times New Roman"/>
          <w:sz w:val="24"/>
          <w:szCs w:val="24"/>
        </w:rPr>
        <w:t xml:space="preserve"> formation et l’appui aux jeunes dans le développement de leurs plans d’affaire</w:t>
      </w:r>
      <w:r>
        <w:rPr>
          <w:rFonts w:ascii="Times New Roman" w:hAnsi="Times New Roman" w:cs="Times New Roman"/>
          <w:sz w:val="24"/>
          <w:szCs w:val="24"/>
        </w:rPr>
        <w:t>,</w:t>
      </w:r>
    </w:p>
    <w:p w14:paraId="16F555D5" w14:textId="77777777" w:rsidR="007A1853" w:rsidRDefault="007A1853" w:rsidP="00A67180">
      <w:pPr>
        <w:pStyle w:val="Paragraphedeliste"/>
        <w:numPr>
          <w:ilvl w:val="1"/>
          <w:numId w:val="23"/>
        </w:numPr>
        <w:jc w:val="both"/>
        <w:rPr>
          <w:rFonts w:ascii="Times New Roman" w:hAnsi="Times New Roman" w:cs="Times New Roman"/>
          <w:sz w:val="24"/>
          <w:szCs w:val="24"/>
        </w:rPr>
      </w:pPr>
      <w:proofErr w:type="gramStart"/>
      <w:r w:rsidRPr="007A1853">
        <w:rPr>
          <w:rFonts w:ascii="Times New Roman" w:hAnsi="Times New Roman" w:cs="Times New Roman"/>
          <w:sz w:val="24"/>
          <w:szCs w:val="24"/>
        </w:rPr>
        <w:t>l’accompagnement</w:t>
      </w:r>
      <w:proofErr w:type="gramEnd"/>
      <w:r w:rsidRPr="007A1853">
        <w:rPr>
          <w:rFonts w:ascii="Times New Roman" w:hAnsi="Times New Roman" w:cs="Times New Roman"/>
          <w:sz w:val="24"/>
          <w:szCs w:val="24"/>
        </w:rPr>
        <w:t xml:space="preserve"> post financement des entreprises</w:t>
      </w:r>
      <w:r>
        <w:rPr>
          <w:rFonts w:ascii="Times New Roman" w:hAnsi="Times New Roman" w:cs="Times New Roman"/>
          <w:sz w:val="24"/>
          <w:szCs w:val="24"/>
        </w:rPr>
        <w:t xml:space="preserve"> et</w:t>
      </w:r>
      <w:r w:rsidRPr="007A1853">
        <w:rPr>
          <w:rFonts w:ascii="Times New Roman" w:hAnsi="Times New Roman" w:cs="Times New Roman"/>
          <w:sz w:val="24"/>
          <w:szCs w:val="24"/>
        </w:rPr>
        <w:t>,</w:t>
      </w:r>
    </w:p>
    <w:p w14:paraId="5CEA9090" w14:textId="57551429" w:rsidR="007A1853" w:rsidRDefault="007A1853" w:rsidP="00A67180">
      <w:pPr>
        <w:pStyle w:val="Paragraphedeliste"/>
        <w:numPr>
          <w:ilvl w:val="1"/>
          <w:numId w:val="23"/>
        </w:numPr>
        <w:jc w:val="both"/>
        <w:rPr>
          <w:rFonts w:ascii="Times New Roman" w:hAnsi="Times New Roman" w:cs="Times New Roman"/>
          <w:sz w:val="24"/>
          <w:szCs w:val="24"/>
        </w:rPr>
      </w:pPr>
      <w:proofErr w:type="gramStart"/>
      <w:r w:rsidRPr="007A1853">
        <w:rPr>
          <w:rFonts w:ascii="Times New Roman" w:hAnsi="Times New Roman" w:cs="Times New Roman"/>
          <w:sz w:val="24"/>
          <w:szCs w:val="24"/>
        </w:rPr>
        <w:t>la</w:t>
      </w:r>
      <w:proofErr w:type="gramEnd"/>
      <w:r w:rsidRPr="007A1853">
        <w:rPr>
          <w:rFonts w:ascii="Times New Roman" w:hAnsi="Times New Roman" w:cs="Times New Roman"/>
          <w:sz w:val="24"/>
          <w:szCs w:val="24"/>
        </w:rPr>
        <w:t xml:space="preserve"> formation en alphabétisation axée sur les outils de gestion</w:t>
      </w:r>
      <w:r w:rsidR="000F6810">
        <w:rPr>
          <w:rFonts w:ascii="Times New Roman" w:hAnsi="Times New Roman" w:cs="Times New Roman"/>
          <w:sz w:val="24"/>
          <w:szCs w:val="24"/>
        </w:rPr>
        <w:t>.</w:t>
      </w:r>
    </w:p>
    <w:p w14:paraId="7672B5C3" w14:textId="77777777" w:rsidR="000F6810" w:rsidRDefault="000F6810" w:rsidP="009D7D5B">
      <w:pPr>
        <w:pStyle w:val="Paragraphedeliste"/>
        <w:jc w:val="both"/>
        <w:rPr>
          <w:rFonts w:ascii="Times New Roman" w:hAnsi="Times New Roman" w:cs="Times New Roman"/>
          <w:sz w:val="24"/>
          <w:szCs w:val="24"/>
        </w:rPr>
      </w:pPr>
    </w:p>
    <w:p w14:paraId="2DB8C964" w14:textId="4A749B32" w:rsidR="00B46A24" w:rsidRDefault="00B46A24" w:rsidP="00A67180">
      <w:pPr>
        <w:pStyle w:val="Paragraphedeliste"/>
        <w:numPr>
          <w:ilvl w:val="0"/>
          <w:numId w:val="23"/>
        </w:numPr>
        <w:jc w:val="both"/>
        <w:rPr>
          <w:rFonts w:ascii="Times New Roman" w:hAnsi="Times New Roman" w:cs="Times New Roman"/>
          <w:sz w:val="24"/>
          <w:szCs w:val="24"/>
        </w:rPr>
      </w:pPr>
      <w:proofErr w:type="gramStart"/>
      <w:r>
        <w:rPr>
          <w:rFonts w:ascii="Times New Roman" w:hAnsi="Times New Roman" w:cs="Times New Roman"/>
          <w:sz w:val="24"/>
          <w:szCs w:val="24"/>
        </w:rPr>
        <w:t>pour</w:t>
      </w:r>
      <w:proofErr w:type="gramEnd"/>
      <w:r>
        <w:rPr>
          <w:rFonts w:ascii="Times New Roman" w:hAnsi="Times New Roman" w:cs="Times New Roman"/>
          <w:sz w:val="24"/>
          <w:szCs w:val="24"/>
        </w:rPr>
        <w:t xml:space="preserve"> les jeunes diplômés des Centres d’</w:t>
      </w:r>
      <w:r w:rsidR="00C179C3">
        <w:rPr>
          <w:rFonts w:ascii="Times New Roman" w:hAnsi="Times New Roman" w:cs="Times New Roman"/>
          <w:sz w:val="24"/>
          <w:szCs w:val="24"/>
        </w:rPr>
        <w:t xml:space="preserve">Apprentissage </w:t>
      </w:r>
      <w:r>
        <w:rPr>
          <w:rFonts w:ascii="Times New Roman" w:hAnsi="Times New Roman" w:cs="Times New Roman"/>
          <w:sz w:val="24"/>
          <w:szCs w:val="24"/>
        </w:rPr>
        <w:t xml:space="preserve"> Agricole</w:t>
      </w:r>
      <w:r w:rsidR="009508F4">
        <w:rPr>
          <w:rFonts w:ascii="Times New Roman" w:hAnsi="Times New Roman" w:cs="Times New Roman"/>
          <w:sz w:val="24"/>
          <w:szCs w:val="24"/>
        </w:rPr>
        <w:t xml:space="preserve"> (CAA) : Développer un partenariat avec la structure afin de faciliter l’installation de ses jeunes diplômés dans leurs filières de formation</w:t>
      </w:r>
      <w:r w:rsidR="00901F9E">
        <w:rPr>
          <w:rFonts w:ascii="Times New Roman" w:hAnsi="Times New Roman" w:cs="Times New Roman"/>
          <w:sz w:val="24"/>
          <w:szCs w:val="24"/>
        </w:rPr>
        <w:t>.</w:t>
      </w:r>
    </w:p>
    <w:p w14:paraId="2512DC71" w14:textId="5D6596C0" w:rsidR="00B10CEB" w:rsidRPr="00B10CEB" w:rsidRDefault="00901F9E" w:rsidP="00066FEB">
      <w:pPr>
        <w:jc w:val="both"/>
        <w:rPr>
          <w:rFonts w:ascii="Times New Roman" w:eastAsia="Times New Roman" w:hAnsi="Times New Roman" w:cs="Times New Roman"/>
          <w:i/>
          <w:iCs/>
          <w:color w:val="000000"/>
          <w:sz w:val="24"/>
          <w:szCs w:val="24"/>
          <w:lang w:eastAsia="en-GB"/>
        </w:rPr>
      </w:pPr>
      <w:r>
        <w:rPr>
          <w:rFonts w:ascii="Times New Roman" w:hAnsi="Times New Roman" w:cs="Times New Roman"/>
          <w:sz w:val="24"/>
          <w:szCs w:val="24"/>
        </w:rPr>
        <w:t xml:space="preserve">De </w:t>
      </w:r>
      <w:r w:rsidR="00662F06">
        <w:rPr>
          <w:rFonts w:ascii="Times New Roman" w:hAnsi="Times New Roman" w:cs="Times New Roman"/>
          <w:sz w:val="24"/>
          <w:szCs w:val="24"/>
        </w:rPr>
        <w:t>par</w:t>
      </w:r>
      <w:r>
        <w:rPr>
          <w:rFonts w:ascii="Times New Roman" w:hAnsi="Times New Roman" w:cs="Times New Roman"/>
          <w:sz w:val="24"/>
          <w:szCs w:val="24"/>
        </w:rPr>
        <w:t xml:space="preserve"> l’expérience de CAEB, la quasi-totalité des collectivités communales arrive</w:t>
      </w:r>
      <w:r w:rsidR="0005026E">
        <w:rPr>
          <w:rFonts w:ascii="Times New Roman" w:hAnsi="Times New Roman" w:cs="Times New Roman"/>
          <w:sz w:val="24"/>
          <w:szCs w:val="24"/>
        </w:rPr>
        <w:t>nt</w:t>
      </w:r>
      <w:r>
        <w:rPr>
          <w:rFonts w:ascii="Times New Roman" w:hAnsi="Times New Roman" w:cs="Times New Roman"/>
          <w:sz w:val="24"/>
          <w:szCs w:val="24"/>
        </w:rPr>
        <w:t xml:space="preserve"> à peine à assurer leurs dépenses de fonctionnement. Sur la question de l’emploi et l’insertion des jeunes, </w:t>
      </w:r>
      <w:r w:rsidRPr="00DD21C2">
        <w:rPr>
          <w:rFonts w:ascii="Times New Roman" w:hAnsi="Times New Roman" w:cs="Times New Roman"/>
          <w:sz w:val="24"/>
          <w:szCs w:val="24"/>
        </w:rPr>
        <w:t xml:space="preserve">il n’y a pas </w:t>
      </w:r>
      <w:r w:rsidR="00B10CEB" w:rsidRPr="00DD21C2">
        <w:rPr>
          <w:rFonts w:ascii="Times New Roman" w:hAnsi="Times New Roman" w:cs="Times New Roman"/>
          <w:sz w:val="24"/>
          <w:szCs w:val="24"/>
        </w:rPr>
        <w:t>de conseiller dédié, les activités consiste</w:t>
      </w:r>
      <w:r w:rsidR="0005026E">
        <w:rPr>
          <w:rFonts w:ascii="Times New Roman" w:hAnsi="Times New Roman" w:cs="Times New Roman"/>
          <w:sz w:val="24"/>
          <w:szCs w:val="24"/>
        </w:rPr>
        <w:t>nt</w:t>
      </w:r>
      <w:r w:rsidR="00B10CEB" w:rsidRPr="00DD21C2">
        <w:rPr>
          <w:rFonts w:ascii="Times New Roman" w:hAnsi="Times New Roman" w:cs="Times New Roman"/>
          <w:sz w:val="24"/>
          <w:szCs w:val="24"/>
        </w:rPr>
        <w:t xml:space="preserve"> à accompagner les initiatives prises par les projets / programmes et autres intervenants. Ainsi, « </w:t>
      </w:r>
      <w:r w:rsidR="00B10CEB" w:rsidRPr="00DD21C2">
        <w:rPr>
          <w:rFonts w:ascii="Times New Roman" w:hAnsi="Times New Roman" w:cs="Times New Roman"/>
          <w:i/>
          <w:iCs/>
          <w:sz w:val="24"/>
          <w:szCs w:val="24"/>
        </w:rPr>
        <w:t xml:space="preserve">Pour que les communes puissent jouer pleinement leurs rôles en matière de promotion de l’emploi des jeunes il faut les appuyer par </w:t>
      </w:r>
      <w:r w:rsidR="00B10CEB" w:rsidRPr="00DD21C2">
        <w:rPr>
          <w:rFonts w:ascii="Times New Roman" w:eastAsia="Times New Roman" w:hAnsi="Times New Roman" w:cs="Times New Roman"/>
          <w:i/>
          <w:iCs/>
          <w:color w:val="000000"/>
          <w:sz w:val="24"/>
          <w:szCs w:val="24"/>
          <w:lang w:eastAsia="en-GB"/>
        </w:rPr>
        <w:t>la mise en place d’un organe communal chargé d</w:t>
      </w:r>
      <w:r w:rsidR="00630554" w:rsidRPr="00DD21C2">
        <w:rPr>
          <w:rFonts w:ascii="Times New Roman" w:eastAsia="Times New Roman" w:hAnsi="Times New Roman" w:cs="Times New Roman"/>
          <w:i/>
          <w:iCs/>
          <w:color w:val="000000"/>
          <w:sz w:val="24"/>
          <w:szCs w:val="24"/>
          <w:lang w:eastAsia="en-GB"/>
        </w:rPr>
        <w:t>e l</w:t>
      </w:r>
      <w:r w:rsidR="00B10CEB" w:rsidRPr="00DD21C2">
        <w:rPr>
          <w:rFonts w:ascii="Times New Roman" w:eastAsia="Times New Roman" w:hAnsi="Times New Roman" w:cs="Times New Roman"/>
          <w:i/>
          <w:iCs/>
          <w:color w:val="000000"/>
          <w:sz w:val="24"/>
          <w:szCs w:val="24"/>
          <w:lang w:eastAsia="en-GB"/>
        </w:rPr>
        <w:t xml:space="preserve">’orientation et de </w:t>
      </w:r>
      <w:r w:rsidR="00630554" w:rsidRPr="00DD21C2">
        <w:rPr>
          <w:rFonts w:ascii="Times New Roman" w:eastAsia="Times New Roman" w:hAnsi="Times New Roman" w:cs="Times New Roman"/>
          <w:i/>
          <w:iCs/>
          <w:color w:val="000000"/>
          <w:sz w:val="24"/>
          <w:szCs w:val="24"/>
          <w:lang w:eastAsia="en-GB"/>
        </w:rPr>
        <w:t xml:space="preserve">la </w:t>
      </w:r>
      <w:r w:rsidR="00B10CEB" w:rsidRPr="00DD21C2">
        <w:rPr>
          <w:rFonts w:ascii="Times New Roman" w:eastAsia="Times New Roman" w:hAnsi="Times New Roman" w:cs="Times New Roman"/>
          <w:i/>
          <w:iCs/>
          <w:color w:val="000000"/>
          <w:sz w:val="24"/>
          <w:szCs w:val="24"/>
          <w:lang w:eastAsia="en-GB"/>
        </w:rPr>
        <w:t>planification des actions de formation</w:t>
      </w:r>
      <w:r w:rsidR="00630554" w:rsidRPr="00DD21C2">
        <w:rPr>
          <w:rFonts w:ascii="Times New Roman" w:eastAsia="Times New Roman" w:hAnsi="Times New Roman" w:cs="Times New Roman"/>
          <w:i/>
          <w:iCs/>
          <w:color w:val="000000"/>
          <w:sz w:val="24"/>
          <w:szCs w:val="24"/>
          <w:lang w:eastAsia="en-GB"/>
        </w:rPr>
        <w:t>, d’emploi</w:t>
      </w:r>
      <w:r w:rsidR="00B10CEB" w:rsidRPr="00DD21C2">
        <w:rPr>
          <w:rFonts w:ascii="Times New Roman" w:eastAsia="Times New Roman" w:hAnsi="Times New Roman" w:cs="Times New Roman"/>
          <w:i/>
          <w:iCs/>
          <w:color w:val="000000"/>
          <w:sz w:val="24"/>
          <w:szCs w:val="24"/>
          <w:lang w:eastAsia="en-GB"/>
        </w:rPr>
        <w:t xml:space="preserve"> et d’insertion des jeunes. Cet organe doit </w:t>
      </w:r>
      <w:r w:rsidR="00066FEB" w:rsidRPr="00DD21C2">
        <w:rPr>
          <w:rFonts w:ascii="Times New Roman" w:eastAsia="Times New Roman" w:hAnsi="Times New Roman" w:cs="Times New Roman"/>
          <w:i/>
          <w:iCs/>
          <w:color w:val="000000"/>
          <w:sz w:val="24"/>
          <w:szCs w:val="24"/>
          <w:lang w:eastAsia="en-GB"/>
        </w:rPr>
        <w:t xml:space="preserve">être </w:t>
      </w:r>
      <w:r w:rsidR="00B10CEB" w:rsidRPr="00DD21C2">
        <w:rPr>
          <w:rFonts w:ascii="Times New Roman" w:eastAsia="Times New Roman" w:hAnsi="Times New Roman" w:cs="Times New Roman"/>
          <w:i/>
          <w:iCs/>
          <w:color w:val="000000"/>
          <w:sz w:val="24"/>
          <w:szCs w:val="24"/>
          <w:lang w:eastAsia="en-GB"/>
        </w:rPr>
        <w:t>plac</w:t>
      </w:r>
      <w:r w:rsidR="00066FEB" w:rsidRPr="00DD21C2">
        <w:rPr>
          <w:rFonts w:ascii="Times New Roman" w:eastAsia="Times New Roman" w:hAnsi="Times New Roman" w:cs="Times New Roman"/>
          <w:i/>
          <w:iCs/>
          <w:color w:val="000000"/>
          <w:sz w:val="24"/>
          <w:szCs w:val="24"/>
          <w:lang w:eastAsia="en-GB"/>
        </w:rPr>
        <w:t>é</w:t>
      </w:r>
      <w:r w:rsidR="00B10CEB" w:rsidRPr="00DD21C2">
        <w:rPr>
          <w:rFonts w:ascii="Times New Roman" w:eastAsia="Times New Roman" w:hAnsi="Times New Roman" w:cs="Times New Roman"/>
          <w:i/>
          <w:iCs/>
          <w:color w:val="000000"/>
          <w:sz w:val="24"/>
          <w:szCs w:val="24"/>
          <w:lang w:eastAsia="en-GB"/>
        </w:rPr>
        <w:t xml:space="preserve"> sous la</w:t>
      </w:r>
      <w:r w:rsidR="00B10CEB" w:rsidRPr="00B10CEB">
        <w:rPr>
          <w:rFonts w:ascii="Times New Roman" w:eastAsia="Times New Roman" w:hAnsi="Times New Roman" w:cs="Times New Roman"/>
          <w:i/>
          <w:iCs/>
          <w:color w:val="000000"/>
          <w:sz w:val="24"/>
          <w:szCs w:val="24"/>
          <w:lang w:eastAsia="en-GB"/>
        </w:rPr>
        <w:t xml:space="preserve"> responsabilité d’un conseiller </w:t>
      </w:r>
      <w:r w:rsidR="00630554">
        <w:rPr>
          <w:rFonts w:ascii="Times New Roman" w:eastAsia="Times New Roman" w:hAnsi="Times New Roman" w:cs="Times New Roman"/>
          <w:i/>
          <w:iCs/>
          <w:color w:val="000000"/>
          <w:sz w:val="24"/>
          <w:szCs w:val="24"/>
          <w:lang w:eastAsia="en-GB"/>
        </w:rPr>
        <w:t xml:space="preserve">et </w:t>
      </w:r>
      <w:r w:rsidR="00B10CEB" w:rsidRPr="00B10CEB">
        <w:rPr>
          <w:rFonts w:ascii="Times New Roman" w:eastAsia="Times New Roman" w:hAnsi="Times New Roman" w:cs="Times New Roman"/>
          <w:i/>
          <w:iCs/>
          <w:color w:val="000000"/>
          <w:sz w:val="24"/>
          <w:szCs w:val="24"/>
          <w:lang w:eastAsia="en-GB"/>
        </w:rPr>
        <w:t xml:space="preserve">composé de représentants de la commune, des différents corps de métiers existant dans la commune et </w:t>
      </w:r>
      <w:r w:rsidR="00D72892">
        <w:rPr>
          <w:rFonts w:ascii="Times New Roman" w:eastAsia="Times New Roman" w:hAnsi="Times New Roman" w:cs="Times New Roman"/>
          <w:i/>
          <w:iCs/>
          <w:color w:val="000000"/>
          <w:sz w:val="24"/>
          <w:szCs w:val="24"/>
          <w:lang w:eastAsia="en-GB"/>
        </w:rPr>
        <w:t>d</w:t>
      </w:r>
      <w:r w:rsidR="00B10CEB" w:rsidRPr="00B10CEB">
        <w:rPr>
          <w:rFonts w:ascii="Times New Roman" w:eastAsia="Times New Roman" w:hAnsi="Times New Roman" w:cs="Times New Roman"/>
          <w:i/>
          <w:iCs/>
          <w:color w:val="000000"/>
          <w:sz w:val="24"/>
          <w:szCs w:val="24"/>
          <w:lang w:eastAsia="en-GB"/>
        </w:rPr>
        <w:t>es services techniques. Cet organe aura pour t</w:t>
      </w:r>
      <w:r w:rsidR="00066FEB">
        <w:rPr>
          <w:rFonts w:ascii="Times New Roman" w:eastAsia="Times New Roman" w:hAnsi="Times New Roman" w:cs="Times New Roman"/>
          <w:i/>
          <w:iCs/>
          <w:color w:val="000000"/>
          <w:sz w:val="24"/>
          <w:szCs w:val="24"/>
          <w:lang w:eastAsia="en-GB"/>
        </w:rPr>
        <w:t>â</w:t>
      </w:r>
      <w:r w:rsidR="00B10CEB" w:rsidRPr="00B10CEB">
        <w:rPr>
          <w:rFonts w:ascii="Times New Roman" w:eastAsia="Times New Roman" w:hAnsi="Times New Roman" w:cs="Times New Roman"/>
          <w:i/>
          <w:iCs/>
          <w:color w:val="000000"/>
          <w:sz w:val="24"/>
          <w:szCs w:val="24"/>
          <w:lang w:eastAsia="en-GB"/>
        </w:rPr>
        <w:t>ches :</w:t>
      </w:r>
    </w:p>
    <w:p w14:paraId="5F9FB018"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d’initier</w:t>
      </w:r>
      <w:proofErr w:type="gramEnd"/>
      <w:r>
        <w:rPr>
          <w:rFonts w:ascii="Times New Roman" w:eastAsia="Times New Roman" w:hAnsi="Times New Roman" w:cs="Times New Roman"/>
          <w:i/>
          <w:iCs/>
          <w:color w:val="000000"/>
          <w:sz w:val="24"/>
          <w:szCs w:val="24"/>
          <w:lang w:eastAsia="en-GB"/>
        </w:rPr>
        <w:t xml:space="preserve"> d</w:t>
      </w:r>
      <w:r w:rsidR="00B10CEB" w:rsidRPr="00B10CEB">
        <w:rPr>
          <w:rFonts w:ascii="Times New Roman" w:eastAsia="Times New Roman" w:hAnsi="Times New Roman" w:cs="Times New Roman"/>
          <w:i/>
          <w:iCs/>
          <w:color w:val="000000"/>
          <w:sz w:val="24"/>
          <w:szCs w:val="24"/>
          <w:lang w:eastAsia="en-GB"/>
        </w:rPr>
        <w:t>es réflexions stratégiques sur la situation des jeunes et leur employabilité</w:t>
      </w:r>
      <w:r>
        <w:rPr>
          <w:rFonts w:ascii="Times New Roman" w:eastAsia="Times New Roman" w:hAnsi="Times New Roman" w:cs="Times New Roman"/>
          <w:i/>
          <w:iCs/>
          <w:color w:val="000000"/>
          <w:sz w:val="24"/>
          <w:szCs w:val="24"/>
          <w:lang w:eastAsia="en-GB"/>
        </w:rPr>
        <w:t>,</w:t>
      </w:r>
      <w:r w:rsidR="00B10CEB" w:rsidRPr="00B10CEB">
        <w:rPr>
          <w:rFonts w:ascii="Times New Roman" w:eastAsia="Times New Roman" w:hAnsi="Times New Roman" w:cs="Times New Roman"/>
          <w:i/>
          <w:iCs/>
          <w:color w:val="000000"/>
          <w:sz w:val="24"/>
          <w:szCs w:val="24"/>
          <w:lang w:eastAsia="en-GB"/>
        </w:rPr>
        <w:t xml:space="preserve"> </w:t>
      </w:r>
    </w:p>
    <w:p w14:paraId="0C3368C8"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d’o</w:t>
      </w:r>
      <w:r w:rsidR="00B10CEB" w:rsidRPr="00B10CEB">
        <w:rPr>
          <w:rFonts w:ascii="Times New Roman" w:eastAsia="Times New Roman" w:hAnsi="Times New Roman" w:cs="Times New Roman"/>
          <w:i/>
          <w:iCs/>
          <w:color w:val="000000"/>
          <w:sz w:val="24"/>
          <w:szCs w:val="24"/>
          <w:lang w:eastAsia="en-GB"/>
        </w:rPr>
        <w:t>rienter</w:t>
      </w:r>
      <w:proofErr w:type="gramEnd"/>
      <w:r w:rsidR="00B10CEB" w:rsidRPr="00B10CEB">
        <w:rPr>
          <w:rFonts w:ascii="Times New Roman" w:eastAsia="Times New Roman" w:hAnsi="Times New Roman" w:cs="Times New Roman"/>
          <w:i/>
          <w:iCs/>
          <w:color w:val="000000"/>
          <w:sz w:val="24"/>
          <w:szCs w:val="24"/>
          <w:lang w:eastAsia="en-GB"/>
        </w:rPr>
        <w:t xml:space="preserve"> les actions de la commune en matière d’emploi des jeunes</w:t>
      </w:r>
      <w:r>
        <w:rPr>
          <w:rFonts w:ascii="Times New Roman" w:eastAsia="Times New Roman" w:hAnsi="Times New Roman" w:cs="Times New Roman"/>
          <w:i/>
          <w:iCs/>
          <w:color w:val="000000"/>
          <w:sz w:val="24"/>
          <w:szCs w:val="24"/>
          <w:lang w:eastAsia="en-GB"/>
        </w:rPr>
        <w:t>,</w:t>
      </w:r>
    </w:p>
    <w:p w14:paraId="2B476EE3"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d’i</w:t>
      </w:r>
      <w:r w:rsidR="00B10CEB" w:rsidRPr="00B10CEB">
        <w:rPr>
          <w:rFonts w:ascii="Times New Roman" w:eastAsia="Times New Roman" w:hAnsi="Times New Roman" w:cs="Times New Roman"/>
          <w:i/>
          <w:iCs/>
          <w:color w:val="000000"/>
          <w:sz w:val="24"/>
          <w:szCs w:val="24"/>
          <w:lang w:eastAsia="en-GB"/>
        </w:rPr>
        <w:t>nformer</w:t>
      </w:r>
      <w:proofErr w:type="gramEnd"/>
      <w:r w:rsidR="00B10CEB" w:rsidRPr="00B10CEB">
        <w:rPr>
          <w:rFonts w:ascii="Times New Roman" w:eastAsia="Times New Roman" w:hAnsi="Times New Roman" w:cs="Times New Roman"/>
          <w:i/>
          <w:iCs/>
          <w:color w:val="000000"/>
          <w:sz w:val="24"/>
          <w:szCs w:val="24"/>
          <w:lang w:eastAsia="en-GB"/>
        </w:rPr>
        <w:t>, orienter et sensibiliser les jeunes sur les filières porteuses ou à grand potentiel économique génératrices de revenus</w:t>
      </w:r>
      <w:r>
        <w:rPr>
          <w:rFonts w:ascii="Times New Roman" w:eastAsia="Times New Roman" w:hAnsi="Times New Roman" w:cs="Times New Roman"/>
          <w:i/>
          <w:iCs/>
          <w:color w:val="000000"/>
          <w:sz w:val="24"/>
          <w:szCs w:val="24"/>
          <w:lang w:eastAsia="en-GB"/>
        </w:rPr>
        <w:t>,</w:t>
      </w:r>
    </w:p>
    <w:p w14:paraId="6E75D713"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d’é</w:t>
      </w:r>
      <w:r w:rsidR="00B10CEB" w:rsidRPr="00B10CEB">
        <w:rPr>
          <w:rFonts w:ascii="Times New Roman" w:eastAsia="Times New Roman" w:hAnsi="Times New Roman" w:cs="Times New Roman"/>
          <w:i/>
          <w:iCs/>
          <w:color w:val="000000"/>
          <w:sz w:val="24"/>
          <w:szCs w:val="24"/>
          <w:lang w:eastAsia="en-GB"/>
        </w:rPr>
        <w:t>valuer</w:t>
      </w:r>
      <w:proofErr w:type="gramEnd"/>
      <w:r w:rsidR="00B10CEB" w:rsidRPr="00B10CEB">
        <w:rPr>
          <w:rFonts w:ascii="Times New Roman" w:eastAsia="Times New Roman" w:hAnsi="Times New Roman" w:cs="Times New Roman"/>
          <w:i/>
          <w:iCs/>
          <w:color w:val="000000"/>
          <w:sz w:val="24"/>
          <w:szCs w:val="24"/>
          <w:lang w:eastAsia="en-GB"/>
        </w:rPr>
        <w:t xml:space="preserve"> les besoins des jeunes en matière de formation professionnelle, trouver des possibilités locales pour leur formation et le financement de leurs initiatives</w:t>
      </w:r>
      <w:r>
        <w:rPr>
          <w:rFonts w:ascii="Times New Roman" w:eastAsia="Times New Roman" w:hAnsi="Times New Roman" w:cs="Times New Roman"/>
          <w:i/>
          <w:iCs/>
          <w:color w:val="000000"/>
          <w:sz w:val="24"/>
          <w:szCs w:val="24"/>
          <w:lang w:eastAsia="en-GB"/>
        </w:rPr>
        <w:t>,</w:t>
      </w:r>
    </w:p>
    <w:p w14:paraId="39C8E139"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de</w:t>
      </w:r>
      <w:proofErr w:type="gramEnd"/>
      <w:r>
        <w:rPr>
          <w:rFonts w:ascii="Times New Roman" w:eastAsia="Times New Roman" w:hAnsi="Times New Roman" w:cs="Times New Roman"/>
          <w:i/>
          <w:iCs/>
          <w:color w:val="000000"/>
          <w:sz w:val="24"/>
          <w:szCs w:val="24"/>
          <w:lang w:eastAsia="en-GB"/>
        </w:rPr>
        <w:t xml:space="preserve"> m</w:t>
      </w:r>
      <w:r w:rsidR="00B10CEB" w:rsidRPr="00B10CEB">
        <w:rPr>
          <w:rFonts w:ascii="Times New Roman" w:eastAsia="Times New Roman" w:hAnsi="Times New Roman" w:cs="Times New Roman"/>
          <w:i/>
          <w:iCs/>
          <w:color w:val="000000"/>
          <w:sz w:val="24"/>
          <w:szCs w:val="24"/>
          <w:lang w:eastAsia="en-GB"/>
        </w:rPr>
        <w:t>obiliser des ressources auprès des projets, personnes de bonne volonté pour l’appui aux initiatives et entreprises des jeunes</w:t>
      </w:r>
      <w:r>
        <w:rPr>
          <w:rFonts w:ascii="Times New Roman" w:eastAsia="Times New Roman" w:hAnsi="Times New Roman" w:cs="Times New Roman"/>
          <w:i/>
          <w:iCs/>
          <w:color w:val="000000"/>
          <w:sz w:val="24"/>
          <w:szCs w:val="24"/>
          <w:lang w:eastAsia="en-GB"/>
        </w:rPr>
        <w:t>,</w:t>
      </w:r>
    </w:p>
    <w:p w14:paraId="6A752225" w14:textId="77777777" w:rsid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de</w:t>
      </w:r>
      <w:proofErr w:type="gramEnd"/>
      <w:r>
        <w:rPr>
          <w:rFonts w:ascii="Times New Roman" w:eastAsia="Times New Roman" w:hAnsi="Times New Roman" w:cs="Times New Roman"/>
          <w:i/>
          <w:iCs/>
          <w:color w:val="000000"/>
          <w:sz w:val="24"/>
          <w:szCs w:val="24"/>
          <w:lang w:eastAsia="en-GB"/>
        </w:rPr>
        <w:t xml:space="preserve"> f</w:t>
      </w:r>
      <w:r w:rsidR="00B10CEB" w:rsidRPr="00B10CEB">
        <w:rPr>
          <w:rFonts w:ascii="Times New Roman" w:eastAsia="Times New Roman" w:hAnsi="Times New Roman" w:cs="Times New Roman"/>
          <w:i/>
          <w:iCs/>
          <w:color w:val="000000"/>
          <w:sz w:val="24"/>
          <w:szCs w:val="24"/>
          <w:lang w:eastAsia="en-GB"/>
        </w:rPr>
        <w:t>aciliter la mise en relation des jeunes avec les institutions financières pour le financement de leurs initiatives/entreprises</w:t>
      </w:r>
      <w:r>
        <w:rPr>
          <w:rFonts w:ascii="Times New Roman" w:eastAsia="Times New Roman" w:hAnsi="Times New Roman" w:cs="Times New Roman"/>
          <w:i/>
          <w:iCs/>
          <w:color w:val="000000"/>
          <w:sz w:val="24"/>
          <w:szCs w:val="24"/>
          <w:lang w:eastAsia="en-GB"/>
        </w:rPr>
        <w:t>,</w:t>
      </w:r>
    </w:p>
    <w:p w14:paraId="2AABC880" w14:textId="77777777" w:rsidR="00B10CEB" w:rsidRPr="00B10CEB" w:rsidRDefault="00066FEB" w:rsidP="00A67180">
      <w:pPr>
        <w:pStyle w:val="Paragraphedeliste"/>
        <w:numPr>
          <w:ilvl w:val="0"/>
          <w:numId w:val="36"/>
        </w:numPr>
        <w:ind w:left="851"/>
        <w:jc w:val="both"/>
        <w:rPr>
          <w:rFonts w:ascii="Times New Roman" w:eastAsia="Times New Roman" w:hAnsi="Times New Roman" w:cs="Times New Roman"/>
          <w:i/>
          <w:iCs/>
          <w:color w:val="000000"/>
          <w:sz w:val="24"/>
          <w:szCs w:val="24"/>
          <w:lang w:eastAsia="en-GB"/>
        </w:rPr>
      </w:pPr>
      <w:proofErr w:type="gramStart"/>
      <w:r>
        <w:rPr>
          <w:rFonts w:ascii="Times New Roman" w:eastAsia="Times New Roman" w:hAnsi="Times New Roman" w:cs="Times New Roman"/>
          <w:i/>
          <w:iCs/>
          <w:color w:val="000000"/>
          <w:sz w:val="24"/>
          <w:szCs w:val="24"/>
          <w:lang w:eastAsia="en-GB"/>
        </w:rPr>
        <w:t>d’a</w:t>
      </w:r>
      <w:r w:rsidR="00B10CEB" w:rsidRPr="00B10CEB">
        <w:rPr>
          <w:rFonts w:ascii="Times New Roman" w:eastAsia="Times New Roman" w:hAnsi="Times New Roman" w:cs="Times New Roman"/>
          <w:i/>
          <w:iCs/>
          <w:color w:val="000000"/>
          <w:sz w:val="24"/>
          <w:szCs w:val="24"/>
          <w:lang w:eastAsia="en-GB"/>
        </w:rPr>
        <w:t>ssurer</w:t>
      </w:r>
      <w:proofErr w:type="gramEnd"/>
      <w:r w:rsidR="00B10CEB" w:rsidRPr="00B10CEB">
        <w:rPr>
          <w:rFonts w:ascii="Times New Roman" w:eastAsia="Times New Roman" w:hAnsi="Times New Roman" w:cs="Times New Roman"/>
          <w:i/>
          <w:iCs/>
          <w:color w:val="000000"/>
          <w:sz w:val="24"/>
          <w:szCs w:val="24"/>
          <w:lang w:eastAsia="en-GB"/>
        </w:rPr>
        <w:t xml:space="preserve"> le suivi de la gestion des entreprises des jeunes </w:t>
      </w:r>
      <w:r w:rsidR="00D72892">
        <w:rPr>
          <w:rFonts w:ascii="Times New Roman" w:eastAsia="Times New Roman" w:hAnsi="Times New Roman" w:cs="Times New Roman"/>
          <w:i/>
          <w:iCs/>
          <w:color w:val="000000"/>
          <w:sz w:val="24"/>
          <w:szCs w:val="24"/>
          <w:lang w:eastAsia="en-GB"/>
        </w:rPr>
        <w:t>après</w:t>
      </w:r>
      <w:r w:rsidR="00B10CEB" w:rsidRPr="00B10CEB">
        <w:rPr>
          <w:rFonts w:ascii="Times New Roman" w:eastAsia="Times New Roman" w:hAnsi="Times New Roman" w:cs="Times New Roman"/>
          <w:i/>
          <w:iCs/>
          <w:color w:val="000000"/>
          <w:sz w:val="24"/>
          <w:szCs w:val="24"/>
          <w:lang w:eastAsia="en-GB"/>
        </w:rPr>
        <w:t xml:space="preserve"> financement </w:t>
      </w:r>
      <w:r w:rsidR="00D72892">
        <w:rPr>
          <w:rFonts w:ascii="Times New Roman" w:eastAsia="Times New Roman" w:hAnsi="Times New Roman" w:cs="Times New Roman"/>
          <w:i/>
          <w:iCs/>
          <w:color w:val="000000"/>
          <w:sz w:val="24"/>
          <w:szCs w:val="24"/>
          <w:lang w:eastAsia="en-GB"/>
        </w:rPr>
        <w:t>afin</w:t>
      </w:r>
      <w:r w:rsidR="00B10CEB" w:rsidRPr="00B10CEB">
        <w:rPr>
          <w:rFonts w:ascii="Times New Roman" w:eastAsia="Times New Roman" w:hAnsi="Times New Roman" w:cs="Times New Roman"/>
          <w:i/>
          <w:iCs/>
          <w:color w:val="000000"/>
          <w:sz w:val="24"/>
          <w:szCs w:val="24"/>
          <w:lang w:eastAsia="en-GB"/>
        </w:rPr>
        <w:t xml:space="preserve"> qu’ils respectent leurs engagements en rembours</w:t>
      </w:r>
      <w:r w:rsidR="00D72892">
        <w:rPr>
          <w:rFonts w:ascii="Times New Roman" w:eastAsia="Times New Roman" w:hAnsi="Times New Roman" w:cs="Times New Roman"/>
          <w:i/>
          <w:iCs/>
          <w:color w:val="000000"/>
          <w:sz w:val="24"/>
          <w:szCs w:val="24"/>
          <w:lang w:eastAsia="en-GB"/>
        </w:rPr>
        <w:t>ant</w:t>
      </w:r>
      <w:r w:rsidR="00B10CEB" w:rsidRPr="00B10CEB">
        <w:rPr>
          <w:rFonts w:ascii="Times New Roman" w:eastAsia="Times New Roman" w:hAnsi="Times New Roman" w:cs="Times New Roman"/>
          <w:i/>
          <w:iCs/>
          <w:color w:val="000000"/>
          <w:sz w:val="24"/>
          <w:szCs w:val="24"/>
          <w:lang w:eastAsia="en-GB"/>
        </w:rPr>
        <w:t xml:space="preserve"> intégralement les prêts contractés</w:t>
      </w:r>
      <w:r w:rsidR="00B10CEB">
        <w:rPr>
          <w:rFonts w:ascii="Times New Roman" w:eastAsia="Times New Roman" w:hAnsi="Times New Roman" w:cs="Times New Roman"/>
          <w:i/>
          <w:iCs/>
          <w:color w:val="000000"/>
          <w:sz w:val="24"/>
          <w:szCs w:val="24"/>
          <w:lang w:eastAsia="en-GB"/>
        </w:rPr>
        <w:t> »</w:t>
      </w:r>
      <w:r>
        <w:rPr>
          <w:rFonts w:ascii="Times New Roman" w:eastAsia="Times New Roman" w:hAnsi="Times New Roman" w:cs="Times New Roman"/>
          <w:i/>
          <w:iCs/>
          <w:color w:val="000000"/>
          <w:sz w:val="24"/>
          <w:szCs w:val="24"/>
          <w:lang w:eastAsia="en-GB"/>
        </w:rPr>
        <w:t>.</w:t>
      </w:r>
    </w:p>
    <w:p w14:paraId="3BA1AB0A" w14:textId="77777777" w:rsidR="00DD21C2" w:rsidRDefault="00DD21C2" w:rsidP="00F3642D">
      <w:pPr>
        <w:pStyle w:val="Titre3"/>
      </w:pPr>
    </w:p>
    <w:p w14:paraId="1B378EEC" w14:textId="669D4D0C" w:rsidR="00317ED0" w:rsidRDefault="00BB38C5" w:rsidP="00F3642D">
      <w:pPr>
        <w:pStyle w:val="Titre3"/>
      </w:pPr>
      <w:bookmarkStart w:id="36" w:name="_Toc76460220"/>
      <w:r>
        <w:t>III.2.4. Co</w:t>
      </w:r>
      <w:r w:rsidR="00D963E1">
        <w:t>nfédérat</w:t>
      </w:r>
      <w:r>
        <w:t>ion Nationale des Organisations Paysannes (</w:t>
      </w:r>
      <w:r w:rsidR="00317ED0">
        <w:t>CNOP</w:t>
      </w:r>
      <w:r>
        <w:t>)</w:t>
      </w:r>
      <w:bookmarkEnd w:id="36"/>
    </w:p>
    <w:p w14:paraId="76FAC0F2" w14:textId="7C6FD952" w:rsidR="00F3642D" w:rsidRPr="00594E4B" w:rsidRDefault="00594E4B" w:rsidP="001E444D">
      <w:pPr>
        <w:jc w:val="both"/>
        <w:rPr>
          <w:rFonts w:ascii="Times New Roman" w:hAnsi="Times New Roman" w:cs="Times New Roman"/>
          <w:sz w:val="24"/>
          <w:szCs w:val="24"/>
        </w:rPr>
      </w:pPr>
      <w:r>
        <w:rPr>
          <w:rFonts w:ascii="Times New Roman" w:hAnsi="Times New Roman" w:cs="Times New Roman"/>
          <w:sz w:val="24"/>
          <w:szCs w:val="24"/>
        </w:rPr>
        <w:t>Créée en 200</w:t>
      </w:r>
      <w:r w:rsidR="005F6700">
        <w:rPr>
          <w:rFonts w:ascii="Times New Roman" w:hAnsi="Times New Roman" w:cs="Times New Roman"/>
          <w:sz w:val="24"/>
          <w:szCs w:val="24"/>
        </w:rPr>
        <w:t>2</w:t>
      </w:r>
      <w:r>
        <w:rPr>
          <w:rFonts w:ascii="Times New Roman" w:hAnsi="Times New Roman" w:cs="Times New Roman"/>
          <w:sz w:val="24"/>
          <w:szCs w:val="24"/>
        </w:rPr>
        <w:t>, l</w:t>
      </w:r>
      <w:r w:rsidRPr="00594E4B">
        <w:rPr>
          <w:rFonts w:ascii="Times New Roman" w:hAnsi="Times New Roman" w:cs="Times New Roman"/>
          <w:sz w:val="24"/>
          <w:szCs w:val="24"/>
        </w:rPr>
        <w:t xml:space="preserve">a CNOP </w:t>
      </w:r>
      <w:r w:rsidR="005F6700">
        <w:rPr>
          <w:rFonts w:ascii="Times New Roman" w:hAnsi="Times New Roman" w:cs="Times New Roman"/>
          <w:sz w:val="24"/>
          <w:szCs w:val="24"/>
        </w:rPr>
        <w:t xml:space="preserve">regroupe une douzaine de </w:t>
      </w:r>
      <w:r>
        <w:rPr>
          <w:rFonts w:ascii="Times New Roman" w:hAnsi="Times New Roman" w:cs="Times New Roman"/>
          <w:sz w:val="24"/>
          <w:szCs w:val="24"/>
        </w:rPr>
        <w:t>faîtières</w:t>
      </w:r>
      <w:r w:rsidR="005F6700">
        <w:rPr>
          <w:rFonts w:ascii="Times New Roman" w:hAnsi="Times New Roman" w:cs="Times New Roman"/>
          <w:sz w:val="24"/>
          <w:szCs w:val="24"/>
        </w:rPr>
        <w:t xml:space="preserve"> nationales paysannes dont la FENAJER. Ses principales interventions portent sur le</w:t>
      </w:r>
      <w:r w:rsidR="00D51425">
        <w:rPr>
          <w:rFonts w:ascii="Times New Roman" w:hAnsi="Times New Roman" w:cs="Times New Roman"/>
          <w:sz w:val="24"/>
          <w:szCs w:val="24"/>
        </w:rPr>
        <w:t xml:space="preserve"> </w:t>
      </w:r>
      <w:r w:rsidR="005F6700">
        <w:rPr>
          <w:rFonts w:ascii="Times New Roman" w:hAnsi="Times New Roman" w:cs="Times New Roman"/>
          <w:sz w:val="24"/>
          <w:szCs w:val="24"/>
        </w:rPr>
        <w:t>renforcement de capacité de ses mem</w:t>
      </w:r>
      <w:r w:rsidR="00D51425">
        <w:rPr>
          <w:rFonts w:ascii="Times New Roman" w:hAnsi="Times New Roman" w:cs="Times New Roman"/>
          <w:sz w:val="24"/>
          <w:szCs w:val="24"/>
        </w:rPr>
        <w:t>bres, le plaidoyer et le lobbying</w:t>
      </w:r>
      <w:r w:rsidR="005F6700">
        <w:rPr>
          <w:rFonts w:ascii="Times New Roman" w:hAnsi="Times New Roman" w:cs="Times New Roman"/>
          <w:sz w:val="24"/>
          <w:szCs w:val="24"/>
        </w:rPr>
        <w:t xml:space="preserve"> d</w:t>
      </w:r>
      <w:r w:rsidR="00D51425">
        <w:rPr>
          <w:rFonts w:ascii="Times New Roman" w:hAnsi="Times New Roman" w:cs="Times New Roman"/>
          <w:sz w:val="24"/>
          <w:szCs w:val="24"/>
        </w:rPr>
        <w:t xml:space="preserve">es intérêts du monde paysans. Par ailleurs, la </w:t>
      </w:r>
      <w:r w:rsidR="00C179C3">
        <w:rPr>
          <w:rFonts w:ascii="Times New Roman" w:hAnsi="Times New Roman" w:cs="Times New Roman"/>
          <w:sz w:val="24"/>
          <w:szCs w:val="24"/>
        </w:rPr>
        <w:t>C</w:t>
      </w:r>
      <w:r w:rsidR="009D7D5B">
        <w:rPr>
          <w:rFonts w:ascii="Times New Roman" w:hAnsi="Times New Roman" w:cs="Times New Roman"/>
          <w:sz w:val="24"/>
          <w:szCs w:val="24"/>
        </w:rPr>
        <w:t>NOP</w:t>
      </w:r>
      <w:r w:rsidR="00C179C3">
        <w:rPr>
          <w:rFonts w:ascii="Times New Roman" w:hAnsi="Times New Roman" w:cs="Times New Roman"/>
          <w:sz w:val="24"/>
          <w:szCs w:val="24"/>
        </w:rPr>
        <w:t xml:space="preserve"> </w:t>
      </w:r>
      <w:r w:rsidR="00D51425">
        <w:rPr>
          <w:rFonts w:ascii="Times New Roman" w:hAnsi="Times New Roman" w:cs="Times New Roman"/>
          <w:sz w:val="24"/>
          <w:szCs w:val="24"/>
        </w:rPr>
        <w:t>est l</w:t>
      </w:r>
      <w:r w:rsidR="00AB64C4">
        <w:rPr>
          <w:rFonts w:ascii="Times New Roman" w:hAnsi="Times New Roman" w:cs="Times New Roman"/>
          <w:sz w:val="24"/>
          <w:szCs w:val="24"/>
        </w:rPr>
        <w:t>’</w:t>
      </w:r>
      <w:r w:rsidR="00D51425">
        <w:rPr>
          <w:rFonts w:ascii="Times New Roman" w:hAnsi="Times New Roman" w:cs="Times New Roman"/>
          <w:sz w:val="24"/>
          <w:szCs w:val="24"/>
        </w:rPr>
        <w:t xml:space="preserve">interlocuteur </w:t>
      </w:r>
      <w:r w:rsidR="001E444D">
        <w:rPr>
          <w:rFonts w:ascii="Times New Roman" w:hAnsi="Times New Roman" w:cs="Times New Roman"/>
          <w:sz w:val="24"/>
          <w:szCs w:val="24"/>
        </w:rPr>
        <w:t>de l’</w:t>
      </w:r>
      <w:r w:rsidR="00AB64C4">
        <w:rPr>
          <w:rFonts w:ascii="Times New Roman" w:hAnsi="Times New Roman" w:cs="Times New Roman"/>
          <w:sz w:val="24"/>
          <w:szCs w:val="24"/>
        </w:rPr>
        <w:t>État</w:t>
      </w:r>
      <w:r w:rsidR="001E444D">
        <w:rPr>
          <w:rFonts w:ascii="Times New Roman" w:hAnsi="Times New Roman" w:cs="Times New Roman"/>
          <w:sz w:val="24"/>
          <w:szCs w:val="24"/>
        </w:rPr>
        <w:t xml:space="preserve"> dans l’application du</w:t>
      </w:r>
      <w:r w:rsidR="00D51425">
        <w:rPr>
          <w:rFonts w:ascii="Times New Roman" w:hAnsi="Times New Roman" w:cs="Times New Roman"/>
          <w:sz w:val="24"/>
          <w:szCs w:val="24"/>
        </w:rPr>
        <w:t xml:space="preserve"> volet formation professionnelle de la Loi d’Orientation Agricole (LOA)</w:t>
      </w:r>
      <w:r w:rsidR="005F6700">
        <w:rPr>
          <w:rFonts w:ascii="Times New Roman" w:hAnsi="Times New Roman" w:cs="Times New Roman"/>
          <w:sz w:val="24"/>
          <w:szCs w:val="24"/>
        </w:rPr>
        <w:t xml:space="preserve"> </w:t>
      </w:r>
      <w:r w:rsidR="001E444D">
        <w:rPr>
          <w:rFonts w:ascii="Times New Roman" w:hAnsi="Times New Roman" w:cs="Times New Roman"/>
          <w:sz w:val="24"/>
          <w:szCs w:val="24"/>
        </w:rPr>
        <w:t>d’une part et d’autre part est fortement engagé dans la diffusion de l’</w:t>
      </w:r>
      <w:r w:rsidR="00662F06">
        <w:rPr>
          <w:rFonts w:ascii="Times New Roman" w:hAnsi="Times New Roman" w:cs="Times New Roman"/>
          <w:sz w:val="24"/>
          <w:szCs w:val="24"/>
        </w:rPr>
        <w:t>Agro écologie</w:t>
      </w:r>
      <w:r w:rsidR="001E444D">
        <w:rPr>
          <w:rFonts w:ascii="Times New Roman" w:hAnsi="Times New Roman" w:cs="Times New Roman"/>
          <w:sz w:val="24"/>
          <w:szCs w:val="24"/>
        </w:rPr>
        <w:t xml:space="preserve"> à travers la formation des formateurs relais et leur mise à la disposition de ses membres.</w:t>
      </w:r>
    </w:p>
    <w:p w14:paraId="6565A778" w14:textId="77777777" w:rsidR="00047A75" w:rsidRDefault="00047A75" w:rsidP="000D4C78">
      <w:pPr>
        <w:pStyle w:val="Titre2"/>
      </w:pPr>
    </w:p>
    <w:p w14:paraId="0CC8EADE" w14:textId="71870F5F" w:rsidR="008018EA" w:rsidRDefault="008018EA" w:rsidP="000D4C78">
      <w:pPr>
        <w:pStyle w:val="Titre2"/>
      </w:pPr>
      <w:bookmarkStart w:id="37" w:name="_Toc76460221"/>
      <w:r>
        <w:t xml:space="preserve">III.3. Intervention des structures </w:t>
      </w:r>
      <w:r w:rsidR="007304CF">
        <w:t xml:space="preserve">en charge de l’amélioration de l’employabilité et de </w:t>
      </w:r>
      <w:r>
        <w:t>l’insertion</w:t>
      </w:r>
      <w:r w:rsidR="003E3F15" w:rsidRPr="003E3F15">
        <w:t xml:space="preserve"> </w:t>
      </w:r>
      <w:r w:rsidR="003E3F15">
        <w:t>des jeunes</w:t>
      </w:r>
      <w:bookmarkEnd w:id="37"/>
    </w:p>
    <w:p w14:paraId="12E7104E" w14:textId="77777777" w:rsidR="008018EA" w:rsidRDefault="008018EA" w:rsidP="008018EA">
      <w:pPr>
        <w:tabs>
          <w:tab w:val="left" w:pos="1629"/>
        </w:tabs>
        <w:rPr>
          <w:rFonts w:ascii="Times New Roman" w:hAnsi="Times New Roman" w:cs="Times New Roman"/>
          <w:sz w:val="24"/>
          <w:szCs w:val="24"/>
        </w:rPr>
      </w:pPr>
    </w:p>
    <w:p w14:paraId="45694904" w14:textId="77777777" w:rsidR="00AC3B70" w:rsidRPr="00EF23E4" w:rsidRDefault="00AC3B70" w:rsidP="005C51CB">
      <w:pPr>
        <w:pStyle w:val="Titre3"/>
      </w:pPr>
      <w:bookmarkStart w:id="38" w:name="_Toc76460222"/>
      <w:r w:rsidRPr="00BC7ADA">
        <w:rPr>
          <w:lang w:val="fr-ML"/>
        </w:rPr>
        <w:t xml:space="preserve">III.3.1. </w:t>
      </w:r>
      <w:r w:rsidR="00EF23E4" w:rsidRPr="00EF23E4">
        <w:rPr>
          <w:rFonts w:eastAsia="Times New Roman"/>
          <w:lang w:eastAsia="fr-FR"/>
        </w:rPr>
        <w:t>Agence pour la Promotion de l’Emploi des Jeunes (APEJ)</w:t>
      </w:r>
      <w:bookmarkEnd w:id="38"/>
    </w:p>
    <w:p w14:paraId="20B5DA3F" w14:textId="77777777" w:rsidR="00AC3B70" w:rsidRDefault="00945D63" w:rsidP="005C51CB">
      <w:pPr>
        <w:spacing w:after="0" w:line="240" w:lineRule="auto"/>
        <w:jc w:val="both"/>
        <w:rPr>
          <w:rFonts w:ascii="Times New Roman" w:eastAsia="Times New Roman" w:hAnsi="Times New Roman" w:cs="Times New Roman"/>
          <w:bCs/>
          <w:color w:val="000000"/>
          <w:sz w:val="24"/>
          <w:szCs w:val="24"/>
          <w:lang w:eastAsia="fr-FR"/>
        </w:rPr>
      </w:pPr>
      <w:r w:rsidRPr="00945D63">
        <w:rPr>
          <w:rFonts w:ascii="Times New Roman" w:eastAsia="Times New Roman" w:hAnsi="Times New Roman" w:cs="Times New Roman"/>
          <w:bCs/>
          <w:color w:val="000000"/>
          <w:sz w:val="24"/>
          <w:szCs w:val="24"/>
          <w:lang w:eastAsia="fr-FR"/>
        </w:rPr>
        <w:t>L’</w:t>
      </w:r>
      <w:r w:rsidR="00EF23E4">
        <w:rPr>
          <w:rFonts w:ascii="Times New Roman" w:eastAsia="Times New Roman" w:hAnsi="Times New Roman" w:cs="Times New Roman"/>
          <w:bCs/>
          <w:color w:val="000000"/>
          <w:sz w:val="24"/>
          <w:szCs w:val="24"/>
          <w:lang w:eastAsia="fr-FR"/>
        </w:rPr>
        <w:t xml:space="preserve">APEJ </w:t>
      </w:r>
      <w:r w:rsidRPr="00945D63">
        <w:rPr>
          <w:rFonts w:ascii="Times New Roman" w:eastAsia="Times New Roman" w:hAnsi="Times New Roman" w:cs="Times New Roman"/>
          <w:bCs/>
          <w:color w:val="000000"/>
          <w:sz w:val="24"/>
          <w:szCs w:val="24"/>
          <w:lang w:eastAsia="fr-FR"/>
        </w:rPr>
        <w:t xml:space="preserve">est un Établissement Public à caractère Administratif, doté de la personnalité morale et de l’autonomie financière et placé sous la tutelle du Ministre en charge de l’Emploi. Organe d’exécution du Programme Emploi-Jeunes (PEJ), </w:t>
      </w:r>
      <w:r w:rsidR="002832F7">
        <w:rPr>
          <w:rFonts w:ascii="Times New Roman" w:eastAsia="Times New Roman" w:hAnsi="Times New Roman" w:cs="Times New Roman"/>
          <w:bCs/>
          <w:color w:val="000000"/>
          <w:sz w:val="24"/>
          <w:szCs w:val="24"/>
          <w:lang w:eastAsia="fr-FR"/>
        </w:rPr>
        <w:t>il</w:t>
      </w:r>
      <w:r w:rsidRPr="00945D63">
        <w:rPr>
          <w:rFonts w:ascii="Times New Roman" w:eastAsia="Times New Roman" w:hAnsi="Times New Roman" w:cs="Times New Roman"/>
          <w:bCs/>
          <w:color w:val="000000"/>
          <w:sz w:val="24"/>
          <w:szCs w:val="24"/>
          <w:lang w:eastAsia="fr-FR"/>
        </w:rPr>
        <w:t xml:space="preserve"> a pour missions de concourir à la création d’emplois pour les jeunes en milieux rural et urbain, diplômés ou non, notamment en facilitant l’accès au marché du travail et au crédit</w:t>
      </w:r>
      <w:r w:rsidR="002832F7">
        <w:rPr>
          <w:rFonts w:ascii="Times New Roman" w:eastAsia="Times New Roman" w:hAnsi="Times New Roman" w:cs="Times New Roman"/>
          <w:bCs/>
          <w:color w:val="000000"/>
          <w:sz w:val="24"/>
          <w:szCs w:val="24"/>
          <w:lang w:eastAsia="fr-FR"/>
        </w:rPr>
        <w:t>.</w:t>
      </w:r>
      <w:r w:rsidR="00EF520A">
        <w:rPr>
          <w:rFonts w:ascii="Times New Roman" w:eastAsia="Times New Roman" w:hAnsi="Times New Roman" w:cs="Times New Roman"/>
          <w:bCs/>
          <w:color w:val="000000"/>
          <w:sz w:val="24"/>
          <w:szCs w:val="24"/>
          <w:lang w:eastAsia="fr-FR"/>
        </w:rPr>
        <w:t xml:space="preserve"> Ainsi, le </w:t>
      </w:r>
      <w:r w:rsidR="00EF520A" w:rsidRPr="003A6EAF">
        <w:rPr>
          <w:rFonts w:ascii="New serif" w:eastAsia="Times New Roman" w:hAnsi="New serif"/>
          <w:bCs/>
          <w:color w:val="000000"/>
          <w:sz w:val="24"/>
          <w:szCs w:val="24"/>
          <w:lang w:eastAsia="fr-FR"/>
        </w:rPr>
        <w:t>groupe cible est constitué de jeunes (hommes et femmes) âgés de 15 à 40 ans y compris ceux de la diaspora</w:t>
      </w:r>
      <w:r w:rsidR="00EF520A">
        <w:rPr>
          <w:rFonts w:ascii="New serif" w:eastAsia="Times New Roman" w:hAnsi="New serif"/>
          <w:bCs/>
          <w:color w:val="000000"/>
          <w:sz w:val="24"/>
          <w:szCs w:val="24"/>
          <w:lang w:eastAsia="fr-FR"/>
        </w:rPr>
        <w:t>.</w:t>
      </w:r>
    </w:p>
    <w:p w14:paraId="7B82680B" w14:textId="77777777" w:rsidR="001407D3" w:rsidRDefault="001407D3" w:rsidP="005C51CB">
      <w:pPr>
        <w:spacing w:after="0" w:line="240" w:lineRule="auto"/>
        <w:jc w:val="both"/>
        <w:rPr>
          <w:rFonts w:ascii="Times New Roman" w:eastAsia="Times New Roman" w:hAnsi="Times New Roman" w:cs="Times New Roman"/>
          <w:bCs/>
          <w:color w:val="000000"/>
          <w:sz w:val="24"/>
          <w:szCs w:val="24"/>
          <w:lang w:eastAsia="fr-FR"/>
        </w:rPr>
      </w:pPr>
    </w:p>
    <w:p w14:paraId="54DE60EF" w14:textId="77777777" w:rsidR="001407D3" w:rsidRDefault="001407D3" w:rsidP="005C51CB">
      <w:pPr>
        <w:spacing w:after="0" w:line="240" w:lineRule="auto"/>
        <w:jc w:val="both"/>
        <w:rPr>
          <w:rFonts w:ascii="Times New Roman" w:eastAsia="Times New Roman" w:hAnsi="Times New Roman" w:cs="Times New Roman"/>
          <w:bCs/>
          <w:color w:val="000000"/>
          <w:sz w:val="24"/>
          <w:szCs w:val="24"/>
          <w:lang w:eastAsia="fr-FR"/>
        </w:rPr>
      </w:pPr>
      <w:r>
        <w:rPr>
          <w:rFonts w:ascii="Times New Roman" w:eastAsia="Times New Roman" w:hAnsi="Times New Roman" w:cs="Times New Roman"/>
          <w:bCs/>
          <w:color w:val="000000"/>
          <w:sz w:val="24"/>
          <w:szCs w:val="24"/>
          <w:lang w:eastAsia="fr-FR"/>
        </w:rPr>
        <w:t xml:space="preserve">L’APEJ intervient </w:t>
      </w:r>
      <w:r w:rsidR="0030371E">
        <w:rPr>
          <w:rFonts w:ascii="Times New Roman" w:eastAsia="Times New Roman" w:hAnsi="Times New Roman" w:cs="Times New Roman"/>
          <w:bCs/>
          <w:color w:val="000000"/>
          <w:sz w:val="24"/>
          <w:szCs w:val="24"/>
          <w:lang w:eastAsia="fr-FR"/>
        </w:rPr>
        <w:t>dans le cadre du PEJ</w:t>
      </w:r>
      <w:r>
        <w:rPr>
          <w:rFonts w:ascii="Times New Roman" w:eastAsia="Times New Roman" w:hAnsi="Times New Roman" w:cs="Times New Roman"/>
          <w:bCs/>
          <w:color w:val="000000"/>
          <w:sz w:val="24"/>
          <w:szCs w:val="24"/>
          <w:lang w:eastAsia="fr-FR"/>
        </w:rPr>
        <w:t xml:space="preserve"> </w:t>
      </w:r>
      <w:r w:rsidR="0030371E">
        <w:rPr>
          <w:rFonts w:ascii="Times New Roman" w:eastAsia="Times New Roman" w:hAnsi="Times New Roman" w:cs="Times New Roman"/>
          <w:bCs/>
          <w:color w:val="000000"/>
          <w:sz w:val="24"/>
          <w:szCs w:val="24"/>
          <w:lang w:eastAsia="fr-FR"/>
        </w:rPr>
        <w:t xml:space="preserve">à travers </w:t>
      </w:r>
      <w:r>
        <w:rPr>
          <w:rFonts w:ascii="Times New Roman" w:eastAsia="Times New Roman" w:hAnsi="Times New Roman" w:cs="Times New Roman"/>
          <w:bCs/>
          <w:color w:val="000000"/>
          <w:sz w:val="24"/>
          <w:szCs w:val="24"/>
          <w:lang w:eastAsia="fr-FR"/>
        </w:rPr>
        <w:t>trois composantes :</w:t>
      </w:r>
    </w:p>
    <w:p w14:paraId="7239A33D" w14:textId="77777777" w:rsidR="001407D3" w:rsidRPr="00DD21C2" w:rsidRDefault="001407D3" w:rsidP="00500D5A">
      <w:pPr>
        <w:numPr>
          <w:ilvl w:val="0"/>
          <w:numId w:val="41"/>
        </w:numPr>
        <w:spacing w:after="0" w:line="240" w:lineRule="auto"/>
        <w:ind w:left="567"/>
        <w:jc w:val="both"/>
        <w:rPr>
          <w:rFonts w:ascii="Times New Roman" w:eastAsia="Times New Roman" w:hAnsi="Times New Roman" w:cs="Times New Roman"/>
          <w:bCs/>
          <w:color w:val="000000"/>
          <w:sz w:val="24"/>
          <w:szCs w:val="24"/>
          <w:lang w:eastAsia="fr-FR"/>
        </w:rPr>
      </w:pPr>
      <w:r w:rsidRPr="00DD21C2">
        <w:rPr>
          <w:rFonts w:ascii="New serif" w:eastAsia="Times New Roman" w:hAnsi="New serif"/>
          <w:b/>
          <w:color w:val="000000"/>
          <w:sz w:val="24"/>
          <w:szCs w:val="24"/>
          <w:lang w:eastAsia="fr-FR"/>
        </w:rPr>
        <w:t>Composante 1</w:t>
      </w:r>
      <w:r w:rsidRPr="00DD21C2">
        <w:rPr>
          <w:rFonts w:ascii="New serif" w:eastAsia="Times New Roman" w:hAnsi="New serif"/>
          <w:bCs/>
          <w:color w:val="000000"/>
          <w:sz w:val="24"/>
          <w:szCs w:val="24"/>
          <w:lang w:eastAsia="fr-FR"/>
        </w:rPr>
        <w:t xml:space="preserve"> : Renforcement de l’employabilité des jeunes portant sur l’organisation de stages de formation professionnelle, la reconversion/adaptation à des postes de travail, l’apprentissage, les stages de qualification dans les entreprises privées et les organisations non gouvernementales et l’organisation de Chantiers</w:t>
      </w:r>
      <w:r w:rsidR="00633F19" w:rsidRPr="00DD21C2">
        <w:rPr>
          <w:rFonts w:ascii="New serif" w:eastAsia="Times New Roman" w:hAnsi="New serif"/>
          <w:bCs/>
          <w:color w:val="000000"/>
          <w:sz w:val="24"/>
          <w:szCs w:val="24"/>
          <w:lang w:eastAsia="fr-FR"/>
        </w:rPr>
        <w:t xml:space="preserve"> – Écoles</w:t>
      </w:r>
      <w:r w:rsidRPr="00DD21C2">
        <w:rPr>
          <w:rFonts w:ascii="New serif" w:eastAsia="Times New Roman" w:hAnsi="New serif"/>
          <w:bCs/>
          <w:color w:val="000000"/>
          <w:sz w:val="24"/>
          <w:szCs w:val="24"/>
          <w:lang w:eastAsia="fr-FR"/>
        </w:rPr>
        <w:t xml:space="preserve"> HIMO</w:t>
      </w:r>
      <w:r w:rsidR="00BC7ADA" w:rsidRPr="00DD21C2">
        <w:rPr>
          <w:rFonts w:ascii="New serif" w:eastAsia="Times New Roman" w:hAnsi="New serif"/>
          <w:bCs/>
          <w:color w:val="000000"/>
          <w:sz w:val="24"/>
          <w:szCs w:val="24"/>
          <w:lang w:eastAsia="fr-FR"/>
        </w:rPr>
        <w:t> ;</w:t>
      </w:r>
    </w:p>
    <w:p w14:paraId="28384303" w14:textId="77777777" w:rsidR="005C51CB" w:rsidRPr="00BC7ADA" w:rsidRDefault="001407D3" w:rsidP="00500D5A">
      <w:pPr>
        <w:numPr>
          <w:ilvl w:val="0"/>
          <w:numId w:val="41"/>
        </w:numPr>
        <w:spacing w:after="0" w:line="240" w:lineRule="auto"/>
        <w:ind w:left="567"/>
        <w:jc w:val="both"/>
        <w:rPr>
          <w:rFonts w:ascii="Times New Roman" w:eastAsia="Times New Roman" w:hAnsi="Times New Roman" w:cs="Times New Roman"/>
          <w:bCs/>
          <w:color w:val="000000"/>
          <w:sz w:val="24"/>
          <w:szCs w:val="24"/>
          <w:lang w:eastAsia="fr-FR"/>
        </w:rPr>
      </w:pPr>
      <w:r w:rsidRPr="00DD21C2">
        <w:rPr>
          <w:rFonts w:ascii="New serif" w:eastAsia="Times New Roman" w:hAnsi="New serif"/>
          <w:b/>
          <w:color w:val="000000"/>
          <w:sz w:val="24"/>
          <w:szCs w:val="24"/>
          <w:lang w:eastAsia="fr-FR"/>
        </w:rPr>
        <w:t>Composante 2</w:t>
      </w:r>
      <w:r w:rsidRPr="00DD21C2">
        <w:rPr>
          <w:rFonts w:ascii="New serif" w:eastAsia="Times New Roman" w:hAnsi="New serif"/>
          <w:bCs/>
          <w:color w:val="000000"/>
          <w:sz w:val="24"/>
          <w:szCs w:val="24"/>
          <w:lang w:eastAsia="fr-FR"/>
        </w:rPr>
        <w:t xml:space="preserve"> : Développement de l’esprit d’entreprise portant sur </w:t>
      </w:r>
      <w:r w:rsidR="00BC7ADA" w:rsidRPr="00DD21C2">
        <w:rPr>
          <w:rFonts w:ascii="Times New Roman" w:eastAsia="Times New Roman" w:hAnsi="Times New Roman" w:cs="Times New Roman"/>
          <w:bCs/>
          <w:color w:val="000000"/>
          <w:sz w:val="24"/>
          <w:szCs w:val="24"/>
          <w:lang w:eastAsia="fr-FR"/>
        </w:rPr>
        <w:t>la p</w:t>
      </w:r>
      <w:r w:rsidRPr="00DD21C2">
        <w:rPr>
          <w:rFonts w:ascii="New serif" w:eastAsia="Times New Roman" w:hAnsi="New serif"/>
          <w:bCs/>
          <w:sz w:val="24"/>
          <w:szCs w:val="24"/>
          <w:lang w:eastAsia="fr-FR"/>
        </w:rPr>
        <w:t>romotion de la</w:t>
      </w:r>
      <w:r w:rsidRPr="00BC7ADA">
        <w:rPr>
          <w:rFonts w:ascii="New serif" w:eastAsia="Times New Roman" w:hAnsi="New serif"/>
          <w:bCs/>
          <w:sz w:val="24"/>
          <w:szCs w:val="24"/>
          <w:lang w:eastAsia="fr-FR"/>
        </w:rPr>
        <w:t xml:space="preserve"> culture entrepreneuriale</w:t>
      </w:r>
      <w:r w:rsidR="00BC7ADA">
        <w:rPr>
          <w:rFonts w:ascii="New serif" w:eastAsia="Times New Roman" w:hAnsi="New serif"/>
          <w:bCs/>
          <w:sz w:val="24"/>
          <w:szCs w:val="24"/>
          <w:lang w:eastAsia="fr-FR"/>
        </w:rPr>
        <w:t>,</w:t>
      </w:r>
      <w:r w:rsidRPr="00BC7ADA">
        <w:rPr>
          <w:rFonts w:ascii="New serif" w:eastAsia="Times New Roman" w:hAnsi="New serif"/>
          <w:bCs/>
          <w:sz w:val="24"/>
          <w:szCs w:val="24"/>
          <w:lang w:eastAsia="fr-FR"/>
        </w:rPr>
        <w:t> </w:t>
      </w:r>
      <w:r w:rsidR="00BC7ADA">
        <w:rPr>
          <w:rFonts w:ascii="Times New Roman" w:eastAsia="Times New Roman" w:hAnsi="Times New Roman" w:cs="Times New Roman"/>
          <w:bCs/>
          <w:color w:val="000000"/>
          <w:sz w:val="24"/>
          <w:szCs w:val="24"/>
          <w:lang w:eastAsia="fr-FR"/>
        </w:rPr>
        <w:t>la p</w:t>
      </w:r>
      <w:r w:rsidRPr="00BC7ADA">
        <w:rPr>
          <w:rFonts w:ascii="New serif" w:eastAsia="Times New Roman" w:hAnsi="New serif"/>
          <w:bCs/>
          <w:sz w:val="24"/>
          <w:szCs w:val="24"/>
          <w:lang w:eastAsia="fr-FR"/>
        </w:rPr>
        <w:t>romotion de l’entreprenariat jeune</w:t>
      </w:r>
      <w:r w:rsidR="00BC7ADA">
        <w:rPr>
          <w:rFonts w:ascii="New serif" w:eastAsia="Times New Roman" w:hAnsi="New serif"/>
          <w:bCs/>
          <w:sz w:val="24"/>
          <w:szCs w:val="24"/>
          <w:lang w:eastAsia="fr-FR"/>
        </w:rPr>
        <w:t>,</w:t>
      </w:r>
      <w:r w:rsidR="00BC7ADA">
        <w:rPr>
          <w:rFonts w:ascii="Times New Roman" w:eastAsia="Times New Roman" w:hAnsi="Times New Roman" w:cs="Times New Roman"/>
          <w:bCs/>
          <w:color w:val="000000"/>
          <w:sz w:val="24"/>
          <w:szCs w:val="24"/>
          <w:lang w:eastAsia="fr-FR"/>
        </w:rPr>
        <w:t xml:space="preserve"> la f</w:t>
      </w:r>
      <w:r w:rsidRPr="00BC7ADA">
        <w:rPr>
          <w:rFonts w:ascii="New serif" w:eastAsia="Times New Roman" w:hAnsi="New serif"/>
          <w:bCs/>
          <w:sz w:val="24"/>
          <w:szCs w:val="24"/>
          <w:lang w:eastAsia="fr-FR"/>
        </w:rPr>
        <w:t>ormation à l’entreprenariat</w:t>
      </w:r>
      <w:r w:rsidR="00BC7ADA">
        <w:rPr>
          <w:rFonts w:ascii="New serif" w:eastAsia="Times New Roman" w:hAnsi="New serif"/>
          <w:bCs/>
          <w:sz w:val="24"/>
          <w:szCs w:val="24"/>
          <w:lang w:eastAsia="fr-FR"/>
        </w:rPr>
        <w:t xml:space="preserve">, </w:t>
      </w:r>
      <w:r w:rsidR="00BC7ADA">
        <w:rPr>
          <w:rFonts w:ascii="Times New Roman" w:eastAsia="Times New Roman" w:hAnsi="Times New Roman" w:cs="Times New Roman"/>
          <w:bCs/>
          <w:color w:val="000000"/>
          <w:sz w:val="24"/>
          <w:szCs w:val="24"/>
          <w:lang w:eastAsia="fr-FR"/>
        </w:rPr>
        <w:t>le r</w:t>
      </w:r>
      <w:r w:rsidRPr="00BC7ADA">
        <w:rPr>
          <w:rFonts w:ascii="New serif" w:eastAsia="Times New Roman" w:hAnsi="New serif"/>
          <w:bCs/>
          <w:sz w:val="24"/>
          <w:szCs w:val="24"/>
          <w:lang w:eastAsia="fr-FR"/>
        </w:rPr>
        <w:t>enforcement des capacités des Bureaux d’études</w:t>
      </w:r>
      <w:r w:rsidR="00BC7ADA">
        <w:rPr>
          <w:rFonts w:ascii="New serif" w:eastAsia="Times New Roman" w:hAnsi="New serif"/>
          <w:bCs/>
          <w:sz w:val="24"/>
          <w:szCs w:val="24"/>
          <w:lang w:eastAsia="fr-FR"/>
        </w:rPr>
        <w:t>, le</w:t>
      </w:r>
      <w:r w:rsidR="00BC7ADA">
        <w:rPr>
          <w:rFonts w:ascii="Times New Roman" w:eastAsia="Times New Roman" w:hAnsi="Times New Roman" w:cs="Times New Roman"/>
          <w:bCs/>
          <w:color w:val="000000"/>
          <w:sz w:val="24"/>
          <w:szCs w:val="24"/>
          <w:lang w:eastAsia="fr-FR"/>
        </w:rPr>
        <w:t xml:space="preserve"> d</w:t>
      </w:r>
      <w:r w:rsidRPr="00BC7ADA">
        <w:rPr>
          <w:rFonts w:ascii="New serif" w:eastAsia="Times New Roman" w:hAnsi="New serif"/>
          <w:bCs/>
          <w:sz w:val="24"/>
          <w:szCs w:val="24"/>
          <w:lang w:eastAsia="fr-FR"/>
        </w:rPr>
        <w:t>éveloppement d’un dispositif d’appui /conseil aux jeunes entrepreneurs</w:t>
      </w:r>
      <w:r w:rsidR="00BC7ADA">
        <w:rPr>
          <w:rFonts w:ascii="New serif" w:eastAsia="Times New Roman" w:hAnsi="New serif"/>
          <w:bCs/>
          <w:sz w:val="24"/>
          <w:szCs w:val="24"/>
          <w:lang w:eastAsia="fr-FR"/>
        </w:rPr>
        <w:t xml:space="preserve">, le </w:t>
      </w:r>
      <w:r w:rsidR="00BC7ADA">
        <w:rPr>
          <w:rFonts w:ascii="Times New Roman" w:eastAsia="Times New Roman" w:hAnsi="Times New Roman" w:cs="Times New Roman"/>
          <w:bCs/>
          <w:color w:val="000000"/>
          <w:sz w:val="24"/>
          <w:szCs w:val="24"/>
          <w:lang w:eastAsia="fr-FR"/>
        </w:rPr>
        <w:t>d</w:t>
      </w:r>
      <w:r w:rsidRPr="00BC7ADA">
        <w:rPr>
          <w:rFonts w:ascii="New serif" w:eastAsia="Times New Roman" w:hAnsi="New serif"/>
          <w:bCs/>
          <w:sz w:val="24"/>
          <w:szCs w:val="24"/>
          <w:lang w:eastAsia="fr-FR"/>
        </w:rPr>
        <w:t>éveloppement du coaching </w:t>
      </w:r>
      <w:r w:rsidR="00BC7ADA">
        <w:rPr>
          <w:rFonts w:ascii="New serif" w:eastAsia="Times New Roman" w:hAnsi="New serif"/>
          <w:bCs/>
          <w:sz w:val="24"/>
          <w:szCs w:val="24"/>
          <w:lang w:eastAsia="fr-FR"/>
        </w:rPr>
        <w:t>et le d</w:t>
      </w:r>
      <w:r w:rsidRPr="00BC7ADA">
        <w:rPr>
          <w:rFonts w:ascii="New serif" w:eastAsia="Times New Roman" w:hAnsi="New serif"/>
          <w:bCs/>
          <w:sz w:val="24"/>
          <w:szCs w:val="24"/>
          <w:lang w:eastAsia="fr-FR"/>
        </w:rPr>
        <w:t>éveloppement du système d’incubation</w:t>
      </w:r>
      <w:r w:rsidR="00BC7ADA">
        <w:rPr>
          <w:rFonts w:ascii="New serif" w:eastAsia="Times New Roman" w:hAnsi="New serif"/>
          <w:bCs/>
          <w:sz w:val="24"/>
          <w:szCs w:val="24"/>
          <w:lang w:eastAsia="fr-FR"/>
        </w:rPr>
        <w:t> ;</w:t>
      </w:r>
    </w:p>
    <w:p w14:paraId="116F9AA4" w14:textId="77777777" w:rsidR="00BC7ADA" w:rsidRPr="00393138" w:rsidRDefault="00BC7ADA" w:rsidP="00500D5A">
      <w:pPr>
        <w:numPr>
          <w:ilvl w:val="0"/>
          <w:numId w:val="41"/>
        </w:numPr>
        <w:spacing w:after="0" w:line="240" w:lineRule="auto"/>
        <w:ind w:left="567"/>
        <w:jc w:val="both"/>
        <w:rPr>
          <w:rFonts w:ascii="New serif" w:eastAsia="Times New Roman" w:hAnsi="New serif"/>
          <w:color w:val="000000"/>
          <w:sz w:val="24"/>
          <w:szCs w:val="24"/>
          <w:lang w:eastAsia="fr-FR"/>
        </w:rPr>
      </w:pPr>
      <w:r w:rsidRPr="00633F19">
        <w:rPr>
          <w:rFonts w:ascii="New serif" w:eastAsia="Times New Roman" w:hAnsi="New serif"/>
          <w:b/>
          <w:color w:val="000000"/>
          <w:sz w:val="24"/>
          <w:szCs w:val="24"/>
          <w:lang w:eastAsia="fr-FR"/>
        </w:rPr>
        <w:t>Composante 3</w:t>
      </w:r>
      <w:r w:rsidRPr="00BC7ADA">
        <w:rPr>
          <w:rFonts w:ascii="New serif" w:eastAsia="Times New Roman" w:hAnsi="New serif"/>
          <w:bCs/>
          <w:color w:val="000000"/>
          <w:sz w:val="24"/>
          <w:szCs w:val="24"/>
          <w:lang w:eastAsia="fr-FR"/>
        </w:rPr>
        <w:t xml:space="preserve"> : Renforcement du dispositif de financement des projets des jeunes </w:t>
      </w:r>
      <w:r w:rsidR="00393138">
        <w:rPr>
          <w:rFonts w:ascii="New serif" w:eastAsia="Times New Roman" w:hAnsi="New serif"/>
          <w:bCs/>
          <w:color w:val="000000"/>
          <w:sz w:val="24"/>
          <w:szCs w:val="24"/>
          <w:lang w:eastAsia="fr-FR"/>
        </w:rPr>
        <w:t>en ciblant l</w:t>
      </w:r>
      <w:r w:rsidRPr="00BC7ADA">
        <w:rPr>
          <w:rFonts w:ascii="New serif" w:eastAsia="Times New Roman" w:hAnsi="New serif"/>
          <w:bCs/>
          <w:color w:val="000000"/>
          <w:sz w:val="24"/>
          <w:szCs w:val="24"/>
          <w:lang w:eastAsia="fr-FR"/>
        </w:rPr>
        <w:t xml:space="preserve">es liens de coopération avec les acteurs du secteur financier, les relations avec les Institutions de microcrédit, le développement d’un mécanisme de financement direct par le FNEJ des projets des jeunes </w:t>
      </w:r>
      <w:r w:rsidR="00393138">
        <w:rPr>
          <w:rFonts w:ascii="New serif" w:eastAsia="Times New Roman" w:hAnsi="New serif"/>
          <w:bCs/>
          <w:color w:val="000000"/>
          <w:sz w:val="24"/>
          <w:szCs w:val="24"/>
          <w:lang w:eastAsia="fr-FR"/>
        </w:rPr>
        <w:t xml:space="preserve">et </w:t>
      </w:r>
      <w:r w:rsidR="00393138">
        <w:rPr>
          <w:rFonts w:ascii="New serif" w:eastAsia="Times New Roman" w:hAnsi="New serif"/>
          <w:color w:val="000000"/>
          <w:sz w:val="24"/>
          <w:szCs w:val="24"/>
          <w:lang w:eastAsia="fr-FR"/>
        </w:rPr>
        <w:t>la consolidation</w:t>
      </w:r>
      <w:r w:rsidRPr="00393138">
        <w:rPr>
          <w:rFonts w:ascii="New serif" w:eastAsia="Times New Roman" w:hAnsi="New serif"/>
          <w:bCs/>
          <w:color w:val="000000"/>
          <w:sz w:val="24"/>
          <w:szCs w:val="24"/>
          <w:lang w:eastAsia="fr-FR"/>
        </w:rPr>
        <w:t xml:space="preserve"> du Fonds National pour l’Emploi des Jeunes.</w:t>
      </w:r>
    </w:p>
    <w:p w14:paraId="018C432C" w14:textId="77777777" w:rsidR="00BC7ADA" w:rsidRPr="0030371E" w:rsidRDefault="00BC7ADA" w:rsidP="00393138">
      <w:pPr>
        <w:spacing w:after="0" w:line="240" w:lineRule="auto"/>
        <w:jc w:val="both"/>
        <w:rPr>
          <w:rFonts w:ascii="Times New Roman" w:eastAsia="Times New Roman" w:hAnsi="Times New Roman" w:cs="Times New Roman"/>
          <w:bCs/>
          <w:color w:val="000000"/>
          <w:sz w:val="24"/>
          <w:szCs w:val="24"/>
          <w:lang w:eastAsia="fr-FR"/>
        </w:rPr>
      </w:pPr>
    </w:p>
    <w:p w14:paraId="7CF9AE4C" w14:textId="77777777" w:rsidR="0030371E" w:rsidRDefault="0030371E" w:rsidP="0030371E">
      <w:pPr>
        <w:spacing w:after="0" w:line="240" w:lineRule="auto"/>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Outre le Programme Emploi Jeunes (PEJ), l’APEJ exécute d’autres projets tendant à promouvoir l’emploi des jeunes notamment avec l’appui des partenaires techniques et financiers dont :</w:t>
      </w:r>
    </w:p>
    <w:p w14:paraId="11A0861C" w14:textId="77777777" w:rsidR="0030371E" w:rsidRPr="0030371E" w:rsidRDefault="0030371E" w:rsidP="0030371E">
      <w:pPr>
        <w:spacing w:after="0" w:line="240" w:lineRule="auto"/>
        <w:jc w:val="both"/>
        <w:rPr>
          <w:rFonts w:ascii="Times New Roman" w:eastAsia="Times New Roman" w:hAnsi="Times New Roman" w:cs="Times New Roman"/>
          <w:sz w:val="24"/>
          <w:szCs w:val="24"/>
          <w:lang w:eastAsia="fr-FR"/>
        </w:rPr>
      </w:pPr>
    </w:p>
    <w:p w14:paraId="56459FC9" w14:textId="77777777"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de Développement des Compétences et Emploi des Jeunes (PROCEJ) pour son volet Entreprenariat des jeunes ayant une éducation limitée sur financement de la Banque Mondiale ; </w:t>
      </w:r>
    </w:p>
    <w:p w14:paraId="480FC407" w14:textId="77777777"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3</w:t>
      </w:r>
      <w:r w:rsidR="00C45B0F" w:rsidRPr="00C45B0F">
        <w:rPr>
          <w:rFonts w:ascii="Times New Roman" w:eastAsia="Times New Roman" w:hAnsi="Times New Roman" w:cs="Times New Roman"/>
          <w:sz w:val="24"/>
          <w:szCs w:val="24"/>
          <w:vertAlign w:val="superscript"/>
          <w:lang w:eastAsia="fr-FR"/>
        </w:rPr>
        <w:t>ème</w:t>
      </w:r>
      <w:r w:rsidR="00C45B0F">
        <w:rPr>
          <w:rFonts w:ascii="Times New Roman" w:eastAsia="Times New Roman" w:hAnsi="Times New Roman" w:cs="Times New Roman"/>
          <w:sz w:val="24"/>
          <w:szCs w:val="24"/>
          <w:lang w:eastAsia="fr-FR"/>
        </w:rPr>
        <w:t xml:space="preserve"> </w:t>
      </w:r>
      <w:r w:rsidRPr="0030371E">
        <w:rPr>
          <w:rFonts w:ascii="Times New Roman" w:eastAsia="Times New Roman" w:hAnsi="Times New Roman" w:cs="Times New Roman"/>
          <w:sz w:val="24"/>
          <w:szCs w:val="24"/>
          <w:lang w:eastAsia="fr-FR"/>
        </w:rPr>
        <w:t>Programme Indicatif de Coopération du Grand-Duché de Luxembourg (PIC III) ;</w:t>
      </w:r>
    </w:p>
    <w:p w14:paraId="1FE00A80" w14:textId="556BBAB3"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Formation professionnelle, Insertion et appui à l'Entrepreneuriat des jeunes </w:t>
      </w:r>
      <w:r w:rsidR="00024539" w:rsidRPr="0030371E">
        <w:rPr>
          <w:rFonts w:ascii="Times New Roman" w:eastAsia="Times New Roman" w:hAnsi="Times New Roman" w:cs="Times New Roman"/>
          <w:sz w:val="24"/>
          <w:szCs w:val="24"/>
          <w:lang w:eastAsia="fr-FR"/>
        </w:rPr>
        <w:t>Ruraux (</w:t>
      </w:r>
      <w:r w:rsidRPr="0030371E">
        <w:rPr>
          <w:rFonts w:ascii="Times New Roman" w:eastAsia="Times New Roman" w:hAnsi="Times New Roman" w:cs="Times New Roman"/>
          <w:sz w:val="24"/>
          <w:szCs w:val="24"/>
          <w:lang w:eastAsia="fr-FR"/>
        </w:rPr>
        <w:t xml:space="preserve">FIER) pour la réalisation de chantiers-écoles en HIMO </w:t>
      </w:r>
      <w:r w:rsidR="00024539" w:rsidRPr="0030371E">
        <w:rPr>
          <w:rFonts w:ascii="Times New Roman" w:eastAsia="Times New Roman" w:hAnsi="Times New Roman" w:cs="Times New Roman"/>
          <w:sz w:val="24"/>
          <w:szCs w:val="24"/>
          <w:lang w:eastAsia="fr-FR"/>
        </w:rPr>
        <w:t>financé par</w:t>
      </w:r>
      <w:r w:rsidRPr="0030371E">
        <w:rPr>
          <w:rFonts w:ascii="Times New Roman" w:eastAsia="Times New Roman" w:hAnsi="Times New Roman" w:cs="Times New Roman"/>
          <w:sz w:val="24"/>
          <w:szCs w:val="24"/>
          <w:lang w:eastAsia="fr-FR"/>
        </w:rPr>
        <w:t xml:space="preserve"> le FIDA</w:t>
      </w:r>
      <w:r w:rsidR="00C45B0F">
        <w:rPr>
          <w:rFonts w:ascii="Times New Roman" w:eastAsia="Times New Roman" w:hAnsi="Times New Roman" w:cs="Times New Roman"/>
          <w:sz w:val="24"/>
          <w:szCs w:val="24"/>
          <w:lang w:eastAsia="fr-FR"/>
        </w:rPr>
        <w:t xml:space="preserve"> </w:t>
      </w:r>
      <w:r w:rsidRPr="0030371E">
        <w:rPr>
          <w:rFonts w:ascii="Times New Roman" w:eastAsia="Times New Roman" w:hAnsi="Times New Roman" w:cs="Times New Roman"/>
          <w:sz w:val="24"/>
          <w:szCs w:val="24"/>
          <w:lang w:eastAsia="fr-FR"/>
        </w:rPr>
        <w:t>;</w:t>
      </w:r>
    </w:p>
    <w:p w14:paraId="70FF8EB0" w14:textId="77777777"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l’Emploi des Jeunes crée des opportunités ici au Mali (EJOM) financé par l’Union Européenne ;</w:t>
      </w:r>
    </w:p>
    <w:p w14:paraId="1711ED00" w14:textId="3B826245"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w:t>
      </w:r>
      <w:r w:rsidR="00024539" w:rsidRPr="0030371E">
        <w:rPr>
          <w:rFonts w:ascii="Times New Roman" w:eastAsia="Times New Roman" w:hAnsi="Times New Roman" w:cs="Times New Roman"/>
          <w:sz w:val="24"/>
          <w:szCs w:val="24"/>
          <w:lang w:eastAsia="fr-FR"/>
        </w:rPr>
        <w:t>Projet de</w:t>
      </w:r>
      <w:r w:rsidRPr="0030371E">
        <w:rPr>
          <w:rFonts w:ascii="Times New Roman" w:eastAsia="Times New Roman" w:hAnsi="Times New Roman" w:cs="Times New Roman"/>
          <w:sz w:val="24"/>
          <w:szCs w:val="24"/>
          <w:lang w:eastAsia="fr-FR"/>
        </w:rPr>
        <w:t xml:space="preserve"> mise en place du dispositif </w:t>
      </w:r>
      <w:r w:rsidR="00C45B0F">
        <w:rPr>
          <w:rFonts w:ascii="Times New Roman" w:eastAsia="Times New Roman" w:hAnsi="Times New Roman" w:cs="Times New Roman"/>
          <w:sz w:val="24"/>
          <w:szCs w:val="24"/>
          <w:lang w:eastAsia="fr-FR"/>
        </w:rPr>
        <w:t>« </w:t>
      </w:r>
      <w:r w:rsidRPr="0030371E">
        <w:rPr>
          <w:rFonts w:ascii="Times New Roman" w:eastAsia="Times New Roman" w:hAnsi="Times New Roman" w:cs="Times New Roman"/>
          <w:sz w:val="24"/>
          <w:szCs w:val="24"/>
          <w:lang w:eastAsia="fr-FR"/>
        </w:rPr>
        <w:t>Espaces Orientation Jeunesse</w:t>
      </w:r>
      <w:r w:rsidR="00C45B0F">
        <w:rPr>
          <w:rFonts w:ascii="Times New Roman" w:eastAsia="Times New Roman" w:hAnsi="Times New Roman" w:cs="Times New Roman"/>
          <w:sz w:val="24"/>
          <w:szCs w:val="24"/>
          <w:lang w:eastAsia="fr-FR"/>
        </w:rPr>
        <w:t> »</w:t>
      </w:r>
      <w:r w:rsidRPr="0030371E">
        <w:rPr>
          <w:rFonts w:ascii="Times New Roman" w:eastAsia="Times New Roman" w:hAnsi="Times New Roman" w:cs="Times New Roman"/>
          <w:sz w:val="24"/>
          <w:szCs w:val="24"/>
          <w:lang w:eastAsia="fr-FR"/>
        </w:rPr>
        <w:t xml:space="preserve"> en partenariat avec </w:t>
      </w:r>
      <w:proofErr w:type="spellStart"/>
      <w:r w:rsidRPr="0030371E">
        <w:rPr>
          <w:rFonts w:ascii="Times New Roman" w:eastAsia="Times New Roman" w:hAnsi="Times New Roman" w:cs="Times New Roman"/>
          <w:sz w:val="24"/>
          <w:szCs w:val="24"/>
          <w:lang w:eastAsia="fr-FR"/>
        </w:rPr>
        <w:t>Swisscontact</w:t>
      </w:r>
      <w:proofErr w:type="spellEnd"/>
      <w:r w:rsidRPr="0030371E">
        <w:rPr>
          <w:rFonts w:ascii="Times New Roman" w:eastAsia="Times New Roman" w:hAnsi="Times New Roman" w:cs="Times New Roman"/>
          <w:sz w:val="24"/>
          <w:szCs w:val="24"/>
          <w:lang w:eastAsia="fr-FR"/>
        </w:rPr>
        <w:t xml:space="preserve"> ;</w:t>
      </w:r>
    </w:p>
    <w:p w14:paraId="25BDE49B" w14:textId="77777777" w:rsidR="0030371E"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de Renforcement de la Sécurité Alimentaire et Nutritionnelle dans la Région de Koulikoro (PRESAN KL) sur financement </w:t>
      </w:r>
      <w:r w:rsidR="00C45B0F">
        <w:rPr>
          <w:rFonts w:ascii="Times New Roman" w:eastAsia="Times New Roman" w:hAnsi="Times New Roman" w:cs="Times New Roman"/>
          <w:sz w:val="24"/>
          <w:szCs w:val="24"/>
          <w:lang w:eastAsia="fr-FR"/>
        </w:rPr>
        <w:t xml:space="preserve">Fonds </w:t>
      </w:r>
      <w:r w:rsidRPr="0030371E">
        <w:rPr>
          <w:rFonts w:ascii="Times New Roman" w:eastAsia="Times New Roman" w:hAnsi="Times New Roman" w:cs="Times New Roman"/>
          <w:sz w:val="24"/>
          <w:szCs w:val="24"/>
          <w:lang w:eastAsia="fr-FR"/>
        </w:rPr>
        <w:t>A</w:t>
      </w:r>
      <w:r w:rsidR="00C45B0F">
        <w:rPr>
          <w:rFonts w:ascii="Times New Roman" w:eastAsia="Times New Roman" w:hAnsi="Times New Roman" w:cs="Times New Roman"/>
          <w:sz w:val="24"/>
          <w:szCs w:val="24"/>
          <w:lang w:eastAsia="fr-FR"/>
        </w:rPr>
        <w:t xml:space="preserve">fricain de </w:t>
      </w:r>
      <w:r w:rsidRPr="0030371E">
        <w:rPr>
          <w:rFonts w:ascii="Times New Roman" w:eastAsia="Times New Roman" w:hAnsi="Times New Roman" w:cs="Times New Roman"/>
          <w:sz w:val="24"/>
          <w:szCs w:val="24"/>
          <w:lang w:eastAsia="fr-FR"/>
        </w:rPr>
        <w:t>D</w:t>
      </w:r>
      <w:r w:rsidR="00C45B0F">
        <w:rPr>
          <w:rFonts w:ascii="Times New Roman" w:eastAsia="Times New Roman" w:hAnsi="Times New Roman" w:cs="Times New Roman"/>
          <w:sz w:val="24"/>
          <w:szCs w:val="24"/>
          <w:lang w:eastAsia="fr-FR"/>
        </w:rPr>
        <w:t xml:space="preserve">éveloppement (BAD) </w:t>
      </w:r>
      <w:r w:rsidRPr="0030371E">
        <w:rPr>
          <w:rFonts w:ascii="Times New Roman" w:eastAsia="Times New Roman" w:hAnsi="Times New Roman" w:cs="Times New Roman"/>
          <w:sz w:val="24"/>
          <w:szCs w:val="24"/>
          <w:lang w:eastAsia="fr-FR"/>
        </w:rPr>
        <w:t xml:space="preserve">; </w:t>
      </w:r>
    </w:p>
    <w:p w14:paraId="00F7CC5A" w14:textId="77777777" w:rsid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r w:rsidRPr="0030371E">
        <w:rPr>
          <w:rFonts w:ascii="Times New Roman" w:eastAsia="Times New Roman" w:hAnsi="Times New Roman" w:cs="Times New Roman"/>
          <w:sz w:val="24"/>
          <w:szCs w:val="24"/>
          <w:lang w:eastAsia="fr-FR"/>
        </w:rPr>
        <w:t xml:space="preserve"> </w:t>
      </w: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Régional d’Appui au Pastoralisme au Sahel (PRAPS) financé par la Banque Mondiale</w:t>
      </w:r>
      <w:r w:rsidR="00C45B0F">
        <w:rPr>
          <w:rFonts w:ascii="Times New Roman" w:eastAsia="Times New Roman" w:hAnsi="Times New Roman" w:cs="Times New Roman"/>
          <w:sz w:val="24"/>
          <w:szCs w:val="24"/>
          <w:lang w:eastAsia="fr-FR"/>
        </w:rPr>
        <w:t> ;</w:t>
      </w:r>
    </w:p>
    <w:p w14:paraId="3D675B75" w14:textId="77777777" w:rsidR="00393138" w:rsidRPr="0030371E" w:rsidRDefault="0030371E" w:rsidP="00500D5A">
      <w:pPr>
        <w:numPr>
          <w:ilvl w:val="0"/>
          <w:numId w:val="42"/>
        </w:numPr>
        <w:spacing w:after="0" w:line="240" w:lineRule="auto"/>
        <w:ind w:left="567"/>
        <w:jc w:val="both"/>
        <w:rPr>
          <w:rFonts w:ascii="Times New Roman" w:eastAsia="Times New Roman" w:hAnsi="Times New Roman" w:cs="Times New Roman"/>
          <w:sz w:val="24"/>
          <w:szCs w:val="24"/>
          <w:lang w:eastAsia="fr-FR"/>
        </w:rPr>
      </w:pPr>
      <w:proofErr w:type="gramStart"/>
      <w:r w:rsidRPr="0030371E">
        <w:rPr>
          <w:rFonts w:ascii="Times New Roman" w:eastAsia="Times New Roman" w:hAnsi="Times New Roman" w:cs="Times New Roman"/>
          <w:sz w:val="24"/>
          <w:szCs w:val="24"/>
          <w:lang w:eastAsia="fr-FR"/>
        </w:rPr>
        <w:t>le</w:t>
      </w:r>
      <w:proofErr w:type="gramEnd"/>
      <w:r w:rsidRPr="0030371E">
        <w:rPr>
          <w:rFonts w:ascii="Times New Roman" w:eastAsia="Times New Roman" w:hAnsi="Times New Roman" w:cs="Times New Roman"/>
          <w:sz w:val="24"/>
          <w:szCs w:val="24"/>
          <w:lang w:eastAsia="fr-FR"/>
        </w:rPr>
        <w:t xml:space="preserve"> Projet ENABEL/PAJERKO qui vise à renforcer l’employabilité des jeunes dans le secteur rural à travers l’entrepreneuriat agropastoral dans la Région de Koulikoro</w:t>
      </w:r>
      <w:r w:rsidR="00633F19">
        <w:rPr>
          <w:rFonts w:ascii="Times New Roman" w:eastAsia="Times New Roman" w:hAnsi="Times New Roman" w:cs="Times New Roman"/>
          <w:sz w:val="24"/>
          <w:szCs w:val="24"/>
          <w:lang w:eastAsia="fr-FR"/>
        </w:rPr>
        <w:t>.</w:t>
      </w:r>
    </w:p>
    <w:p w14:paraId="412C6B46" w14:textId="77777777" w:rsidR="005C51CB" w:rsidRDefault="005C51CB" w:rsidP="005C51CB">
      <w:pPr>
        <w:spacing w:after="0" w:line="240" w:lineRule="auto"/>
        <w:jc w:val="both"/>
        <w:rPr>
          <w:rFonts w:ascii="Times New Roman" w:hAnsi="Times New Roman" w:cs="Times New Roman"/>
          <w:lang w:val="fr-ML"/>
        </w:rPr>
      </w:pPr>
    </w:p>
    <w:p w14:paraId="601C4494" w14:textId="77777777" w:rsidR="0069103C" w:rsidRPr="00163354" w:rsidRDefault="0069103C" w:rsidP="00163354">
      <w:pPr>
        <w:spacing w:after="100" w:afterAutospacing="1" w:line="240" w:lineRule="auto"/>
        <w:jc w:val="both"/>
        <w:rPr>
          <w:rFonts w:ascii="New serif" w:eastAsia="Times New Roman" w:hAnsi="New serif"/>
          <w:i/>
          <w:iCs/>
          <w:color w:val="000000"/>
          <w:sz w:val="24"/>
          <w:szCs w:val="24"/>
          <w:lang w:eastAsia="fr-FR"/>
        </w:rPr>
      </w:pPr>
      <w:r w:rsidRPr="0069103C">
        <w:rPr>
          <w:rFonts w:ascii="New serif" w:eastAsia="Times New Roman" w:hAnsi="New serif"/>
          <w:i/>
          <w:iCs/>
          <w:color w:val="000000"/>
          <w:sz w:val="24"/>
          <w:szCs w:val="24"/>
          <w:lang w:val="fr-ML" w:eastAsia="fr-FR"/>
        </w:rPr>
        <w:t xml:space="preserve">Entre </w:t>
      </w:r>
      <w:r w:rsidRPr="0069103C">
        <w:rPr>
          <w:rFonts w:ascii="New serif" w:eastAsia="Times New Roman" w:hAnsi="New serif"/>
          <w:i/>
          <w:iCs/>
          <w:color w:val="000000"/>
          <w:sz w:val="24"/>
          <w:szCs w:val="24"/>
          <w:lang w:eastAsia="fr-FR"/>
        </w:rPr>
        <w:t>2004 et 2021, les interventions de l’APEJ ont touché environ 185 295 jeunes diplômés et non diplômés.</w:t>
      </w:r>
    </w:p>
    <w:p w14:paraId="377FCE0A" w14:textId="77777777" w:rsidR="00317ED0" w:rsidRPr="00EB6D8F" w:rsidRDefault="00AC3B70" w:rsidP="00163354">
      <w:pPr>
        <w:pStyle w:val="Titre3"/>
        <w:rPr>
          <w:lang w:val="fr-ML"/>
        </w:rPr>
      </w:pPr>
      <w:bookmarkStart w:id="39" w:name="_Toc76460223"/>
      <w:r w:rsidRPr="00633F19">
        <w:rPr>
          <w:lang w:val="fr-ML"/>
        </w:rPr>
        <w:t xml:space="preserve">III.3.2. </w:t>
      </w:r>
      <w:r w:rsidR="00EB6D8F" w:rsidRPr="00EB6D8F">
        <w:rPr>
          <w:lang w:val="fr-ML"/>
        </w:rPr>
        <w:t>Antenne de Développement d’Afrique Francopho</w:t>
      </w:r>
      <w:r w:rsidR="00EB6D8F">
        <w:rPr>
          <w:lang w:val="fr-ML"/>
        </w:rPr>
        <w:t>ne Occidentale (</w:t>
      </w:r>
      <w:r w:rsidR="00950E32" w:rsidRPr="00EB6D8F">
        <w:rPr>
          <w:lang w:val="fr-ML"/>
        </w:rPr>
        <w:t>A</w:t>
      </w:r>
      <w:r w:rsidR="00317ED0" w:rsidRPr="00EB6D8F">
        <w:rPr>
          <w:lang w:val="fr-ML"/>
        </w:rPr>
        <w:t>DAFO)</w:t>
      </w:r>
      <w:bookmarkEnd w:id="39"/>
    </w:p>
    <w:p w14:paraId="2DEF09AD" w14:textId="77777777" w:rsidR="00F95900" w:rsidRDefault="00EB6D8F" w:rsidP="00633F19">
      <w:p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ADAFO </w:t>
      </w:r>
      <w:r w:rsidR="00413B1D">
        <w:rPr>
          <w:rFonts w:ascii="Times New Roman" w:hAnsi="Times New Roman" w:cs="Times New Roman"/>
          <w:sz w:val="24"/>
          <w:szCs w:val="24"/>
          <w:lang w:val="fr-ML"/>
        </w:rPr>
        <w:t xml:space="preserve">intervient au Mali en </w:t>
      </w:r>
      <w:r w:rsidR="00B07EBE">
        <w:rPr>
          <w:rFonts w:ascii="Times New Roman" w:hAnsi="Times New Roman" w:cs="Times New Roman"/>
          <w:sz w:val="24"/>
          <w:szCs w:val="24"/>
          <w:lang w:val="fr-ML"/>
        </w:rPr>
        <w:t>collaboration</w:t>
      </w:r>
      <w:r w:rsidR="00413B1D">
        <w:rPr>
          <w:rFonts w:ascii="Times New Roman" w:hAnsi="Times New Roman" w:cs="Times New Roman"/>
          <w:sz w:val="24"/>
          <w:szCs w:val="24"/>
          <w:lang w:val="fr-ML"/>
        </w:rPr>
        <w:t xml:space="preserve"> avec </w:t>
      </w:r>
      <w:r w:rsidR="00B07EBE">
        <w:rPr>
          <w:rFonts w:ascii="Times New Roman" w:hAnsi="Times New Roman" w:cs="Times New Roman"/>
          <w:sz w:val="24"/>
          <w:szCs w:val="24"/>
          <w:lang w:val="fr-ML"/>
        </w:rPr>
        <w:t xml:space="preserve">l’ONG belge </w:t>
      </w:r>
      <w:r w:rsidR="00F95900" w:rsidRPr="00F95900">
        <w:rPr>
          <w:rFonts w:ascii="Times New Roman" w:hAnsi="Times New Roman" w:cs="Times New Roman"/>
          <w:sz w:val="24"/>
          <w:szCs w:val="24"/>
          <w:lang w:val="fr-ML"/>
        </w:rPr>
        <w:t>VIA Don Bosco qui</w:t>
      </w:r>
      <w:r w:rsidR="00F95900">
        <w:rPr>
          <w:rFonts w:ascii="Times New Roman" w:hAnsi="Times New Roman" w:cs="Times New Roman"/>
          <w:sz w:val="24"/>
          <w:szCs w:val="24"/>
          <w:lang w:val="fr-ML"/>
        </w:rPr>
        <w:t xml:space="preserve"> soutient l’enseignement et l’emploi des jeunes en Afrique et en Amérique Latine. Les </w:t>
      </w:r>
      <w:r w:rsidR="00B07EBE">
        <w:rPr>
          <w:rFonts w:ascii="Times New Roman" w:hAnsi="Times New Roman" w:cs="Times New Roman"/>
          <w:sz w:val="24"/>
          <w:szCs w:val="24"/>
          <w:lang w:val="fr-ML"/>
        </w:rPr>
        <w:t>partenaires sont les</w:t>
      </w:r>
      <w:r w:rsidR="00950E32">
        <w:rPr>
          <w:rFonts w:ascii="Times New Roman" w:hAnsi="Times New Roman" w:cs="Times New Roman"/>
          <w:sz w:val="24"/>
          <w:szCs w:val="24"/>
          <w:lang w:val="fr-ML"/>
        </w:rPr>
        <w:t xml:space="preserve"> Centre</w:t>
      </w:r>
      <w:r w:rsidR="00B07EBE">
        <w:rPr>
          <w:rFonts w:ascii="Times New Roman" w:hAnsi="Times New Roman" w:cs="Times New Roman"/>
          <w:sz w:val="24"/>
          <w:szCs w:val="24"/>
          <w:lang w:val="fr-ML"/>
        </w:rPr>
        <w:t>s</w:t>
      </w:r>
      <w:r w:rsidR="00950E32">
        <w:rPr>
          <w:rFonts w:ascii="Times New Roman" w:hAnsi="Times New Roman" w:cs="Times New Roman"/>
          <w:sz w:val="24"/>
          <w:szCs w:val="24"/>
          <w:lang w:val="fr-ML"/>
        </w:rPr>
        <w:t xml:space="preserve"> Père Michel de Bamako,</w:t>
      </w:r>
      <w:r w:rsidR="00B07EBE">
        <w:rPr>
          <w:rFonts w:ascii="Times New Roman" w:hAnsi="Times New Roman" w:cs="Times New Roman"/>
          <w:sz w:val="24"/>
          <w:szCs w:val="24"/>
          <w:lang w:val="fr-ML"/>
        </w:rPr>
        <w:t xml:space="preserve"> St Jean Bosco de Touba et de Sikasso. Ces </w:t>
      </w:r>
      <w:r w:rsidR="00D00B6D">
        <w:rPr>
          <w:rFonts w:ascii="Times New Roman" w:hAnsi="Times New Roman" w:cs="Times New Roman"/>
          <w:sz w:val="24"/>
          <w:szCs w:val="24"/>
          <w:lang w:val="fr-ML"/>
        </w:rPr>
        <w:t>centres proposent des offres de formation ci-après :</w:t>
      </w:r>
    </w:p>
    <w:p w14:paraId="46530F82" w14:textId="77777777" w:rsidR="00D00B6D" w:rsidRPr="00D00B6D" w:rsidRDefault="00D00B6D" w:rsidP="00633F19">
      <w:pPr>
        <w:pStyle w:val="Paragraphedeliste"/>
        <w:numPr>
          <w:ilvl w:val="0"/>
          <w:numId w:val="23"/>
        </w:numPr>
        <w:jc w:val="both"/>
        <w:rPr>
          <w:rFonts w:ascii="Times New Roman" w:hAnsi="Times New Roman" w:cs="Times New Roman"/>
          <w:sz w:val="24"/>
          <w:szCs w:val="24"/>
          <w:lang w:val="fr-ML"/>
        </w:rPr>
      </w:pPr>
      <w:r w:rsidRPr="00D00B6D">
        <w:rPr>
          <w:rFonts w:ascii="Times New Roman" w:hAnsi="Times New Roman" w:cs="Times New Roman"/>
          <w:sz w:val="24"/>
          <w:szCs w:val="24"/>
        </w:rPr>
        <w:t>Cours classiques du jour dans l’ETP (CAP/BT/certification)</w:t>
      </w:r>
      <w:r>
        <w:rPr>
          <w:rFonts w:ascii="Times New Roman" w:hAnsi="Times New Roman" w:cs="Times New Roman"/>
          <w:sz w:val="24"/>
          <w:szCs w:val="24"/>
        </w:rPr>
        <w:t xml:space="preserve"> dans les filières techniques / industrielles et Agriculture</w:t>
      </w:r>
      <w:r w:rsidR="00164E3B">
        <w:rPr>
          <w:rFonts w:ascii="Times New Roman" w:hAnsi="Times New Roman" w:cs="Times New Roman"/>
          <w:sz w:val="24"/>
          <w:szCs w:val="24"/>
        </w:rPr>
        <w:t xml:space="preserve"> qui ciblent les jeunes de 15 à 30 ans,</w:t>
      </w:r>
      <w:r>
        <w:rPr>
          <w:rFonts w:ascii="Times New Roman" w:hAnsi="Times New Roman" w:cs="Times New Roman"/>
          <w:sz w:val="24"/>
          <w:szCs w:val="24"/>
        </w:rPr>
        <w:t xml:space="preserve"> </w:t>
      </w:r>
    </w:p>
    <w:p w14:paraId="7B86CA03" w14:textId="77777777" w:rsidR="00D00B6D" w:rsidRPr="00D00B6D" w:rsidRDefault="00D00B6D" w:rsidP="00633F19">
      <w:pPr>
        <w:pStyle w:val="Paragraphedeliste"/>
        <w:numPr>
          <w:ilvl w:val="0"/>
          <w:numId w:val="23"/>
        </w:numPr>
        <w:jc w:val="both"/>
        <w:rPr>
          <w:rFonts w:ascii="Times New Roman" w:hAnsi="Times New Roman" w:cs="Times New Roman"/>
          <w:sz w:val="24"/>
          <w:szCs w:val="24"/>
          <w:lang w:val="fr-ML"/>
        </w:rPr>
      </w:pPr>
      <w:r w:rsidRPr="00D00B6D">
        <w:rPr>
          <w:rFonts w:ascii="Times New Roman" w:hAnsi="Times New Roman" w:cs="Times New Roman"/>
          <w:sz w:val="24"/>
          <w:szCs w:val="24"/>
        </w:rPr>
        <w:t xml:space="preserve">Formation duale, </w:t>
      </w:r>
    </w:p>
    <w:p w14:paraId="7D00C27B" w14:textId="3DCC0F84" w:rsidR="00D00B6D" w:rsidRPr="00D00B6D" w:rsidRDefault="00D00B6D" w:rsidP="00633F19">
      <w:pPr>
        <w:pStyle w:val="Paragraphedeliste"/>
        <w:numPr>
          <w:ilvl w:val="0"/>
          <w:numId w:val="23"/>
        </w:numPr>
        <w:jc w:val="both"/>
        <w:rPr>
          <w:rFonts w:ascii="Times New Roman" w:hAnsi="Times New Roman" w:cs="Times New Roman"/>
          <w:sz w:val="24"/>
          <w:szCs w:val="24"/>
          <w:lang w:val="fr-ML"/>
        </w:rPr>
      </w:pPr>
      <w:r w:rsidRPr="00D00B6D">
        <w:rPr>
          <w:rFonts w:ascii="Times New Roman" w:hAnsi="Times New Roman" w:cs="Times New Roman"/>
          <w:sz w:val="24"/>
          <w:szCs w:val="24"/>
        </w:rPr>
        <w:t>Formation professionnelle</w:t>
      </w:r>
      <w:r w:rsidR="0005026E">
        <w:rPr>
          <w:rFonts w:ascii="Times New Roman" w:hAnsi="Times New Roman" w:cs="Times New Roman"/>
          <w:sz w:val="24"/>
          <w:szCs w:val="24"/>
        </w:rPr>
        <w:t>,</w:t>
      </w:r>
    </w:p>
    <w:p w14:paraId="2131F062" w14:textId="77777777" w:rsidR="00D00B6D" w:rsidRPr="00D00B6D" w:rsidRDefault="00D00B6D" w:rsidP="00633F19">
      <w:pPr>
        <w:pStyle w:val="Paragraphedeliste"/>
        <w:numPr>
          <w:ilvl w:val="0"/>
          <w:numId w:val="23"/>
        </w:numPr>
        <w:jc w:val="both"/>
        <w:rPr>
          <w:rFonts w:ascii="Times New Roman" w:hAnsi="Times New Roman" w:cs="Times New Roman"/>
          <w:sz w:val="24"/>
          <w:szCs w:val="24"/>
          <w:lang w:val="fr-ML"/>
        </w:rPr>
      </w:pPr>
      <w:r w:rsidRPr="00D00B6D">
        <w:rPr>
          <w:rFonts w:ascii="Times New Roman" w:hAnsi="Times New Roman" w:cs="Times New Roman"/>
          <w:sz w:val="24"/>
          <w:szCs w:val="24"/>
        </w:rPr>
        <w:t xml:space="preserve">Formations modulaires de courte durée, </w:t>
      </w:r>
    </w:p>
    <w:p w14:paraId="13DF9148" w14:textId="77777777" w:rsidR="00D00B6D" w:rsidRPr="00164E3B" w:rsidRDefault="00D00B6D" w:rsidP="00633F19">
      <w:pPr>
        <w:pStyle w:val="Paragraphedeliste"/>
        <w:numPr>
          <w:ilvl w:val="0"/>
          <w:numId w:val="23"/>
        </w:numPr>
        <w:jc w:val="both"/>
        <w:rPr>
          <w:rFonts w:ascii="Times New Roman" w:hAnsi="Times New Roman" w:cs="Times New Roman"/>
          <w:sz w:val="24"/>
          <w:szCs w:val="24"/>
          <w:lang w:val="fr-ML"/>
        </w:rPr>
      </w:pPr>
      <w:r w:rsidRPr="00D00B6D">
        <w:rPr>
          <w:rFonts w:ascii="Times New Roman" w:hAnsi="Times New Roman" w:cs="Times New Roman"/>
          <w:sz w:val="24"/>
          <w:szCs w:val="24"/>
        </w:rPr>
        <w:t>Alphabétisation…</w:t>
      </w:r>
    </w:p>
    <w:p w14:paraId="02D53B0C" w14:textId="77777777" w:rsidR="00164E3B" w:rsidRDefault="00164E3B" w:rsidP="00633F19">
      <w:pPr>
        <w:jc w:val="both"/>
        <w:rPr>
          <w:rFonts w:ascii="Times New Roman" w:hAnsi="Times New Roman" w:cs="Times New Roman"/>
          <w:sz w:val="24"/>
          <w:szCs w:val="24"/>
          <w:lang w:val="fr-ML"/>
        </w:rPr>
      </w:pPr>
      <w:r>
        <w:rPr>
          <w:rFonts w:ascii="Times New Roman" w:hAnsi="Times New Roman" w:cs="Times New Roman"/>
          <w:sz w:val="24"/>
          <w:szCs w:val="24"/>
          <w:lang w:val="fr-ML"/>
        </w:rPr>
        <w:t>Afin de r</w:t>
      </w:r>
      <w:r w:rsidR="00F565F4">
        <w:rPr>
          <w:rFonts w:ascii="Times New Roman" w:hAnsi="Times New Roman" w:cs="Times New Roman"/>
          <w:sz w:val="24"/>
          <w:szCs w:val="24"/>
          <w:lang w:val="fr-ML"/>
        </w:rPr>
        <w:t xml:space="preserve">echercher une adéquation entre </w:t>
      </w:r>
      <w:r w:rsidR="0089594B">
        <w:rPr>
          <w:rFonts w:ascii="Times New Roman" w:hAnsi="Times New Roman" w:cs="Times New Roman"/>
          <w:sz w:val="24"/>
          <w:szCs w:val="24"/>
          <w:lang w:val="fr-ML"/>
        </w:rPr>
        <w:t>volonté</w:t>
      </w:r>
      <w:r>
        <w:rPr>
          <w:rFonts w:ascii="Times New Roman" w:hAnsi="Times New Roman" w:cs="Times New Roman"/>
          <w:sz w:val="24"/>
          <w:szCs w:val="24"/>
          <w:lang w:val="fr-ML"/>
        </w:rPr>
        <w:t xml:space="preserve"> d’insertion </w:t>
      </w:r>
      <w:r w:rsidR="0089594B">
        <w:rPr>
          <w:rFonts w:ascii="Times New Roman" w:hAnsi="Times New Roman" w:cs="Times New Roman"/>
          <w:sz w:val="24"/>
          <w:szCs w:val="24"/>
          <w:lang w:val="fr-ML"/>
        </w:rPr>
        <w:t xml:space="preserve">professionnelle </w:t>
      </w:r>
      <w:r>
        <w:rPr>
          <w:rFonts w:ascii="Times New Roman" w:hAnsi="Times New Roman" w:cs="Times New Roman"/>
          <w:sz w:val="24"/>
          <w:szCs w:val="24"/>
          <w:lang w:val="fr-ML"/>
        </w:rPr>
        <w:t xml:space="preserve">des jeunes et qualification </w:t>
      </w:r>
      <w:r w:rsidR="00F565F4">
        <w:rPr>
          <w:rFonts w:ascii="Times New Roman" w:hAnsi="Times New Roman" w:cs="Times New Roman"/>
          <w:sz w:val="24"/>
          <w:szCs w:val="24"/>
          <w:lang w:val="fr-ML"/>
        </w:rPr>
        <w:t>demandée par l</w:t>
      </w:r>
      <w:r>
        <w:rPr>
          <w:rFonts w:ascii="Times New Roman" w:hAnsi="Times New Roman" w:cs="Times New Roman"/>
          <w:sz w:val="24"/>
          <w:szCs w:val="24"/>
          <w:lang w:val="fr-ML"/>
        </w:rPr>
        <w:t>es entreprises de la place, les stratégies ci-après ont été développées :</w:t>
      </w:r>
    </w:p>
    <w:p w14:paraId="4946DE33" w14:textId="77777777" w:rsidR="00164E3B" w:rsidRPr="00164E3B"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 xml:space="preserve">Amélioration continue des équipements et infrastructures de </w:t>
      </w:r>
      <w:r>
        <w:rPr>
          <w:rFonts w:ascii="Times New Roman" w:hAnsi="Times New Roman" w:cs="Times New Roman"/>
          <w:sz w:val="24"/>
          <w:szCs w:val="24"/>
        </w:rPr>
        <w:t>formation professionnelle,</w:t>
      </w:r>
    </w:p>
    <w:p w14:paraId="3EC73621" w14:textId="77777777" w:rsidR="00164E3B" w:rsidRPr="00164E3B"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Renforcement continu des capacités des formateurs (Technique, pédagogique…)</w:t>
      </w:r>
    </w:p>
    <w:p w14:paraId="7B74542B" w14:textId="77777777" w:rsidR="00164E3B" w:rsidRPr="00164E3B"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Adaptation continue des programmes de formation aux besoins des employeurs, de l’économie local</w:t>
      </w:r>
      <w:r w:rsidR="00F565F4">
        <w:rPr>
          <w:rFonts w:ascii="Times New Roman" w:hAnsi="Times New Roman" w:cs="Times New Roman"/>
          <w:sz w:val="24"/>
          <w:szCs w:val="24"/>
        </w:rPr>
        <w:t>e</w:t>
      </w:r>
      <w:r w:rsidRPr="00164E3B">
        <w:rPr>
          <w:rFonts w:ascii="Times New Roman" w:hAnsi="Times New Roman" w:cs="Times New Roman"/>
          <w:sz w:val="24"/>
          <w:szCs w:val="24"/>
        </w:rPr>
        <w:t>, à l’entreprenariat</w:t>
      </w:r>
      <w:r w:rsidR="00F565F4">
        <w:rPr>
          <w:rFonts w:ascii="Times New Roman" w:hAnsi="Times New Roman" w:cs="Times New Roman"/>
          <w:sz w:val="24"/>
          <w:szCs w:val="24"/>
        </w:rPr>
        <w:t>,</w:t>
      </w:r>
    </w:p>
    <w:p w14:paraId="38CE0110" w14:textId="77777777" w:rsidR="00164E3B" w:rsidRPr="00164E3B"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 xml:space="preserve">Dispositif d’accompagnement des </w:t>
      </w:r>
      <w:r w:rsidR="00F565F4">
        <w:rPr>
          <w:rFonts w:ascii="Times New Roman" w:hAnsi="Times New Roman" w:cs="Times New Roman"/>
          <w:sz w:val="24"/>
          <w:szCs w:val="24"/>
        </w:rPr>
        <w:t>jeunes de l’orientation à l’insertion professionnelle ou à l’a</w:t>
      </w:r>
      <w:r w:rsidRPr="00164E3B">
        <w:rPr>
          <w:rFonts w:ascii="Times New Roman" w:hAnsi="Times New Roman" w:cs="Times New Roman"/>
          <w:sz w:val="24"/>
          <w:szCs w:val="24"/>
        </w:rPr>
        <w:t>uto emploi</w:t>
      </w:r>
      <w:r w:rsidR="00F565F4">
        <w:rPr>
          <w:rFonts w:ascii="Times New Roman" w:hAnsi="Times New Roman" w:cs="Times New Roman"/>
          <w:sz w:val="24"/>
          <w:szCs w:val="24"/>
        </w:rPr>
        <w:t>,</w:t>
      </w:r>
    </w:p>
    <w:p w14:paraId="520B9E00" w14:textId="77777777" w:rsidR="00164E3B" w:rsidRPr="00164E3B" w:rsidRDefault="0089594B" w:rsidP="00500D5A">
      <w:pPr>
        <w:numPr>
          <w:ilvl w:val="0"/>
          <w:numId w:val="37"/>
        </w:numPr>
        <w:spacing w:line="240" w:lineRule="auto"/>
        <w:jc w:val="both"/>
        <w:rPr>
          <w:rFonts w:ascii="Times New Roman" w:hAnsi="Times New Roman" w:cs="Times New Roman"/>
          <w:sz w:val="24"/>
          <w:szCs w:val="24"/>
          <w:lang w:val="fr-ML"/>
        </w:rPr>
      </w:pPr>
      <w:r>
        <w:rPr>
          <w:rFonts w:ascii="Times New Roman" w:hAnsi="Times New Roman" w:cs="Times New Roman"/>
          <w:sz w:val="24"/>
          <w:szCs w:val="24"/>
        </w:rPr>
        <w:t xml:space="preserve">Réalisation régulière d’études et de </w:t>
      </w:r>
      <w:r w:rsidR="00164E3B" w:rsidRPr="00164E3B">
        <w:rPr>
          <w:rFonts w:ascii="Times New Roman" w:hAnsi="Times New Roman" w:cs="Times New Roman"/>
          <w:sz w:val="24"/>
          <w:szCs w:val="24"/>
        </w:rPr>
        <w:t>recherche</w:t>
      </w:r>
      <w:r>
        <w:rPr>
          <w:rFonts w:ascii="Times New Roman" w:hAnsi="Times New Roman" w:cs="Times New Roman"/>
          <w:sz w:val="24"/>
          <w:szCs w:val="24"/>
        </w:rPr>
        <w:t>s</w:t>
      </w:r>
      <w:r w:rsidR="00164E3B" w:rsidRPr="00164E3B">
        <w:rPr>
          <w:rFonts w:ascii="Times New Roman" w:hAnsi="Times New Roman" w:cs="Times New Roman"/>
          <w:sz w:val="24"/>
          <w:szCs w:val="24"/>
        </w:rPr>
        <w:t xml:space="preserve"> sur l</w:t>
      </w:r>
      <w:r>
        <w:rPr>
          <w:rFonts w:ascii="Times New Roman" w:hAnsi="Times New Roman" w:cs="Times New Roman"/>
          <w:sz w:val="24"/>
          <w:szCs w:val="24"/>
        </w:rPr>
        <w:t>es thématiques de l</w:t>
      </w:r>
      <w:r w:rsidR="00164E3B" w:rsidRPr="00164E3B">
        <w:rPr>
          <w:rFonts w:ascii="Times New Roman" w:hAnsi="Times New Roman" w:cs="Times New Roman"/>
          <w:sz w:val="24"/>
          <w:szCs w:val="24"/>
        </w:rPr>
        <w:t>’E</w:t>
      </w:r>
      <w:r w:rsidR="00F565F4">
        <w:rPr>
          <w:rFonts w:ascii="Times New Roman" w:hAnsi="Times New Roman" w:cs="Times New Roman"/>
          <w:sz w:val="24"/>
          <w:szCs w:val="24"/>
        </w:rPr>
        <w:t xml:space="preserve">nseignement </w:t>
      </w:r>
      <w:r w:rsidR="00164E3B" w:rsidRPr="00164E3B">
        <w:rPr>
          <w:rFonts w:ascii="Times New Roman" w:hAnsi="Times New Roman" w:cs="Times New Roman"/>
          <w:sz w:val="24"/>
          <w:szCs w:val="24"/>
        </w:rPr>
        <w:t>T</w:t>
      </w:r>
      <w:r w:rsidR="00F565F4">
        <w:rPr>
          <w:rFonts w:ascii="Times New Roman" w:hAnsi="Times New Roman" w:cs="Times New Roman"/>
          <w:sz w:val="24"/>
          <w:szCs w:val="24"/>
        </w:rPr>
        <w:t xml:space="preserve">echnique </w:t>
      </w:r>
      <w:r>
        <w:rPr>
          <w:rFonts w:ascii="Times New Roman" w:hAnsi="Times New Roman" w:cs="Times New Roman"/>
          <w:sz w:val="24"/>
          <w:szCs w:val="24"/>
        </w:rPr>
        <w:t xml:space="preserve">et la </w:t>
      </w:r>
      <w:r w:rsidR="00164E3B" w:rsidRPr="00164E3B">
        <w:rPr>
          <w:rFonts w:ascii="Times New Roman" w:hAnsi="Times New Roman" w:cs="Times New Roman"/>
          <w:sz w:val="24"/>
          <w:szCs w:val="24"/>
        </w:rPr>
        <w:t>F</w:t>
      </w:r>
      <w:r w:rsidR="00F565F4">
        <w:rPr>
          <w:rFonts w:ascii="Times New Roman" w:hAnsi="Times New Roman" w:cs="Times New Roman"/>
          <w:sz w:val="24"/>
          <w:szCs w:val="24"/>
        </w:rPr>
        <w:t xml:space="preserve">ormation </w:t>
      </w:r>
      <w:r w:rsidR="00164E3B" w:rsidRPr="00164E3B">
        <w:rPr>
          <w:rFonts w:ascii="Times New Roman" w:hAnsi="Times New Roman" w:cs="Times New Roman"/>
          <w:sz w:val="24"/>
          <w:szCs w:val="24"/>
        </w:rPr>
        <w:t>P</w:t>
      </w:r>
      <w:r w:rsidR="00F565F4">
        <w:rPr>
          <w:rFonts w:ascii="Times New Roman" w:hAnsi="Times New Roman" w:cs="Times New Roman"/>
          <w:sz w:val="24"/>
          <w:szCs w:val="24"/>
        </w:rPr>
        <w:t>rofessionnelle,</w:t>
      </w:r>
    </w:p>
    <w:p w14:paraId="22B94204" w14:textId="77777777" w:rsidR="00164E3B" w:rsidRPr="00164E3B"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Stratégie de partage d’expérience entre pairs, partenaires de V</w:t>
      </w:r>
      <w:r w:rsidR="00F565F4">
        <w:rPr>
          <w:rFonts w:ascii="Times New Roman" w:hAnsi="Times New Roman" w:cs="Times New Roman"/>
          <w:sz w:val="24"/>
          <w:szCs w:val="24"/>
        </w:rPr>
        <w:t xml:space="preserve">ia </w:t>
      </w:r>
      <w:r w:rsidRPr="00164E3B">
        <w:rPr>
          <w:rFonts w:ascii="Times New Roman" w:hAnsi="Times New Roman" w:cs="Times New Roman"/>
          <w:sz w:val="24"/>
          <w:szCs w:val="24"/>
        </w:rPr>
        <w:t>D</w:t>
      </w:r>
      <w:r w:rsidR="00F565F4">
        <w:rPr>
          <w:rFonts w:ascii="Times New Roman" w:hAnsi="Times New Roman" w:cs="Times New Roman"/>
          <w:sz w:val="24"/>
          <w:szCs w:val="24"/>
        </w:rPr>
        <w:t xml:space="preserve">on </w:t>
      </w:r>
      <w:r w:rsidRPr="00164E3B">
        <w:rPr>
          <w:rFonts w:ascii="Times New Roman" w:hAnsi="Times New Roman" w:cs="Times New Roman"/>
          <w:sz w:val="24"/>
          <w:szCs w:val="24"/>
        </w:rPr>
        <w:t>B</w:t>
      </w:r>
      <w:r w:rsidR="00F565F4">
        <w:rPr>
          <w:rFonts w:ascii="Times New Roman" w:hAnsi="Times New Roman" w:cs="Times New Roman"/>
          <w:sz w:val="24"/>
          <w:szCs w:val="24"/>
        </w:rPr>
        <w:t>osco</w:t>
      </w:r>
      <w:r w:rsidRPr="00164E3B">
        <w:rPr>
          <w:rFonts w:ascii="Times New Roman" w:hAnsi="Times New Roman" w:cs="Times New Roman"/>
          <w:sz w:val="24"/>
          <w:szCs w:val="24"/>
        </w:rPr>
        <w:t xml:space="preserve"> (12 pays Afriques, Haïti, Amérique latine…réseau DB Tech </w:t>
      </w:r>
      <w:proofErr w:type="spellStart"/>
      <w:r w:rsidRPr="00164E3B">
        <w:rPr>
          <w:rFonts w:ascii="Times New Roman" w:hAnsi="Times New Roman" w:cs="Times New Roman"/>
          <w:sz w:val="24"/>
          <w:szCs w:val="24"/>
        </w:rPr>
        <w:t>Africa</w:t>
      </w:r>
      <w:proofErr w:type="spellEnd"/>
      <w:r w:rsidRPr="00164E3B">
        <w:rPr>
          <w:rFonts w:ascii="Times New Roman" w:hAnsi="Times New Roman" w:cs="Times New Roman"/>
          <w:sz w:val="24"/>
          <w:szCs w:val="24"/>
        </w:rPr>
        <w:t>…)</w:t>
      </w:r>
      <w:r w:rsidR="00F565F4">
        <w:rPr>
          <w:rFonts w:ascii="Times New Roman" w:hAnsi="Times New Roman" w:cs="Times New Roman"/>
          <w:sz w:val="24"/>
          <w:szCs w:val="24"/>
        </w:rPr>
        <w:t>,</w:t>
      </w:r>
    </w:p>
    <w:p w14:paraId="38264907" w14:textId="77777777" w:rsidR="00164E3B" w:rsidRPr="00ED0E9E" w:rsidRDefault="00164E3B" w:rsidP="00500D5A">
      <w:pPr>
        <w:numPr>
          <w:ilvl w:val="0"/>
          <w:numId w:val="37"/>
        </w:numPr>
        <w:spacing w:line="240" w:lineRule="auto"/>
        <w:jc w:val="both"/>
        <w:rPr>
          <w:rFonts w:ascii="Times New Roman" w:hAnsi="Times New Roman" w:cs="Times New Roman"/>
          <w:sz w:val="24"/>
          <w:szCs w:val="24"/>
          <w:lang w:val="fr-ML"/>
        </w:rPr>
      </w:pPr>
      <w:r w:rsidRPr="00164E3B">
        <w:rPr>
          <w:rFonts w:ascii="Times New Roman" w:hAnsi="Times New Roman" w:cs="Times New Roman"/>
          <w:sz w:val="24"/>
          <w:szCs w:val="24"/>
        </w:rPr>
        <w:t xml:space="preserve">Stratégie de formation intégrale (technique, life </w:t>
      </w:r>
      <w:proofErr w:type="spellStart"/>
      <w:r w:rsidRPr="00164E3B">
        <w:rPr>
          <w:rFonts w:ascii="Times New Roman" w:hAnsi="Times New Roman" w:cs="Times New Roman"/>
          <w:sz w:val="24"/>
          <w:szCs w:val="24"/>
        </w:rPr>
        <w:t>skills</w:t>
      </w:r>
      <w:proofErr w:type="spellEnd"/>
      <w:r w:rsidRPr="00164E3B">
        <w:rPr>
          <w:rFonts w:ascii="Times New Roman" w:hAnsi="Times New Roman" w:cs="Times New Roman"/>
          <w:sz w:val="24"/>
          <w:szCs w:val="24"/>
        </w:rPr>
        <w:t>…du groupe cible)</w:t>
      </w:r>
      <w:r w:rsidR="00F565F4">
        <w:rPr>
          <w:rFonts w:ascii="Times New Roman" w:hAnsi="Times New Roman" w:cs="Times New Roman"/>
          <w:sz w:val="24"/>
          <w:szCs w:val="24"/>
        </w:rPr>
        <w:t>.</w:t>
      </w:r>
    </w:p>
    <w:p w14:paraId="2FCC6683" w14:textId="77777777" w:rsidR="00ED0E9E" w:rsidRDefault="00ED0E9E" w:rsidP="00633F19">
      <w:pPr>
        <w:spacing w:line="240" w:lineRule="auto"/>
        <w:jc w:val="both"/>
        <w:rPr>
          <w:rFonts w:ascii="Times New Roman" w:hAnsi="Times New Roman" w:cs="Times New Roman"/>
          <w:sz w:val="24"/>
          <w:szCs w:val="24"/>
          <w:lang w:val="fr-ML"/>
        </w:rPr>
      </w:pPr>
      <w:r>
        <w:rPr>
          <w:rFonts w:ascii="Times New Roman" w:hAnsi="Times New Roman" w:cs="Times New Roman"/>
          <w:sz w:val="24"/>
          <w:szCs w:val="24"/>
          <w:lang w:val="fr-ML"/>
        </w:rPr>
        <w:t>Le partenariat avec les entreprises du secteur privé se traduit par :</w:t>
      </w:r>
    </w:p>
    <w:p w14:paraId="4F8588AE" w14:textId="77777777" w:rsidR="00ED0E9E" w:rsidRPr="00ED0E9E" w:rsidRDefault="00ED0E9E" w:rsidP="00500D5A">
      <w:pPr>
        <w:numPr>
          <w:ilvl w:val="0"/>
          <w:numId w:val="38"/>
        </w:numPr>
        <w:spacing w:line="240" w:lineRule="auto"/>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la </w:t>
      </w:r>
      <w:r w:rsidRPr="00ED0E9E">
        <w:rPr>
          <w:rFonts w:ascii="Times New Roman" w:hAnsi="Times New Roman" w:cs="Times New Roman"/>
          <w:sz w:val="24"/>
          <w:szCs w:val="24"/>
        </w:rPr>
        <w:t>Collaboration pédagogique (visite pédagogique, stage, cadre de rec</w:t>
      </w:r>
      <w:r>
        <w:rPr>
          <w:rFonts w:ascii="Times New Roman" w:hAnsi="Times New Roman" w:cs="Times New Roman"/>
          <w:sz w:val="24"/>
          <w:szCs w:val="24"/>
        </w:rPr>
        <w:t>u</w:t>
      </w:r>
      <w:r w:rsidRPr="00ED0E9E">
        <w:rPr>
          <w:rFonts w:ascii="Times New Roman" w:hAnsi="Times New Roman" w:cs="Times New Roman"/>
          <w:sz w:val="24"/>
          <w:szCs w:val="24"/>
        </w:rPr>
        <w:t>e</w:t>
      </w:r>
      <w:r>
        <w:rPr>
          <w:rFonts w:ascii="Times New Roman" w:hAnsi="Times New Roman" w:cs="Times New Roman"/>
          <w:sz w:val="24"/>
          <w:szCs w:val="24"/>
        </w:rPr>
        <w:t>i</w:t>
      </w:r>
      <w:r w:rsidRPr="00ED0E9E">
        <w:rPr>
          <w:rFonts w:ascii="Times New Roman" w:hAnsi="Times New Roman" w:cs="Times New Roman"/>
          <w:sz w:val="24"/>
          <w:szCs w:val="24"/>
        </w:rPr>
        <w:t>l</w:t>
      </w:r>
      <w:r>
        <w:rPr>
          <w:rFonts w:ascii="Times New Roman" w:hAnsi="Times New Roman" w:cs="Times New Roman"/>
          <w:sz w:val="24"/>
          <w:szCs w:val="24"/>
        </w:rPr>
        <w:t xml:space="preserve"> </w:t>
      </w:r>
      <w:r w:rsidRPr="00ED0E9E">
        <w:rPr>
          <w:rFonts w:ascii="Times New Roman" w:hAnsi="Times New Roman" w:cs="Times New Roman"/>
          <w:sz w:val="24"/>
          <w:szCs w:val="24"/>
        </w:rPr>
        <w:t>-</w:t>
      </w:r>
      <w:r>
        <w:rPr>
          <w:rFonts w:ascii="Times New Roman" w:hAnsi="Times New Roman" w:cs="Times New Roman"/>
          <w:sz w:val="24"/>
          <w:szCs w:val="24"/>
        </w:rPr>
        <w:t xml:space="preserve"> </w:t>
      </w:r>
      <w:r w:rsidRPr="00ED0E9E">
        <w:rPr>
          <w:rFonts w:ascii="Times New Roman" w:hAnsi="Times New Roman" w:cs="Times New Roman"/>
          <w:sz w:val="24"/>
          <w:szCs w:val="24"/>
        </w:rPr>
        <w:t>atelier commun, des feedbacks des employeurs sur les compétences complémentaires à ajouter au PRG officiel…)</w:t>
      </w:r>
      <w:r>
        <w:rPr>
          <w:rFonts w:ascii="Times New Roman" w:hAnsi="Times New Roman" w:cs="Times New Roman"/>
          <w:sz w:val="24"/>
          <w:szCs w:val="24"/>
        </w:rPr>
        <w:t>,</w:t>
      </w:r>
    </w:p>
    <w:p w14:paraId="50D953ED" w14:textId="77777777" w:rsidR="00ED0E9E" w:rsidRPr="00ED0E9E" w:rsidRDefault="00ED0E9E" w:rsidP="00500D5A">
      <w:pPr>
        <w:numPr>
          <w:ilvl w:val="0"/>
          <w:numId w:val="38"/>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w:t>
      </w:r>
      <w:r w:rsidRPr="00ED0E9E">
        <w:rPr>
          <w:rFonts w:ascii="Times New Roman" w:hAnsi="Times New Roman" w:cs="Times New Roman"/>
          <w:sz w:val="24"/>
          <w:szCs w:val="24"/>
        </w:rPr>
        <w:t>ollaboration au RC des formateurs (stage de perfectionnement en entreprise…offre de formation aux agents des entreprises…)</w:t>
      </w:r>
      <w:r>
        <w:rPr>
          <w:rFonts w:ascii="Times New Roman" w:hAnsi="Times New Roman" w:cs="Times New Roman"/>
          <w:sz w:val="24"/>
          <w:szCs w:val="24"/>
        </w:rPr>
        <w:t>,</w:t>
      </w:r>
    </w:p>
    <w:p w14:paraId="3C758756" w14:textId="77777777" w:rsidR="00ED0E9E" w:rsidRPr="00ED0E9E" w:rsidRDefault="00ED0E9E" w:rsidP="00500D5A">
      <w:pPr>
        <w:numPr>
          <w:ilvl w:val="0"/>
          <w:numId w:val="38"/>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w:t>
      </w:r>
      <w:r w:rsidRPr="00ED0E9E">
        <w:rPr>
          <w:rFonts w:ascii="Times New Roman" w:hAnsi="Times New Roman" w:cs="Times New Roman"/>
          <w:sz w:val="24"/>
          <w:szCs w:val="24"/>
        </w:rPr>
        <w:t>ollaboration sur l’emploi salarial des jeunes</w:t>
      </w:r>
      <w:r>
        <w:rPr>
          <w:rFonts w:ascii="Times New Roman" w:hAnsi="Times New Roman" w:cs="Times New Roman"/>
          <w:sz w:val="24"/>
          <w:szCs w:val="24"/>
        </w:rPr>
        <w:t>,</w:t>
      </w:r>
    </w:p>
    <w:p w14:paraId="03D5B8BA" w14:textId="77777777" w:rsidR="00ED0E9E" w:rsidRPr="00ED0E9E" w:rsidRDefault="00ED0E9E" w:rsidP="00500D5A">
      <w:pPr>
        <w:numPr>
          <w:ilvl w:val="0"/>
          <w:numId w:val="38"/>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r w:rsidRPr="00ED0E9E">
        <w:rPr>
          <w:rFonts w:ascii="Times New Roman" w:hAnsi="Times New Roman" w:cs="Times New Roman"/>
          <w:sz w:val="24"/>
          <w:szCs w:val="24"/>
        </w:rPr>
        <w:t>pport</w:t>
      </w:r>
      <w:proofErr w:type="gramEnd"/>
      <w:r w:rsidRPr="00ED0E9E">
        <w:rPr>
          <w:rFonts w:ascii="Times New Roman" w:hAnsi="Times New Roman" w:cs="Times New Roman"/>
          <w:sz w:val="24"/>
          <w:szCs w:val="24"/>
        </w:rPr>
        <w:t xml:space="preserve"> des entreprises en équipements pédagogiques de formation</w:t>
      </w:r>
      <w:r>
        <w:rPr>
          <w:rFonts w:ascii="Times New Roman" w:hAnsi="Times New Roman" w:cs="Times New Roman"/>
          <w:sz w:val="24"/>
          <w:szCs w:val="24"/>
        </w:rPr>
        <w:t>.</w:t>
      </w:r>
    </w:p>
    <w:p w14:paraId="391C59D0" w14:textId="77777777" w:rsidR="00ED0E9E" w:rsidRPr="00ED0E9E" w:rsidRDefault="00ED0E9E" w:rsidP="00633F19">
      <w:pPr>
        <w:spacing w:line="240" w:lineRule="auto"/>
        <w:jc w:val="both"/>
        <w:rPr>
          <w:rFonts w:ascii="Times New Roman" w:hAnsi="Times New Roman" w:cs="Times New Roman"/>
          <w:sz w:val="24"/>
          <w:szCs w:val="24"/>
          <w:lang w:val="fr-ML"/>
        </w:rPr>
      </w:pPr>
      <w:r w:rsidRPr="00ED0E9E">
        <w:rPr>
          <w:rFonts w:ascii="Times New Roman" w:hAnsi="Times New Roman" w:cs="Times New Roman"/>
          <w:sz w:val="24"/>
          <w:szCs w:val="24"/>
        </w:rPr>
        <w:t xml:space="preserve">Les dispositifs d’insertion socioprofessionnelle des jeunes </w:t>
      </w:r>
      <w:r w:rsidR="0087527A">
        <w:rPr>
          <w:rFonts w:ascii="Times New Roman" w:hAnsi="Times New Roman" w:cs="Times New Roman"/>
          <w:sz w:val="24"/>
          <w:szCs w:val="24"/>
        </w:rPr>
        <w:t>se déclinent sous forme de :</w:t>
      </w:r>
    </w:p>
    <w:p w14:paraId="0FAE5AC8" w14:textId="77777777" w:rsidR="00ED0E9E" w:rsidRPr="00ED0E9E" w:rsidRDefault="0087527A" w:rsidP="00500D5A">
      <w:pPr>
        <w:numPr>
          <w:ilvl w:val="0"/>
          <w:numId w:val="39"/>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d</w:t>
      </w:r>
      <w:r w:rsidR="00ED0E9E" w:rsidRPr="00ED0E9E">
        <w:rPr>
          <w:rFonts w:ascii="Times New Roman" w:hAnsi="Times New Roman" w:cs="Times New Roman"/>
          <w:sz w:val="24"/>
          <w:szCs w:val="24"/>
        </w:rPr>
        <w:t>ispositif</w:t>
      </w:r>
      <w:proofErr w:type="gramEnd"/>
      <w:r w:rsidR="00ED0E9E" w:rsidRPr="00ED0E9E">
        <w:rPr>
          <w:rFonts w:ascii="Times New Roman" w:hAnsi="Times New Roman" w:cs="Times New Roman"/>
          <w:sz w:val="24"/>
          <w:szCs w:val="24"/>
        </w:rPr>
        <w:t xml:space="preserve"> d’insertion salariale (RC des jeunes TRE, Entretien d’emb</w:t>
      </w:r>
      <w:r w:rsidR="005F208E">
        <w:rPr>
          <w:rFonts w:ascii="Times New Roman" w:hAnsi="Times New Roman" w:cs="Times New Roman"/>
          <w:sz w:val="24"/>
          <w:szCs w:val="24"/>
        </w:rPr>
        <w:t>a</w:t>
      </w:r>
      <w:r w:rsidR="00ED0E9E" w:rsidRPr="00ED0E9E">
        <w:rPr>
          <w:rFonts w:ascii="Times New Roman" w:hAnsi="Times New Roman" w:cs="Times New Roman"/>
          <w:sz w:val="24"/>
          <w:szCs w:val="24"/>
        </w:rPr>
        <w:t>uche, veille des offres d’emploi, recherche terrain d’opportunités d’emploi, réseautage entre jeunes, partenariat avec les entreprises…)</w:t>
      </w:r>
      <w:r w:rsidR="00ED0E9E">
        <w:rPr>
          <w:rFonts w:ascii="Times New Roman" w:hAnsi="Times New Roman" w:cs="Times New Roman"/>
          <w:sz w:val="24"/>
          <w:szCs w:val="24"/>
        </w:rPr>
        <w:t>,</w:t>
      </w:r>
    </w:p>
    <w:p w14:paraId="2EDD5272" w14:textId="77777777" w:rsidR="00ED0E9E" w:rsidRPr="005F208E" w:rsidRDefault="0087527A" w:rsidP="00500D5A">
      <w:pPr>
        <w:numPr>
          <w:ilvl w:val="0"/>
          <w:numId w:val="39"/>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d</w:t>
      </w:r>
      <w:r w:rsidR="00ED0E9E" w:rsidRPr="00ED0E9E">
        <w:rPr>
          <w:rFonts w:ascii="Times New Roman" w:hAnsi="Times New Roman" w:cs="Times New Roman"/>
          <w:sz w:val="24"/>
          <w:szCs w:val="24"/>
        </w:rPr>
        <w:t>ispositif</w:t>
      </w:r>
      <w:proofErr w:type="gramEnd"/>
      <w:r w:rsidR="00ED0E9E" w:rsidRPr="00ED0E9E">
        <w:rPr>
          <w:rFonts w:ascii="Times New Roman" w:hAnsi="Times New Roman" w:cs="Times New Roman"/>
          <w:sz w:val="24"/>
          <w:szCs w:val="24"/>
        </w:rPr>
        <w:t xml:space="preserve"> d’insertion via l’entreprenariat (RC des apprenants en entreprenariat, appui conception PA, recherche financement, suivi post création</w:t>
      </w:r>
      <w:r w:rsidR="005F208E">
        <w:rPr>
          <w:rFonts w:ascii="Times New Roman" w:hAnsi="Times New Roman" w:cs="Times New Roman"/>
          <w:sz w:val="24"/>
          <w:szCs w:val="24"/>
        </w:rPr>
        <w:t xml:space="preserve"> </w:t>
      </w:r>
      <w:r w:rsidR="00ED0E9E" w:rsidRPr="00ED0E9E">
        <w:rPr>
          <w:rFonts w:ascii="Times New Roman" w:hAnsi="Times New Roman" w:cs="Times New Roman"/>
          <w:sz w:val="24"/>
          <w:szCs w:val="24"/>
        </w:rPr>
        <w:t>: Start Up, Entreprise en croissance…)</w:t>
      </w:r>
      <w:r w:rsidR="005F208E">
        <w:rPr>
          <w:rFonts w:ascii="Times New Roman" w:hAnsi="Times New Roman" w:cs="Times New Roman"/>
          <w:sz w:val="24"/>
          <w:szCs w:val="24"/>
        </w:rPr>
        <w:t>,</w:t>
      </w:r>
    </w:p>
    <w:p w14:paraId="7BB0A432" w14:textId="77777777" w:rsidR="00ED0E9E" w:rsidRPr="005F208E" w:rsidRDefault="0087527A" w:rsidP="00500D5A">
      <w:pPr>
        <w:numPr>
          <w:ilvl w:val="0"/>
          <w:numId w:val="39"/>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d</w:t>
      </w:r>
      <w:r w:rsidR="00ED0E9E" w:rsidRPr="005F208E">
        <w:rPr>
          <w:rFonts w:ascii="Times New Roman" w:hAnsi="Times New Roman" w:cs="Times New Roman"/>
          <w:sz w:val="24"/>
          <w:szCs w:val="24"/>
        </w:rPr>
        <w:t>ispositif</w:t>
      </w:r>
      <w:proofErr w:type="gramEnd"/>
      <w:r w:rsidR="00ED0E9E" w:rsidRPr="005F208E">
        <w:rPr>
          <w:rFonts w:ascii="Times New Roman" w:hAnsi="Times New Roman" w:cs="Times New Roman"/>
          <w:sz w:val="24"/>
          <w:szCs w:val="24"/>
        </w:rPr>
        <w:t xml:space="preserve"> de formation complémentaire continue des anciens apprenants des CFP_DB</w:t>
      </w:r>
    </w:p>
    <w:p w14:paraId="429808A0" w14:textId="77777777" w:rsidR="0087527A" w:rsidRDefault="0087527A" w:rsidP="00633F19">
      <w:pPr>
        <w:spacing w:line="240" w:lineRule="auto"/>
        <w:jc w:val="both"/>
        <w:rPr>
          <w:rFonts w:ascii="Times New Roman" w:hAnsi="Times New Roman" w:cs="Times New Roman"/>
          <w:sz w:val="24"/>
          <w:szCs w:val="24"/>
          <w:lang w:val="fr-ML"/>
        </w:rPr>
      </w:pPr>
      <w:r>
        <w:rPr>
          <w:rFonts w:ascii="Times New Roman" w:hAnsi="Times New Roman" w:cs="Times New Roman"/>
          <w:sz w:val="24"/>
          <w:szCs w:val="24"/>
          <w:lang w:val="fr-ML"/>
        </w:rPr>
        <w:t>Les défis qui entravent l’accès des jeunes à l’emploi et à la formation sont liés à :</w:t>
      </w:r>
    </w:p>
    <w:p w14:paraId="5D8FC2B5" w14:textId="77777777" w:rsidR="0087527A" w:rsidRPr="0087527A" w:rsidRDefault="0087527A" w:rsidP="00500D5A">
      <w:pPr>
        <w:numPr>
          <w:ilvl w:val="0"/>
          <w:numId w:val="40"/>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r w:rsidRPr="0087527A">
        <w:rPr>
          <w:rFonts w:ascii="Times New Roman" w:hAnsi="Times New Roman" w:cs="Times New Roman"/>
          <w:sz w:val="24"/>
          <w:szCs w:val="24"/>
        </w:rPr>
        <w:t>ccessibilité</w:t>
      </w:r>
      <w:proofErr w:type="gramEnd"/>
      <w:r w:rsidRPr="0087527A">
        <w:rPr>
          <w:rFonts w:ascii="Times New Roman" w:hAnsi="Times New Roman" w:cs="Times New Roman"/>
          <w:sz w:val="24"/>
          <w:szCs w:val="24"/>
        </w:rPr>
        <w:t xml:space="preserve"> géographique (formation</w:t>
      </w:r>
      <w:r>
        <w:rPr>
          <w:rFonts w:ascii="Times New Roman" w:hAnsi="Times New Roman" w:cs="Times New Roman"/>
          <w:sz w:val="24"/>
          <w:szCs w:val="24"/>
        </w:rPr>
        <w:t xml:space="preserve"> </w:t>
      </w:r>
      <w:r w:rsidRPr="0087527A">
        <w:rPr>
          <w:rFonts w:ascii="Times New Roman" w:hAnsi="Times New Roman" w:cs="Times New Roman"/>
          <w:sz w:val="24"/>
          <w:szCs w:val="24"/>
        </w:rPr>
        <w:t>-</w:t>
      </w:r>
      <w:r>
        <w:rPr>
          <w:rFonts w:ascii="Times New Roman" w:hAnsi="Times New Roman" w:cs="Times New Roman"/>
          <w:sz w:val="24"/>
          <w:szCs w:val="24"/>
        </w:rPr>
        <w:t xml:space="preserve"> </w:t>
      </w:r>
      <w:r w:rsidRPr="0087527A">
        <w:rPr>
          <w:rFonts w:ascii="Times New Roman" w:hAnsi="Times New Roman" w:cs="Times New Roman"/>
          <w:sz w:val="24"/>
          <w:szCs w:val="24"/>
        </w:rPr>
        <w:t>emploi)</w:t>
      </w:r>
      <w:r>
        <w:rPr>
          <w:rFonts w:ascii="Times New Roman" w:hAnsi="Times New Roman" w:cs="Times New Roman"/>
          <w:sz w:val="24"/>
          <w:szCs w:val="24"/>
        </w:rPr>
        <w:t>,</w:t>
      </w:r>
    </w:p>
    <w:p w14:paraId="6F2D78C3" w14:textId="77777777" w:rsidR="0087527A" w:rsidRPr="0087527A" w:rsidRDefault="0087527A" w:rsidP="00500D5A">
      <w:pPr>
        <w:numPr>
          <w:ilvl w:val="0"/>
          <w:numId w:val="40"/>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q</w:t>
      </w:r>
      <w:r w:rsidRPr="0087527A">
        <w:rPr>
          <w:rFonts w:ascii="Times New Roman" w:hAnsi="Times New Roman" w:cs="Times New Roman"/>
          <w:sz w:val="24"/>
          <w:szCs w:val="24"/>
        </w:rPr>
        <w:t>ualité de l’éducation/ formation et de l’emploi,</w:t>
      </w:r>
    </w:p>
    <w:p w14:paraId="3E7EB6F8" w14:textId="77777777" w:rsidR="0087527A" w:rsidRPr="0087527A" w:rsidRDefault="00AF3B73" w:rsidP="00500D5A">
      <w:pPr>
        <w:numPr>
          <w:ilvl w:val="0"/>
          <w:numId w:val="40"/>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f</w:t>
      </w:r>
      <w:r w:rsidR="0087527A" w:rsidRPr="0087527A">
        <w:rPr>
          <w:rFonts w:ascii="Times New Roman" w:hAnsi="Times New Roman" w:cs="Times New Roman"/>
          <w:sz w:val="24"/>
          <w:szCs w:val="24"/>
        </w:rPr>
        <w:t>aible disponibilité et fiabilité des données économiques</w:t>
      </w:r>
      <w:r>
        <w:rPr>
          <w:rFonts w:ascii="Times New Roman" w:hAnsi="Times New Roman" w:cs="Times New Roman"/>
          <w:sz w:val="24"/>
          <w:szCs w:val="24"/>
        </w:rPr>
        <w:t xml:space="preserve"> et</w:t>
      </w:r>
      <w:r w:rsidR="0087527A" w:rsidRPr="0087527A">
        <w:rPr>
          <w:rFonts w:ascii="Times New Roman" w:hAnsi="Times New Roman" w:cs="Times New Roman"/>
          <w:sz w:val="24"/>
          <w:szCs w:val="24"/>
        </w:rPr>
        <w:t xml:space="preserve"> sociales</w:t>
      </w:r>
      <w:r>
        <w:rPr>
          <w:rFonts w:ascii="Times New Roman" w:hAnsi="Times New Roman" w:cs="Times New Roman"/>
          <w:sz w:val="24"/>
          <w:szCs w:val="24"/>
        </w:rPr>
        <w:t>,</w:t>
      </w:r>
    </w:p>
    <w:p w14:paraId="1E3E11C0" w14:textId="77777777" w:rsidR="0087527A" w:rsidRPr="0087527A" w:rsidRDefault="00AF3B73" w:rsidP="00500D5A">
      <w:pPr>
        <w:numPr>
          <w:ilvl w:val="0"/>
          <w:numId w:val="40"/>
        </w:numPr>
        <w:spacing w:line="240" w:lineRule="auto"/>
        <w:jc w:val="both"/>
        <w:rPr>
          <w:rFonts w:ascii="Times New Roman" w:hAnsi="Times New Roman" w:cs="Times New Roman"/>
          <w:sz w:val="24"/>
          <w:szCs w:val="24"/>
          <w:lang w:val="fr-ML"/>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d</w:t>
      </w:r>
      <w:r w:rsidR="0087527A" w:rsidRPr="0087527A">
        <w:rPr>
          <w:rFonts w:ascii="Times New Roman" w:hAnsi="Times New Roman" w:cs="Times New Roman"/>
          <w:sz w:val="24"/>
          <w:szCs w:val="24"/>
        </w:rPr>
        <w:t xml:space="preserve">éficit </w:t>
      </w:r>
      <w:r>
        <w:rPr>
          <w:rFonts w:ascii="Times New Roman" w:hAnsi="Times New Roman" w:cs="Times New Roman"/>
          <w:sz w:val="24"/>
          <w:szCs w:val="24"/>
        </w:rPr>
        <w:t xml:space="preserve">dans la diffusion des </w:t>
      </w:r>
      <w:r w:rsidR="0087527A" w:rsidRPr="0087527A">
        <w:rPr>
          <w:rFonts w:ascii="Times New Roman" w:hAnsi="Times New Roman" w:cs="Times New Roman"/>
          <w:sz w:val="24"/>
          <w:szCs w:val="24"/>
        </w:rPr>
        <w:t>opportunités d’emploi jeune</w:t>
      </w:r>
      <w:r>
        <w:rPr>
          <w:rFonts w:ascii="Times New Roman" w:hAnsi="Times New Roman" w:cs="Times New Roman"/>
          <w:sz w:val="24"/>
          <w:szCs w:val="24"/>
        </w:rPr>
        <w:t>,</w:t>
      </w:r>
    </w:p>
    <w:p w14:paraId="40205303" w14:textId="5F4CDBDC" w:rsidR="00EE68DE" w:rsidRPr="00EE68DE" w:rsidRDefault="00AF3B73" w:rsidP="00EE68DE">
      <w:pPr>
        <w:pStyle w:val="Paragraphedeliste"/>
        <w:numPr>
          <w:ilvl w:val="0"/>
          <w:numId w:val="40"/>
        </w:numPr>
        <w:spacing w:line="240" w:lineRule="auto"/>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la </w:t>
      </w:r>
      <w:r>
        <w:rPr>
          <w:rFonts w:ascii="Times New Roman" w:hAnsi="Times New Roman" w:cs="Times New Roman"/>
          <w:sz w:val="24"/>
          <w:szCs w:val="24"/>
        </w:rPr>
        <w:t>fa</w:t>
      </w:r>
      <w:r w:rsidR="0087527A" w:rsidRPr="0087527A">
        <w:rPr>
          <w:rFonts w:ascii="Times New Roman" w:hAnsi="Times New Roman" w:cs="Times New Roman"/>
          <w:sz w:val="24"/>
          <w:szCs w:val="24"/>
        </w:rPr>
        <w:t>ible culture de recherche d’information chez les jeunes en quête d’emplo</w:t>
      </w:r>
      <w:r>
        <w:rPr>
          <w:rFonts w:ascii="Times New Roman" w:hAnsi="Times New Roman" w:cs="Times New Roman"/>
          <w:sz w:val="24"/>
          <w:szCs w:val="24"/>
        </w:rPr>
        <w:t>i.</w:t>
      </w:r>
    </w:p>
    <w:p w14:paraId="3579B8A3" w14:textId="77777777" w:rsidR="00DD21C2" w:rsidRDefault="00DD21C2" w:rsidP="00163354">
      <w:pPr>
        <w:pStyle w:val="Titre3"/>
        <w:rPr>
          <w:lang w:val="fr-ML"/>
        </w:rPr>
      </w:pPr>
    </w:p>
    <w:p w14:paraId="26F66F7A" w14:textId="68D7AFA2" w:rsidR="00317ED0" w:rsidRPr="00633F19" w:rsidRDefault="00AC3B70" w:rsidP="00163354">
      <w:pPr>
        <w:pStyle w:val="Titre3"/>
        <w:rPr>
          <w:lang w:val="fr-ML"/>
        </w:rPr>
      </w:pPr>
      <w:bookmarkStart w:id="40" w:name="_Toc76460224"/>
      <w:r w:rsidRPr="00633F19">
        <w:rPr>
          <w:lang w:val="fr-ML"/>
        </w:rPr>
        <w:t>III.3.</w:t>
      </w:r>
      <w:r w:rsidR="00503498">
        <w:rPr>
          <w:lang w:val="fr-ML"/>
        </w:rPr>
        <w:t>3</w:t>
      </w:r>
      <w:r w:rsidRPr="00633F19">
        <w:rPr>
          <w:lang w:val="fr-ML"/>
        </w:rPr>
        <w:t xml:space="preserve">. </w:t>
      </w:r>
      <w:r w:rsidR="00317ED0" w:rsidRPr="00633F19">
        <w:rPr>
          <w:lang w:val="fr-ML"/>
        </w:rPr>
        <w:t>FAO</w:t>
      </w:r>
      <w:bookmarkEnd w:id="40"/>
    </w:p>
    <w:p w14:paraId="6AC7CF9E" w14:textId="03F258EC" w:rsidR="00F824DE" w:rsidRDefault="00653E22" w:rsidP="00117580">
      <w:pPr>
        <w:jc w:val="both"/>
        <w:rPr>
          <w:rFonts w:ascii="Times New Roman" w:hAnsi="Times New Roman" w:cs="Times New Roman"/>
          <w:sz w:val="24"/>
          <w:szCs w:val="24"/>
        </w:rPr>
      </w:pPr>
      <w:r w:rsidRPr="00FD03A5">
        <w:rPr>
          <w:rFonts w:ascii="Times New Roman" w:hAnsi="Times New Roman" w:cs="Times New Roman"/>
          <w:sz w:val="24"/>
          <w:szCs w:val="24"/>
          <w:lang w:val="fr-ML"/>
        </w:rPr>
        <w:t xml:space="preserve">Le projet </w:t>
      </w:r>
      <w:r w:rsidR="00FD03A5" w:rsidRPr="00FD03A5">
        <w:rPr>
          <w:rFonts w:ascii="Times New Roman" w:hAnsi="Times New Roman" w:cs="Times New Roman"/>
          <w:sz w:val="24"/>
          <w:szCs w:val="24"/>
        </w:rPr>
        <w:t xml:space="preserve">GCP/MLI/044/LUX </w:t>
      </w:r>
      <w:r w:rsidRPr="00FD03A5">
        <w:rPr>
          <w:rFonts w:ascii="Times New Roman" w:hAnsi="Times New Roman" w:cs="Times New Roman"/>
          <w:sz w:val="24"/>
          <w:szCs w:val="24"/>
        </w:rPr>
        <w:t>« Contribution à l’insertion professionnelle et au renforcement de</w:t>
      </w:r>
      <w:r w:rsidRPr="00653E22">
        <w:rPr>
          <w:rFonts w:ascii="Times New Roman" w:hAnsi="Times New Roman" w:cs="Times New Roman"/>
          <w:sz w:val="24"/>
          <w:szCs w:val="24"/>
        </w:rPr>
        <w:t xml:space="preserve"> la </w:t>
      </w:r>
      <w:r w:rsidR="00036A6F" w:rsidRPr="00653E22">
        <w:rPr>
          <w:rFonts w:ascii="Times New Roman" w:hAnsi="Times New Roman" w:cs="Times New Roman"/>
          <w:sz w:val="24"/>
          <w:szCs w:val="24"/>
        </w:rPr>
        <w:t>résilience</w:t>
      </w:r>
      <w:r w:rsidRPr="00653E22">
        <w:rPr>
          <w:rFonts w:ascii="Times New Roman" w:hAnsi="Times New Roman" w:cs="Times New Roman"/>
          <w:sz w:val="24"/>
          <w:szCs w:val="24"/>
        </w:rPr>
        <w:t xml:space="preserve"> des jeunes en milieu rural dans le centre sud au </w:t>
      </w:r>
      <w:r w:rsidR="00036A6F">
        <w:rPr>
          <w:rFonts w:ascii="Times New Roman" w:hAnsi="Times New Roman" w:cs="Times New Roman"/>
          <w:sz w:val="24"/>
          <w:szCs w:val="24"/>
        </w:rPr>
        <w:t>M</w:t>
      </w:r>
      <w:r w:rsidRPr="00653E22">
        <w:rPr>
          <w:rFonts w:ascii="Times New Roman" w:hAnsi="Times New Roman" w:cs="Times New Roman"/>
          <w:sz w:val="24"/>
          <w:szCs w:val="24"/>
        </w:rPr>
        <w:t>ali »</w:t>
      </w:r>
      <w:r w:rsidR="00036A6F">
        <w:rPr>
          <w:rFonts w:ascii="Times New Roman" w:hAnsi="Times New Roman" w:cs="Times New Roman"/>
          <w:sz w:val="24"/>
          <w:szCs w:val="24"/>
        </w:rPr>
        <w:t xml:space="preserve"> est une activité de la FAO financé</w:t>
      </w:r>
      <w:r w:rsidR="00211F46">
        <w:rPr>
          <w:rFonts w:ascii="Times New Roman" w:hAnsi="Times New Roman" w:cs="Times New Roman"/>
          <w:sz w:val="24"/>
          <w:szCs w:val="24"/>
        </w:rPr>
        <w:t>e</w:t>
      </w:r>
      <w:r w:rsidR="00036A6F">
        <w:rPr>
          <w:rFonts w:ascii="Times New Roman" w:hAnsi="Times New Roman" w:cs="Times New Roman"/>
          <w:sz w:val="24"/>
          <w:szCs w:val="24"/>
        </w:rPr>
        <w:t xml:space="preserve"> par la Coopération du Grand-Duché de Luxembourg.</w:t>
      </w:r>
    </w:p>
    <w:p w14:paraId="0E74DF68" w14:textId="77777777" w:rsidR="00653E22" w:rsidRDefault="00F824DE" w:rsidP="00117580">
      <w:pPr>
        <w:jc w:val="both"/>
        <w:rPr>
          <w:rFonts w:ascii="Times New Roman" w:hAnsi="Times New Roman" w:cs="Times New Roman"/>
          <w:sz w:val="24"/>
          <w:szCs w:val="24"/>
        </w:rPr>
      </w:pPr>
      <w:r w:rsidRPr="00117580">
        <w:rPr>
          <w:rFonts w:ascii="Times New Roman" w:hAnsi="Times New Roman" w:cs="Times New Roman"/>
          <w:sz w:val="24"/>
          <w:szCs w:val="24"/>
        </w:rPr>
        <w:t xml:space="preserve">Le projet développe une approche de partenariat public – privé autour de l’emploi des jeunes en milieu rural dans les régions de Ségou et Sikasso. Cette approche a été expérimentée avec succès par la FAO en Afrique, en Asie et en Amérique Latine. Elle bonifie le système d’apprentissage Junior </w:t>
      </w:r>
      <w:proofErr w:type="spellStart"/>
      <w:r w:rsidRPr="00117580">
        <w:rPr>
          <w:rFonts w:ascii="Times New Roman" w:hAnsi="Times New Roman" w:cs="Times New Roman"/>
          <w:sz w:val="24"/>
          <w:szCs w:val="24"/>
        </w:rPr>
        <w:t>Farmers</w:t>
      </w:r>
      <w:proofErr w:type="spellEnd"/>
      <w:r w:rsidRPr="00117580">
        <w:rPr>
          <w:rFonts w:ascii="Times New Roman" w:hAnsi="Times New Roman" w:cs="Times New Roman"/>
          <w:sz w:val="24"/>
          <w:szCs w:val="24"/>
        </w:rPr>
        <w:t xml:space="preserve"> Field Live </w:t>
      </w:r>
      <w:proofErr w:type="spellStart"/>
      <w:r w:rsidRPr="00117580">
        <w:rPr>
          <w:rFonts w:ascii="Times New Roman" w:hAnsi="Times New Roman" w:cs="Times New Roman"/>
          <w:sz w:val="24"/>
          <w:szCs w:val="24"/>
        </w:rPr>
        <w:t>School</w:t>
      </w:r>
      <w:proofErr w:type="spellEnd"/>
      <w:r w:rsidRPr="00117580">
        <w:rPr>
          <w:rFonts w:ascii="Times New Roman" w:hAnsi="Times New Roman" w:cs="Times New Roman"/>
          <w:sz w:val="24"/>
          <w:szCs w:val="24"/>
        </w:rPr>
        <w:t xml:space="preserve"> (JFFLS) : </w:t>
      </w:r>
      <w:r w:rsidR="00344CEC" w:rsidRPr="00117580">
        <w:rPr>
          <w:rFonts w:ascii="Times New Roman" w:hAnsi="Times New Roman" w:cs="Times New Roman"/>
          <w:sz w:val="24"/>
          <w:szCs w:val="24"/>
        </w:rPr>
        <w:t>École</w:t>
      </w:r>
      <w:r w:rsidRPr="00117580">
        <w:rPr>
          <w:rFonts w:ascii="Times New Roman" w:hAnsi="Times New Roman" w:cs="Times New Roman"/>
          <w:sz w:val="24"/>
          <w:szCs w:val="24"/>
        </w:rPr>
        <w:t xml:space="preserve"> pratique d’Agriculture et d’apprentissage à la vie pour les jeunes par l’animation d’un cadre partenarial regroupant les principaux intervenants évoluant sur la question de l’emploi des jeunes en milieu rural. Pour favoriser cette dynamique partenariale, le dispositif de mise en œuvre du Projet s’appuie sur les services techniques régionaux de l’Emploi et de la Formation Professionnelle d’une part et d’autre part ceux de l’Agriculture au niveau région, cercle et commune.</w:t>
      </w:r>
    </w:p>
    <w:p w14:paraId="34AB47C3" w14:textId="77777777" w:rsidR="004051F8" w:rsidRDefault="004051F8" w:rsidP="00117580">
      <w:pPr>
        <w:jc w:val="both"/>
        <w:rPr>
          <w:rFonts w:ascii="Times New Roman" w:hAnsi="Times New Roman" w:cs="Times New Roman"/>
          <w:sz w:val="24"/>
          <w:szCs w:val="24"/>
        </w:rPr>
      </w:pPr>
      <w:r>
        <w:rPr>
          <w:rFonts w:ascii="Times New Roman" w:hAnsi="Times New Roman" w:cs="Times New Roman"/>
          <w:sz w:val="24"/>
          <w:szCs w:val="24"/>
        </w:rPr>
        <w:t>Le projet a pour cible les jeunes de 15 à 40 ans avec une priorité sur les jeunes de 15 à 24 ans intervenant dans l’agriculture. Il a permis la création de 200 emplois dans 40 coopératives et la formation des formateurs. L’un des résultats du projet est aussi la formation des jeunes en technique d’embouche.</w:t>
      </w:r>
    </w:p>
    <w:p w14:paraId="29ECD969" w14:textId="77777777" w:rsidR="004051F8" w:rsidRPr="000A28B0" w:rsidRDefault="004051F8" w:rsidP="000A28B0">
      <w:pPr>
        <w:jc w:val="both"/>
        <w:rPr>
          <w:rFonts w:ascii="Times New Roman" w:hAnsi="Times New Roman" w:cs="Times New Roman"/>
          <w:sz w:val="24"/>
          <w:szCs w:val="24"/>
        </w:rPr>
      </w:pPr>
      <w:r>
        <w:rPr>
          <w:rFonts w:ascii="Times New Roman" w:hAnsi="Times New Roman" w:cs="Times New Roman"/>
          <w:sz w:val="24"/>
          <w:szCs w:val="24"/>
        </w:rPr>
        <w:t xml:space="preserve">Les leçons permettant d’engranger des résultats </w:t>
      </w:r>
      <w:r w:rsidR="00874B3E">
        <w:rPr>
          <w:rFonts w:ascii="Times New Roman" w:hAnsi="Times New Roman" w:cs="Times New Roman"/>
          <w:sz w:val="24"/>
          <w:szCs w:val="24"/>
        </w:rPr>
        <w:t>sont</w:t>
      </w:r>
      <w:r w:rsidR="000A28B0">
        <w:rPr>
          <w:rFonts w:ascii="Times New Roman" w:hAnsi="Times New Roman" w:cs="Times New Roman"/>
          <w:sz w:val="24"/>
          <w:szCs w:val="24"/>
        </w:rPr>
        <w:t xml:space="preserve"> : </w:t>
      </w:r>
      <w:r w:rsidR="000A28B0" w:rsidRPr="000A28B0">
        <w:rPr>
          <w:rFonts w:ascii="Times New Roman" w:hAnsi="Times New Roman" w:cs="Times New Roman"/>
          <w:sz w:val="24"/>
          <w:szCs w:val="24"/>
        </w:rPr>
        <w:t>l’identification participative des bénéficiaires</w:t>
      </w:r>
      <w:r w:rsidR="00205211">
        <w:rPr>
          <w:rFonts w:ascii="Times New Roman" w:hAnsi="Times New Roman" w:cs="Times New Roman"/>
          <w:sz w:val="24"/>
          <w:szCs w:val="24"/>
        </w:rPr>
        <w:t xml:space="preserve"> des jeunes qui se regroupe en coopérative</w:t>
      </w:r>
      <w:r w:rsidR="000A28B0" w:rsidRPr="000A28B0">
        <w:rPr>
          <w:rFonts w:ascii="Times New Roman" w:hAnsi="Times New Roman" w:cs="Times New Roman"/>
          <w:sz w:val="24"/>
          <w:szCs w:val="24"/>
        </w:rPr>
        <w:t>,</w:t>
      </w:r>
      <w:r w:rsidR="000A28B0">
        <w:rPr>
          <w:rFonts w:ascii="Times New Roman" w:hAnsi="Times New Roman" w:cs="Times New Roman"/>
          <w:sz w:val="24"/>
          <w:szCs w:val="24"/>
        </w:rPr>
        <w:t xml:space="preserve"> </w:t>
      </w:r>
      <w:r w:rsidR="000A28B0" w:rsidRPr="000A28B0">
        <w:rPr>
          <w:rFonts w:ascii="Times New Roman" w:hAnsi="Times New Roman" w:cs="Times New Roman"/>
          <w:sz w:val="24"/>
          <w:szCs w:val="24"/>
        </w:rPr>
        <w:t>une bonne sélection des filières</w:t>
      </w:r>
      <w:r w:rsidR="000A28B0">
        <w:rPr>
          <w:rFonts w:ascii="Times New Roman" w:hAnsi="Times New Roman" w:cs="Times New Roman"/>
          <w:sz w:val="24"/>
          <w:szCs w:val="24"/>
        </w:rPr>
        <w:t xml:space="preserve"> et </w:t>
      </w:r>
      <w:r w:rsidR="000A28B0" w:rsidRPr="000A28B0">
        <w:rPr>
          <w:rFonts w:ascii="Times New Roman" w:hAnsi="Times New Roman" w:cs="Times New Roman"/>
          <w:sz w:val="24"/>
          <w:szCs w:val="24"/>
          <w:lang w:val="fr-ML"/>
        </w:rPr>
        <w:t>la sécurisation de l’accès à la terre.</w:t>
      </w:r>
      <w:r w:rsidRPr="000A28B0">
        <w:rPr>
          <w:rFonts w:ascii="Times New Roman" w:hAnsi="Times New Roman" w:cs="Times New Roman"/>
          <w:sz w:val="24"/>
          <w:szCs w:val="24"/>
        </w:rPr>
        <w:t xml:space="preserve">  </w:t>
      </w:r>
    </w:p>
    <w:p w14:paraId="6EB13D44" w14:textId="77777777" w:rsidR="007F5C13" w:rsidRDefault="007F5C13" w:rsidP="00163354">
      <w:pPr>
        <w:pStyle w:val="Titre3"/>
        <w:rPr>
          <w:lang w:val="fr-ML"/>
        </w:rPr>
      </w:pPr>
    </w:p>
    <w:p w14:paraId="5D9C7CB9" w14:textId="56EA1EED" w:rsidR="00317ED0" w:rsidRPr="00392054" w:rsidRDefault="00AC3B70" w:rsidP="00163354">
      <w:pPr>
        <w:pStyle w:val="Titre3"/>
        <w:rPr>
          <w:lang w:val="fr-ML"/>
        </w:rPr>
      </w:pPr>
      <w:bookmarkStart w:id="41" w:name="_Toc76460225"/>
      <w:r w:rsidRPr="00392054">
        <w:rPr>
          <w:lang w:val="fr-ML"/>
        </w:rPr>
        <w:t>III.3.</w:t>
      </w:r>
      <w:r w:rsidR="00503498" w:rsidRPr="00392054">
        <w:rPr>
          <w:lang w:val="fr-ML"/>
        </w:rPr>
        <w:t>4</w:t>
      </w:r>
      <w:r w:rsidRPr="00392054">
        <w:rPr>
          <w:lang w:val="fr-ML"/>
        </w:rPr>
        <w:t xml:space="preserve">. </w:t>
      </w:r>
      <w:r w:rsidR="00317ED0" w:rsidRPr="00392054">
        <w:rPr>
          <w:lang w:val="fr-ML"/>
        </w:rPr>
        <w:t xml:space="preserve">Save the </w:t>
      </w:r>
      <w:proofErr w:type="spellStart"/>
      <w:r w:rsidR="00317ED0" w:rsidRPr="00392054">
        <w:rPr>
          <w:lang w:val="fr-ML"/>
        </w:rPr>
        <w:t>Children</w:t>
      </w:r>
      <w:bookmarkEnd w:id="41"/>
      <w:proofErr w:type="spellEnd"/>
    </w:p>
    <w:p w14:paraId="7C6FD85A" w14:textId="53FEE74B" w:rsidR="00902FE2" w:rsidRDefault="0011184E" w:rsidP="003E1ADC">
      <w:pPr>
        <w:jc w:val="both"/>
        <w:rPr>
          <w:rFonts w:ascii="Times New Roman" w:hAnsi="Times New Roman" w:cs="Times New Roman"/>
          <w:sz w:val="24"/>
          <w:szCs w:val="24"/>
          <w:lang w:val="fr-ML"/>
        </w:rPr>
      </w:pPr>
      <w:r w:rsidRPr="00902FE2">
        <w:rPr>
          <w:rFonts w:ascii="Times New Roman" w:hAnsi="Times New Roman" w:cs="Times New Roman"/>
          <w:sz w:val="24"/>
          <w:szCs w:val="24"/>
          <w:lang w:val="fr-ML"/>
        </w:rPr>
        <w:t>L’approche développée</w:t>
      </w:r>
      <w:r w:rsidR="00902FE2">
        <w:rPr>
          <w:rFonts w:ascii="Times New Roman" w:hAnsi="Times New Roman" w:cs="Times New Roman"/>
          <w:sz w:val="24"/>
          <w:szCs w:val="24"/>
          <w:lang w:val="fr-ML"/>
        </w:rPr>
        <w:t xml:space="preserve"> par Save the </w:t>
      </w:r>
      <w:proofErr w:type="spellStart"/>
      <w:r w:rsidR="00902FE2">
        <w:rPr>
          <w:rFonts w:ascii="Times New Roman" w:hAnsi="Times New Roman" w:cs="Times New Roman"/>
          <w:sz w:val="24"/>
          <w:szCs w:val="24"/>
          <w:lang w:val="fr-ML"/>
        </w:rPr>
        <w:t>Children</w:t>
      </w:r>
      <w:proofErr w:type="spellEnd"/>
      <w:r w:rsidR="00902FE2">
        <w:rPr>
          <w:rFonts w:ascii="Times New Roman" w:hAnsi="Times New Roman" w:cs="Times New Roman"/>
          <w:sz w:val="24"/>
          <w:szCs w:val="24"/>
          <w:lang w:val="fr-ML"/>
        </w:rPr>
        <w:t xml:space="preserve"> </w:t>
      </w:r>
      <w:r w:rsidRPr="00902FE2">
        <w:rPr>
          <w:rFonts w:ascii="Times New Roman" w:hAnsi="Times New Roman" w:cs="Times New Roman"/>
          <w:sz w:val="24"/>
          <w:szCs w:val="24"/>
          <w:lang w:val="fr-ML"/>
        </w:rPr>
        <w:t xml:space="preserve"> </w:t>
      </w:r>
      <w:r w:rsidR="00902FE2" w:rsidRPr="00902FE2">
        <w:rPr>
          <w:rFonts w:ascii="Times New Roman" w:hAnsi="Times New Roman" w:cs="Times New Roman"/>
          <w:sz w:val="24"/>
          <w:szCs w:val="24"/>
          <w:lang w:val="fr-ML"/>
        </w:rPr>
        <w:t>“</w:t>
      </w:r>
      <w:proofErr w:type="spellStart"/>
      <w:r w:rsidR="00902FE2" w:rsidRPr="00902FE2">
        <w:rPr>
          <w:rFonts w:ascii="Times New Roman" w:hAnsi="Times New Roman" w:cs="Times New Roman"/>
          <w:sz w:val="24"/>
          <w:szCs w:val="24"/>
          <w:lang w:val="fr-ML"/>
        </w:rPr>
        <w:t>Youth</w:t>
      </w:r>
      <w:proofErr w:type="spellEnd"/>
      <w:r w:rsidR="00902FE2" w:rsidRPr="00902FE2">
        <w:rPr>
          <w:rFonts w:ascii="Times New Roman" w:hAnsi="Times New Roman" w:cs="Times New Roman"/>
          <w:sz w:val="24"/>
          <w:szCs w:val="24"/>
          <w:lang w:val="fr-ML"/>
        </w:rPr>
        <w:t xml:space="preserve"> Innovation </w:t>
      </w:r>
      <w:proofErr w:type="spellStart"/>
      <w:r w:rsidR="00902FE2" w:rsidRPr="00902FE2">
        <w:rPr>
          <w:rFonts w:ascii="Times New Roman" w:hAnsi="Times New Roman" w:cs="Times New Roman"/>
          <w:sz w:val="24"/>
          <w:szCs w:val="24"/>
          <w:lang w:val="fr-ML"/>
        </w:rPr>
        <w:t>Lab</w:t>
      </w:r>
      <w:proofErr w:type="spellEnd"/>
      <w:r w:rsidR="00902FE2" w:rsidRPr="00902FE2">
        <w:rPr>
          <w:rFonts w:ascii="Times New Roman" w:hAnsi="Times New Roman" w:cs="Times New Roman"/>
          <w:sz w:val="24"/>
          <w:szCs w:val="24"/>
          <w:lang w:val="fr-ML"/>
        </w:rPr>
        <w:t>”</w:t>
      </w:r>
      <w:r w:rsidR="00902FE2">
        <w:rPr>
          <w:rFonts w:ascii="Times New Roman" w:hAnsi="Times New Roman" w:cs="Times New Roman"/>
          <w:sz w:val="24"/>
          <w:szCs w:val="24"/>
          <w:lang w:val="fr-ML"/>
        </w:rPr>
        <w:t xml:space="preserve"> </w:t>
      </w:r>
      <w:r w:rsidR="00B20FAE">
        <w:rPr>
          <w:rFonts w:ascii="Times New Roman" w:hAnsi="Times New Roman" w:cs="Times New Roman"/>
          <w:sz w:val="24"/>
          <w:szCs w:val="24"/>
          <w:lang w:val="fr-ML"/>
        </w:rPr>
        <w:t xml:space="preserve">est centré sur l’humain et </w:t>
      </w:r>
      <w:r w:rsidR="00902FE2">
        <w:rPr>
          <w:rFonts w:ascii="Times New Roman" w:hAnsi="Times New Roman" w:cs="Times New Roman"/>
          <w:sz w:val="24"/>
          <w:szCs w:val="24"/>
          <w:lang w:val="fr-ML"/>
        </w:rPr>
        <w:t>passe par les étapes ci-après </w:t>
      </w:r>
      <w:r w:rsidR="00E03B25">
        <w:rPr>
          <w:rFonts w:ascii="Times New Roman" w:hAnsi="Times New Roman" w:cs="Times New Roman"/>
          <w:sz w:val="24"/>
          <w:szCs w:val="24"/>
          <w:lang w:val="fr-ML"/>
        </w:rPr>
        <w:t>à</w:t>
      </w:r>
      <w:r w:rsidR="00B20FAE">
        <w:rPr>
          <w:rFonts w:ascii="Times New Roman" w:hAnsi="Times New Roman" w:cs="Times New Roman"/>
          <w:sz w:val="24"/>
          <w:szCs w:val="24"/>
          <w:lang w:val="fr-ML"/>
        </w:rPr>
        <w:t xml:space="preserve"> savoir </w:t>
      </w:r>
      <w:r w:rsidR="00902FE2">
        <w:rPr>
          <w:rFonts w:ascii="Times New Roman" w:hAnsi="Times New Roman" w:cs="Times New Roman"/>
          <w:sz w:val="24"/>
          <w:szCs w:val="24"/>
          <w:lang w:val="fr-ML"/>
        </w:rPr>
        <w:t>:</w:t>
      </w:r>
    </w:p>
    <w:p w14:paraId="06F2BD3E" w14:textId="65925F39" w:rsidR="00902FE2" w:rsidRDefault="00B20FAE" w:rsidP="003E1ADC">
      <w:pPr>
        <w:pStyle w:val="Paragraphedeliste"/>
        <w:numPr>
          <w:ilvl w:val="0"/>
          <w:numId w:val="40"/>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902FE2">
        <w:rPr>
          <w:rFonts w:ascii="Times New Roman" w:hAnsi="Times New Roman" w:cs="Times New Roman"/>
          <w:sz w:val="24"/>
          <w:szCs w:val="24"/>
          <w:lang w:val="fr-ML"/>
        </w:rPr>
        <w:t xml:space="preserve">identification des </w:t>
      </w:r>
      <w:r w:rsidR="00E03B25">
        <w:rPr>
          <w:rFonts w:ascii="Times New Roman" w:hAnsi="Times New Roman" w:cs="Times New Roman"/>
          <w:sz w:val="24"/>
          <w:szCs w:val="24"/>
          <w:lang w:val="fr-ML"/>
        </w:rPr>
        <w:t>défis</w:t>
      </w:r>
      <w:r w:rsidR="00902FE2">
        <w:rPr>
          <w:rFonts w:ascii="Times New Roman" w:hAnsi="Times New Roman" w:cs="Times New Roman"/>
          <w:sz w:val="24"/>
          <w:szCs w:val="24"/>
          <w:lang w:val="fr-ML"/>
        </w:rPr>
        <w:t xml:space="preserve"> avec les jeunes </w:t>
      </w:r>
      <w:r>
        <w:rPr>
          <w:rFonts w:ascii="Times New Roman" w:hAnsi="Times New Roman" w:cs="Times New Roman"/>
          <w:sz w:val="24"/>
          <w:szCs w:val="24"/>
          <w:lang w:val="fr-ML"/>
        </w:rPr>
        <w:t>et,</w:t>
      </w:r>
    </w:p>
    <w:p w14:paraId="3A4FF84B" w14:textId="39D1142A" w:rsidR="00902FE2" w:rsidRDefault="00B20FAE" w:rsidP="003E1ADC">
      <w:pPr>
        <w:pStyle w:val="Paragraphedeliste"/>
        <w:numPr>
          <w:ilvl w:val="0"/>
          <w:numId w:val="40"/>
        </w:num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902FE2">
        <w:rPr>
          <w:rFonts w:ascii="Times New Roman" w:hAnsi="Times New Roman" w:cs="Times New Roman"/>
          <w:sz w:val="24"/>
          <w:szCs w:val="24"/>
          <w:lang w:val="fr-ML"/>
        </w:rPr>
        <w:t>identification d’une solution innovante</w:t>
      </w:r>
      <w:r>
        <w:rPr>
          <w:rFonts w:ascii="Times New Roman" w:hAnsi="Times New Roman" w:cs="Times New Roman"/>
          <w:sz w:val="24"/>
          <w:szCs w:val="24"/>
          <w:lang w:val="fr-ML"/>
        </w:rPr>
        <w:t>.</w:t>
      </w:r>
    </w:p>
    <w:p w14:paraId="5769A471" w14:textId="75F01E20" w:rsidR="00AC3B70" w:rsidRPr="00B20FAE" w:rsidRDefault="00B20FAE" w:rsidP="003E1ADC">
      <w:pPr>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Les jeunes sont invités à se rendre sur le terrain avec un accompagnateur Save the </w:t>
      </w:r>
      <w:proofErr w:type="spellStart"/>
      <w:r>
        <w:rPr>
          <w:rFonts w:ascii="Times New Roman" w:hAnsi="Times New Roman" w:cs="Times New Roman"/>
          <w:sz w:val="24"/>
          <w:szCs w:val="24"/>
          <w:lang w:val="fr-ML"/>
        </w:rPr>
        <w:t>children</w:t>
      </w:r>
      <w:proofErr w:type="spellEnd"/>
      <w:r w:rsidR="003E1ADC">
        <w:rPr>
          <w:rFonts w:ascii="Times New Roman" w:hAnsi="Times New Roman" w:cs="Times New Roman"/>
          <w:sz w:val="24"/>
          <w:szCs w:val="24"/>
          <w:lang w:val="fr-ML"/>
        </w:rPr>
        <w:t xml:space="preserve"> pour les analyses sur le projet et c’est à partir de là qu’ils proposent une équipe pour la mise en œuvre du projet à travers une intégration des jeunes de diverses nationalités.</w:t>
      </w:r>
    </w:p>
    <w:p w14:paraId="27C0441E" w14:textId="77777777" w:rsidR="007F5C13" w:rsidRDefault="007F5C13" w:rsidP="002E4E2D">
      <w:pPr>
        <w:pStyle w:val="Titre3"/>
        <w:rPr>
          <w:lang w:val="fr-ML"/>
        </w:rPr>
      </w:pPr>
    </w:p>
    <w:p w14:paraId="5BF0116C" w14:textId="60DBD912" w:rsidR="00317ED0" w:rsidRPr="002E4E2D" w:rsidRDefault="00AC3B70" w:rsidP="002E4E2D">
      <w:pPr>
        <w:pStyle w:val="Titre3"/>
        <w:rPr>
          <w:lang w:val="fr-ML"/>
        </w:rPr>
      </w:pPr>
      <w:bookmarkStart w:id="42" w:name="_Toc76460226"/>
      <w:r w:rsidRPr="00392054">
        <w:rPr>
          <w:lang w:val="fr-ML"/>
        </w:rPr>
        <w:t>III.3.</w:t>
      </w:r>
      <w:r w:rsidR="00BD7EB9">
        <w:rPr>
          <w:lang w:val="fr-ML"/>
        </w:rPr>
        <w:t>5</w:t>
      </w:r>
      <w:r w:rsidRPr="00392054">
        <w:rPr>
          <w:lang w:val="fr-ML"/>
        </w:rPr>
        <w:t xml:space="preserve">. </w:t>
      </w:r>
      <w:r w:rsidR="00317ED0" w:rsidRPr="002E4E2D">
        <w:rPr>
          <w:lang w:val="fr-ML"/>
        </w:rPr>
        <w:t>C</w:t>
      </w:r>
      <w:r w:rsidR="002E4E2D" w:rsidRPr="002E4E2D">
        <w:rPr>
          <w:lang w:val="fr-ML"/>
        </w:rPr>
        <w:t>ellule de Promotion de l’Entreprenariat Agricole (C</w:t>
      </w:r>
      <w:r w:rsidR="00317ED0" w:rsidRPr="002E4E2D">
        <w:rPr>
          <w:lang w:val="fr-ML"/>
        </w:rPr>
        <w:t>PEA)</w:t>
      </w:r>
      <w:bookmarkEnd w:id="42"/>
    </w:p>
    <w:p w14:paraId="61498E10" w14:textId="571DFF87" w:rsidR="003C7614" w:rsidRDefault="002E4E2D" w:rsidP="009E5909">
      <w:pPr>
        <w:jc w:val="both"/>
        <w:rPr>
          <w:rFonts w:ascii="Times New Roman" w:hAnsi="Times New Roman" w:cs="Times New Roman"/>
          <w:sz w:val="24"/>
          <w:szCs w:val="24"/>
          <w:lang w:val="fr-ML"/>
        </w:rPr>
      </w:pPr>
      <w:r w:rsidRPr="002E4E2D">
        <w:rPr>
          <w:rFonts w:ascii="Times New Roman" w:hAnsi="Times New Roman" w:cs="Times New Roman"/>
          <w:sz w:val="24"/>
          <w:szCs w:val="24"/>
          <w:lang w:val="fr-ML"/>
        </w:rPr>
        <w:t>La</w:t>
      </w:r>
      <w:r>
        <w:rPr>
          <w:rFonts w:ascii="Times New Roman" w:hAnsi="Times New Roman" w:cs="Times New Roman"/>
          <w:sz w:val="24"/>
          <w:szCs w:val="24"/>
          <w:lang w:val="fr-ML"/>
        </w:rPr>
        <w:t xml:space="preserve"> CPEA est une initiative du Ministère en charge de l’Agriculture est un outil de développement agricole et de lutte contre l’exode des jeunes</w:t>
      </w:r>
      <w:r w:rsidR="0000433A">
        <w:rPr>
          <w:rFonts w:ascii="Times New Roman" w:hAnsi="Times New Roman" w:cs="Times New Roman"/>
          <w:sz w:val="24"/>
          <w:szCs w:val="24"/>
          <w:lang w:val="fr-ML"/>
        </w:rPr>
        <w:t xml:space="preserve">. Son bras opérationnel </w:t>
      </w:r>
      <w:r w:rsidR="00662F06">
        <w:rPr>
          <w:rFonts w:ascii="Times New Roman" w:hAnsi="Times New Roman" w:cs="Times New Roman"/>
          <w:sz w:val="24"/>
          <w:szCs w:val="24"/>
          <w:lang w:val="fr-ML"/>
        </w:rPr>
        <w:t xml:space="preserve">est constitué des </w:t>
      </w:r>
      <w:r w:rsidR="0000433A">
        <w:rPr>
          <w:rFonts w:ascii="Times New Roman" w:hAnsi="Times New Roman" w:cs="Times New Roman"/>
          <w:sz w:val="24"/>
          <w:szCs w:val="24"/>
          <w:lang w:val="fr-ML"/>
        </w:rPr>
        <w:t xml:space="preserve">Centres ruraux des prestataires des services agricoles (CRP). La vocation des CRP est de (1) réduire le chômage par la création d’emplois agricoles durables, (2) de réduire la pénibilité des travaux agricoles et (3) de concourir à la maîtrise du calendrier agricole. </w:t>
      </w:r>
      <w:r w:rsidR="003C7614">
        <w:rPr>
          <w:rFonts w:ascii="Times New Roman" w:hAnsi="Times New Roman" w:cs="Times New Roman"/>
          <w:sz w:val="24"/>
          <w:szCs w:val="24"/>
          <w:lang w:val="fr-ML"/>
        </w:rPr>
        <w:t>Chaque CRP comprend :</w:t>
      </w:r>
    </w:p>
    <w:p w14:paraId="5DDBD460" w14:textId="77777777" w:rsidR="003C7614" w:rsidRDefault="003C7614" w:rsidP="009E5909">
      <w:pPr>
        <w:pStyle w:val="Paragraphedeliste"/>
        <w:numPr>
          <w:ilvl w:val="0"/>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comme infrastructure : un bureau pour le président, un bureau pour le gestionnaire, une salle de conférence, un magasin, un hangar, un logement de gardien, trois latrines et une cour clôturée,</w:t>
      </w:r>
    </w:p>
    <w:p w14:paraId="556F5B8A" w14:textId="77777777" w:rsidR="003C7614" w:rsidRDefault="003C7614" w:rsidP="009E5909">
      <w:pPr>
        <w:pStyle w:val="Paragraphedeliste"/>
        <w:numPr>
          <w:ilvl w:val="0"/>
          <w:numId w:val="23"/>
        </w:numPr>
        <w:jc w:val="both"/>
        <w:rPr>
          <w:rFonts w:ascii="Times New Roman" w:hAnsi="Times New Roman" w:cs="Times New Roman"/>
          <w:sz w:val="24"/>
          <w:szCs w:val="24"/>
          <w:lang w:val="fr-ML"/>
        </w:rPr>
      </w:pPr>
      <w:r>
        <w:rPr>
          <w:rFonts w:ascii="Times New Roman" w:hAnsi="Times New Roman" w:cs="Times New Roman"/>
          <w:sz w:val="24"/>
          <w:szCs w:val="24"/>
          <w:lang w:val="fr-ML"/>
        </w:rPr>
        <w:t>comme équipement : un tracteur, sept décortiqueuses, six motoculteurs et leurs accessoires, trois batteuses multicéréales et six faucheuses.</w:t>
      </w:r>
    </w:p>
    <w:p w14:paraId="2C178FDB" w14:textId="77777777" w:rsidR="000D4C78" w:rsidRPr="002E4E2D" w:rsidRDefault="003C7614" w:rsidP="00AA78A1">
      <w:pPr>
        <w:jc w:val="both"/>
        <w:rPr>
          <w:rFonts w:ascii="Times New Roman" w:hAnsi="Times New Roman" w:cs="Times New Roman"/>
          <w:sz w:val="24"/>
          <w:szCs w:val="24"/>
          <w:lang w:val="fr-ML"/>
        </w:rPr>
      </w:pPr>
      <w:r>
        <w:rPr>
          <w:rFonts w:ascii="Times New Roman" w:hAnsi="Times New Roman" w:cs="Times New Roman"/>
          <w:sz w:val="24"/>
          <w:szCs w:val="24"/>
          <w:lang w:val="fr-ML"/>
        </w:rPr>
        <w:t>L</w:t>
      </w:r>
      <w:r w:rsidR="005E164D">
        <w:rPr>
          <w:rFonts w:ascii="Times New Roman" w:hAnsi="Times New Roman" w:cs="Times New Roman"/>
          <w:sz w:val="24"/>
          <w:szCs w:val="24"/>
          <w:lang w:val="fr-ML"/>
        </w:rPr>
        <w:t xml:space="preserve">a CPEA a consenti une subvention des coûts des équipements de 50 % aux équipes de gestion. </w:t>
      </w:r>
      <w:r w:rsidR="005E164D" w:rsidRPr="007F5C13">
        <w:rPr>
          <w:rFonts w:ascii="Times New Roman" w:hAnsi="Times New Roman" w:cs="Times New Roman"/>
          <w:sz w:val="24"/>
          <w:szCs w:val="24"/>
          <w:lang w:val="fr-ML"/>
        </w:rPr>
        <w:t>Dix C</w:t>
      </w:r>
      <w:r w:rsidR="009E5909" w:rsidRPr="007F5C13">
        <w:rPr>
          <w:rFonts w:ascii="Times New Roman" w:hAnsi="Times New Roman" w:cs="Times New Roman"/>
          <w:sz w:val="24"/>
          <w:szCs w:val="24"/>
          <w:lang w:val="fr-ML"/>
        </w:rPr>
        <w:t>R</w:t>
      </w:r>
      <w:r w:rsidR="005E164D" w:rsidRPr="007F5C13">
        <w:rPr>
          <w:rFonts w:ascii="Times New Roman" w:hAnsi="Times New Roman" w:cs="Times New Roman"/>
          <w:sz w:val="24"/>
          <w:szCs w:val="24"/>
          <w:lang w:val="fr-ML"/>
        </w:rPr>
        <w:t>P ont été opérationnalisés en 2019 et il est programmé la mise en route de 25 CR</w:t>
      </w:r>
      <w:r w:rsidR="009E5909" w:rsidRPr="007F5C13">
        <w:rPr>
          <w:rFonts w:ascii="Times New Roman" w:hAnsi="Times New Roman" w:cs="Times New Roman"/>
          <w:sz w:val="24"/>
          <w:szCs w:val="24"/>
          <w:lang w:val="fr-ML"/>
        </w:rPr>
        <w:t>P. Les</w:t>
      </w:r>
      <w:r w:rsidR="009E5909">
        <w:rPr>
          <w:rFonts w:ascii="Times New Roman" w:hAnsi="Times New Roman" w:cs="Times New Roman"/>
          <w:sz w:val="24"/>
          <w:szCs w:val="24"/>
          <w:lang w:val="fr-ML"/>
        </w:rPr>
        <w:t xml:space="preserve"> CRP sont gérés par un groupe de dix jeunes qui sont constitués en Groupement d’Intérêt Économique (GIE).</w:t>
      </w:r>
    </w:p>
    <w:p w14:paraId="67BDDFAF" w14:textId="77777777" w:rsidR="007F5C13" w:rsidRDefault="007F5C13" w:rsidP="00027A15">
      <w:pPr>
        <w:pStyle w:val="Titre3"/>
        <w:rPr>
          <w:lang w:val="fr-ML"/>
        </w:rPr>
      </w:pPr>
    </w:p>
    <w:p w14:paraId="1EF68C6B" w14:textId="025B6C67" w:rsidR="0069103C" w:rsidRDefault="00AA78A1" w:rsidP="00027A15">
      <w:pPr>
        <w:pStyle w:val="Titre3"/>
        <w:rPr>
          <w:lang w:val="fr-ML"/>
        </w:rPr>
      </w:pPr>
      <w:bookmarkStart w:id="43" w:name="_Toc76460227"/>
      <w:r>
        <w:rPr>
          <w:lang w:val="fr-ML"/>
        </w:rPr>
        <w:t>III.3.</w:t>
      </w:r>
      <w:r w:rsidR="00A727BB">
        <w:rPr>
          <w:lang w:val="fr-ML"/>
        </w:rPr>
        <w:t>6</w:t>
      </w:r>
      <w:r>
        <w:rPr>
          <w:lang w:val="fr-ML"/>
        </w:rPr>
        <w:t xml:space="preserve">. </w:t>
      </w:r>
      <w:r w:rsidR="00027A15">
        <w:rPr>
          <w:lang w:val="fr-ML"/>
        </w:rPr>
        <w:t>Centres d’Innovations Vertes (CIV)</w:t>
      </w:r>
      <w:bookmarkEnd w:id="43"/>
    </w:p>
    <w:p w14:paraId="027EF334" w14:textId="71A2C9D1" w:rsidR="00EF2F7D" w:rsidRPr="00EF2F7D" w:rsidRDefault="00027A15" w:rsidP="00EF2F7D">
      <w:pPr>
        <w:tabs>
          <w:tab w:val="left" w:pos="1629"/>
        </w:tabs>
        <w:jc w:val="both"/>
        <w:rPr>
          <w:rFonts w:ascii="Times New Roman" w:hAnsi="Times New Roman" w:cs="Times New Roman"/>
          <w:sz w:val="24"/>
          <w:szCs w:val="24"/>
          <w:lang w:val="fr-ML"/>
        </w:rPr>
      </w:pPr>
      <w:r w:rsidRPr="00EF2F7D">
        <w:rPr>
          <w:rFonts w:ascii="Times New Roman" w:hAnsi="Times New Roman" w:cs="Times New Roman"/>
          <w:sz w:val="24"/>
          <w:szCs w:val="24"/>
          <w:lang w:val="fr-ML"/>
        </w:rPr>
        <w:t>En partenariat avec la FENAJER, le CIV pour le secteur agroalimentaire de la GIZ a développé un concept de promotion de l’emploi des jeunes en milieu rural.</w:t>
      </w:r>
      <w:r w:rsidR="007D47E6" w:rsidRPr="00EF2F7D">
        <w:rPr>
          <w:rFonts w:ascii="Times New Roman" w:hAnsi="Times New Roman" w:cs="Times New Roman"/>
          <w:sz w:val="24"/>
          <w:szCs w:val="24"/>
          <w:lang w:val="fr-ML"/>
        </w:rPr>
        <w:t xml:space="preserve"> Après avoir analysé les besoins par maillon dans les filières riz, pomme de terre et mangue, plusieurs paquets de services ont été définis de façon participative avec les jeunes. Trois types de microentreprises jeunes (MEJ) </w:t>
      </w:r>
      <w:r w:rsidR="007D47E6" w:rsidRPr="007F5C13">
        <w:rPr>
          <w:rFonts w:ascii="Times New Roman" w:hAnsi="Times New Roman" w:cs="Times New Roman"/>
          <w:sz w:val="24"/>
          <w:szCs w:val="24"/>
          <w:lang w:val="fr-ML"/>
        </w:rPr>
        <w:t xml:space="preserve">ont été </w:t>
      </w:r>
      <w:r w:rsidR="00662F06" w:rsidRPr="007F5C13">
        <w:rPr>
          <w:rFonts w:ascii="Times New Roman" w:hAnsi="Times New Roman" w:cs="Times New Roman"/>
          <w:sz w:val="24"/>
          <w:szCs w:val="24"/>
          <w:lang w:val="fr-ML"/>
        </w:rPr>
        <w:t>initiés</w:t>
      </w:r>
      <w:r w:rsidR="007D47E6" w:rsidRPr="007F5C13">
        <w:rPr>
          <w:rFonts w:ascii="Times New Roman" w:hAnsi="Times New Roman" w:cs="Times New Roman"/>
          <w:sz w:val="24"/>
          <w:szCs w:val="24"/>
          <w:lang w:val="fr-ML"/>
        </w:rPr>
        <w:t> : les MEJ affiliées aux Organisations paysannes, les MEJ autonomes</w:t>
      </w:r>
      <w:r w:rsidR="00755EA1" w:rsidRPr="007F5C13">
        <w:rPr>
          <w:rStyle w:val="Appelnotedebasdep"/>
          <w:rFonts w:ascii="Times New Roman" w:hAnsi="Times New Roman" w:cs="Times New Roman"/>
          <w:sz w:val="24"/>
          <w:szCs w:val="24"/>
          <w:lang w:val="fr-ML"/>
        </w:rPr>
        <w:footnoteReference w:id="6"/>
      </w:r>
      <w:r w:rsidR="007D47E6" w:rsidRPr="007F5C13">
        <w:rPr>
          <w:rFonts w:ascii="Times New Roman" w:hAnsi="Times New Roman" w:cs="Times New Roman"/>
          <w:sz w:val="24"/>
          <w:szCs w:val="24"/>
          <w:lang w:val="fr-ML"/>
        </w:rPr>
        <w:t xml:space="preserve"> et </w:t>
      </w:r>
      <w:r w:rsidR="003213D1" w:rsidRPr="007F5C13">
        <w:rPr>
          <w:rFonts w:ascii="Times New Roman" w:hAnsi="Times New Roman" w:cs="Times New Roman"/>
          <w:sz w:val="24"/>
          <w:szCs w:val="24"/>
          <w:lang w:val="fr-ML"/>
        </w:rPr>
        <w:t>les Centres Multiservices Ruraux Agricoles (CMAR).</w:t>
      </w:r>
      <w:r w:rsidR="001060B4" w:rsidRPr="007F5C13">
        <w:rPr>
          <w:rFonts w:ascii="Times New Roman" w:hAnsi="Times New Roman" w:cs="Times New Roman"/>
          <w:sz w:val="24"/>
          <w:szCs w:val="24"/>
          <w:lang w:val="fr-ML"/>
        </w:rPr>
        <w:t xml:space="preserve"> </w:t>
      </w:r>
      <w:r w:rsidR="00EF2F7D" w:rsidRPr="007F5C13">
        <w:rPr>
          <w:rFonts w:ascii="Times New Roman" w:hAnsi="Times New Roman" w:cs="Times New Roman"/>
          <w:sz w:val="24"/>
          <w:szCs w:val="24"/>
          <w:lang w:val="fr-ML"/>
        </w:rPr>
        <w:t xml:space="preserve">Les CMAR ont pour mandat la </w:t>
      </w:r>
      <w:r w:rsidR="00EF2F7D" w:rsidRPr="007F5C13">
        <w:rPr>
          <w:rFonts w:ascii="Times New Roman" w:hAnsi="Times New Roman" w:cs="Times New Roman"/>
          <w:sz w:val="24"/>
          <w:szCs w:val="24"/>
        </w:rPr>
        <w:t>vente</w:t>
      </w:r>
      <w:r w:rsidR="00EF2F7D" w:rsidRPr="00EF2F7D">
        <w:rPr>
          <w:rFonts w:ascii="Times New Roman" w:hAnsi="Times New Roman" w:cs="Times New Roman"/>
          <w:sz w:val="24"/>
          <w:szCs w:val="24"/>
        </w:rPr>
        <w:t xml:space="preserve"> d’intrants de qualité et d’équipements innovants, le conseil agricole à travers un animateur doté d’une tablette, l’intermédiation entre les MEJ du réseau (prestataires de services) et les producteurs (clients) et l’Intermédiation entre les producteurs et le marché (vente de produits agricole</w:t>
      </w:r>
      <w:r w:rsidR="00EF2F7D">
        <w:rPr>
          <w:rFonts w:ascii="Times New Roman" w:hAnsi="Times New Roman" w:cs="Times New Roman"/>
          <w:sz w:val="24"/>
          <w:szCs w:val="24"/>
        </w:rPr>
        <w:t>).</w:t>
      </w:r>
    </w:p>
    <w:p w14:paraId="5B44D301" w14:textId="2DE99488" w:rsidR="00027A15" w:rsidRPr="00EF2F7D" w:rsidRDefault="001060B4" w:rsidP="00EF2F7D">
      <w:pPr>
        <w:tabs>
          <w:tab w:val="left" w:pos="1629"/>
        </w:tabs>
        <w:jc w:val="both"/>
        <w:rPr>
          <w:rFonts w:ascii="Times New Roman" w:hAnsi="Times New Roman" w:cs="Times New Roman"/>
          <w:sz w:val="24"/>
          <w:szCs w:val="24"/>
        </w:rPr>
      </w:pPr>
      <w:r w:rsidRPr="00EF2F7D">
        <w:rPr>
          <w:rFonts w:ascii="Times New Roman" w:hAnsi="Times New Roman" w:cs="Times New Roman"/>
          <w:sz w:val="24"/>
          <w:szCs w:val="24"/>
          <w:lang w:val="fr-ML"/>
        </w:rPr>
        <w:t xml:space="preserve">Les jeunes </w:t>
      </w:r>
      <w:r w:rsidR="00C35415" w:rsidRPr="00EF2F7D">
        <w:rPr>
          <w:rFonts w:ascii="Times New Roman" w:hAnsi="Times New Roman" w:cs="Times New Roman"/>
          <w:sz w:val="24"/>
          <w:szCs w:val="24"/>
          <w:lang w:val="fr-ML"/>
        </w:rPr>
        <w:t>individuellement ou en</w:t>
      </w:r>
      <w:r w:rsidRPr="00EF2F7D">
        <w:rPr>
          <w:rFonts w:ascii="Times New Roman" w:hAnsi="Times New Roman" w:cs="Times New Roman"/>
          <w:sz w:val="24"/>
          <w:szCs w:val="24"/>
          <w:lang w:val="fr-ML"/>
        </w:rPr>
        <w:t xml:space="preserve"> groupe </w:t>
      </w:r>
      <w:r w:rsidR="00C35415" w:rsidRPr="00EF2F7D">
        <w:rPr>
          <w:rFonts w:ascii="Times New Roman" w:hAnsi="Times New Roman" w:cs="Times New Roman"/>
          <w:sz w:val="24"/>
          <w:szCs w:val="24"/>
          <w:lang w:val="fr-ML"/>
        </w:rPr>
        <w:t>(</w:t>
      </w:r>
      <w:r w:rsidRPr="00EF2F7D">
        <w:rPr>
          <w:rFonts w:ascii="Times New Roman" w:hAnsi="Times New Roman" w:cs="Times New Roman"/>
          <w:sz w:val="24"/>
          <w:szCs w:val="24"/>
          <w:lang w:val="fr-ML"/>
        </w:rPr>
        <w:t>1 à 5 personnes</w:t>
      </w:r>
      <w:r w:rsidR="00C35415" w:rsidRPr="00EF2F7D">
        <w:rPr>
          <w:rFonts w:ascii="Times New Roman" w:hAnsi="Times New Roman" w:cs="Times New Roman"/>
          <w:sz w:val="24"/>
          <w:szCs w:val="24"/>
          <w:lang w:val="fr-ML"/>
        </w:rPr>
        <w:t>)</w:t>
      </w:r>
      <w:r w:rsidRPr="00EF2F7D">
        <w:rPr>
          <w:rFonts w:ascii="Times New Roman" w:hAnsi="Times New Roman" w:cs="Times New Roman"/>
          <w:sz w:val="24"/>
          <w:szCs w:val="24"/>
          <w:lang w:val="fr-ML"/>
        </w:rPr>
        <w:t xml:space="preserve"> sont formés sur les techniques </w:t>
      </w:r>
      <w:r w:rsidR="00C35415" w:rsidRPr="00EF2F7D">
        <w:rPr>
          <w:rFonts w:ascii="Times New Roman" w:hAnsi="Times New Roman" w:cs="Times New Roman"/>
          <w:sz w:val="24"/>
          <w:szCs w:val="24"/>
          <w:lang w:val="fr-ML"/>
        </w:rPr>
        <w:t xml:space="preserve">et en entrepreneuriat </w:t>
      </w:r>
      <w:r w:rsidRPr="00EF2F7D">
        <w:rPr>
          <w:rFonts w:ascii="Times New Roman" w:hAnsi="Times New Roman" w:cs="Times New Roman"/>
          <w:sz w:val="24"/>
          <w:szCs w:val="24"/>
          <w:lang w:val="fr-ML"/>
        </w:rPr>
        <w:t xml:space="preserve">selon les types de service </w:t>
      </w:r>
      <w:r w:rsidR="00C35415" w:rsidRPr="00EF2F7D">
        <w:rPr>
          <w:rFonts w:ascii="Times New Roman" w:hAnsi="Times New Roman" w:cs="Times New Roman"/>
          <w:sz w:val="24"/>
          <w:szCs w:val="24"/>
          <w:lang w:val="fr-ML"/>
        </w:rPr>
        <w:t xml:space="preserve">qu’ils souhaitent rendre : </w:t>
      </w:r>
      <w:r w:rsidRPr="00EF2F7D">
        <w:rPr>
          <w:rFonts w:ascii="Times New Roman" w:hAnsi="Times New Roman" w:cs="Times New Roman"/>
          <w:sz w:val="24"/>
          <w:szCs w:val="24"/>
        </w:rPr>
        <w:t xml:space="preserve">Approvisionnement en intrant, </w:t>
      </w:r>
      <w:r w:rsidRPr="00EF2F7D">
        <w:rPr>
          <w:rFonts w:ascii="Times New Roman" w:hAnsi="Times New Roman" w:cs="Times New Roman"/>
          <w:sz w:val="24"/>
          <w:szCs w:val="24"/>
          <w:lang w:val="fr-ML"/>
        </w:rPr>
        <w:t xml:space="preserve">Travaux agricoles/riz,  </w:t>
      </w:r>
      <w:r w:rsidRPr="00EF2F7D">
        <w:rPr>
          <w:rFonts w:ascii="Times New Roman" w:hAnsi="Times New Roman" w:cs="Times New Roman"/>
          <w:sz w:val="24"/>
          <w:szCs w:val="24"/>
        </w:rPr>
        <w:t xml:space="preserve">Entretien/riz, Installation et maintenance de systèmes d‘irrigation/maraîchage, </w:t>
      </w:r>
      <w:r w:rsidRPr="00EF2F7D">
        <w:rPr>
          <w:rFonts w:ascii="Times New Roman" w:hAnsi="Times New Roman" w:cs="Times New Roman"/>
          <w:sz w:val="24"/>
          <w:szCs w:val="24"/>
          <w:lang w:val="fr-ML"/>
        </w:rPr>
        <w:t xml:space="preserve">Travaux agricoles dans les parcelles maraîchères, </w:t>
      </w:r>
      <w:r w:rsidRPr="00EF2F7D">
        <w:rPr>
          <w:rFonts w:ascii="Times New Roman" w:hAnsi="Times New Roman" w:cs="Times New Roman"/>
          <w:sz w:val="24"/>
          <w:szCs w:val="24"/>
        </w:rPr>
        <w:t xml:space="preserve">Production et vente de plants de mangue, </w:t>
      </w:r>
      <w:r w:rsidRPr="00EF2F7D">
        <w:rPr>
          <w:rFonts w:ascii="Times New Roman" w:hAnsi="Times New Roman" w:cs="Times New Roman"/>
          <w:sz w:val="24"/>
          <w:szCs w:val="24"/>
          <w:lang w:val="fr-ML"/>
        </w:rPr>
        <w:t>Entretien de vergers de mangue,</w:t>
      </w:r>
      <w:r w:rsidRPr="00EF2F7D">
        <w:rPr>
          <w:rFonts w:ascii="Times New Roman" w:eastAsia="Times New Roman" w:hAnsi="Times New Roman" w:cs="Times New Roman"/>
          <w:color w:val="000000"/>
          <w:kern w:val="24"/>
          <w:sz w:val="24"/>
          <w:szCs w:val="24"/>
          <w:lang w:eastAsia="fr-FR"/>
        </w:rPr>
        <w:t xml:space="preserve"> </w:t>
      </w:r>
      <w:r w:rsidRPr="00EF2F7D">
        <w:rPr>
          <w:rFonts w:ascii="Times New Roman" w:hAnsi="Times New Roman" w:cs="Times New Roman"/>
          <w:sz w:val="24"/>
          <w:szCs w:val="24"/>
        </w:rPr>
        <w:t xml:space="preserve">Cueillette de mangue, </w:t>
      </w:r>
      <w:r w:rsidRPr="00EF2F7D">
        <w:rPr>
          <w:rFonts w:ascii="Times New Roman" w:hAnsi="Times New Roman" w:cs="Times New Roman"/>
          <w:sz w:val="24"/>
          <w:szCs w:val="24"/>
          <w:lang w:val="fr-ML"/>
        </w:rPr>
        <w:t>Appui-</w:t>
      </w:r>
      <w:r w:rsidR="00662F06" w:rsidRPr="00EF2F7D">
        <w:rPr>
          <w:rFonts w:ascii="Times New Roman" w:hAnsi="Times New Roman" w:cs="Times New Roman"/>
          <w:sz w:val="24"/>
          <w:szCs w:val="24"/>
          <w:lang w:val="fr-ML"/>
        </w:rPr>
        <w:t>conseil,</w:t>
      </w:r>
      <w:r w:rsidRPr="00EF2F7D">
        <w:rPr>
          <w:rFonts w:ascii="Times New Roman" w:hAnsi="Times New Roman" w:cs="Times New Roman"/>
          <w:sz w:val="24"/>
          <w:szCs w:val="24"/>
          <w:lang w:val="fr-ML"/>
        </w:rPr>
        <w:t xml:space="preserve"> </w:t>
      </w:r>
      <w:r w:rsidRPr="00EF2F7D">
        <w:rPr>
          <w:rFonts w:ascii="Times New Roman" w:hAnsi="Times New Roman" w:cs="Times New Roman"/>
          <w:sz w:val="24"/>
          <w:szCs w:val="24"/>
        </w:rPr>
        <w:t>Intermédiation d</w:t>
      </w:r>
      <w:r w:rsidR="00C35415" w:rsidRPr="00EF2F7D">
        <w:rPr>
          <w:rFonts w:ascii="Times New Roman" w:hAnsi="Times New Roman" w:cs="Times New Roman"/>
          <w:sz w:val="24"/>
          <w:szCs w:val="24"/>
        </w:rPr>
        <w:t>’</w:t>
      </w:r>
      <w:r w:rsidRPr="00EF2F7D">
        <w:rPr>
          <w:rFonts w:ascii="Times New Roman" w:hAnsi="Times New Roman" w:cs="Times New Roman"/>
          <w:sz w:val="24"/>
          <w:szCs w:val="24"/>
        </w:rPr>
        <w:t>affaires</w:t>
      </w:r>
      <w:r w:rsidR="00C35415" w:rsidRPr="00EF2F7D">
        <w:rPr>
          <w:rFonts w:ascii="Times New Roman" w:hAnsi="Times New Roman" w:cs="Times New Roman"/>
          <w:sz w:val="24"/>
          <w:szCs w:val="24"/>
        </w:rPr>
        <w:t>.</w:t>
      </w:r>
      <w:r w:rsidRPr="00EF2F7D">
        <w:rPr>
          <w:rFonts w:ascii="Times New Roman" w:hAnsi="Times New Roman" w:cs="Times New Roman"/>
          <w:sz w:val="24"/>
          <w:szCs w:val="24"/>
        </w:rPr>
        <w:t xml:space="preserve"> </w:t>
      </w:r>
    </w:p>
    <w:p w14:paraId="11807694" w14:textId="77777777" w:rsidR="00BC7934" w:rsidRDefault="00C35415" w:rsidP="00BC7934">
      <w:pPr>
        <w:tabs>
          <w:tab w:val="left" w:pos="1629"/>
        </w:tabs>
        <w:jc w:val="both"/>
        <w:rPr>
          <w:rFonts w:ascii="Times New Roman" w:hAnsi="Times New Roman" w:cs="Times New Roman"/>
          <w:sz w:val="24"/>
          <w:szCs w:val="24"/>
        </w:rPr>
      </w:pPr>
      <w:r w:rsidRPr="00EF2F7D">
        <w:rPr>
          <w:rFonts w:ascii="Times New Roman" w:hAnsi="Times New Roman" w:cs="Times New Roman"/>
          <w:sz w:val="24"/>
          <w:szCs w:val="24"/>
        </w:rPr>
        <w:t xml:space="preserve">Pour les MEJ affiliés aux OP, le CIV subventionne à 90 % les kits de démarrage au bénéfice des OP. Ce sont ces dernières qui louent les équipements pour leur prestation. Pour les MEJ autonomes, le groupe de jeunes </w:t>
      </w:r>
      <w:r w:rsidR="00EF2F7D" w:rsidRPr="00EF2F7D">
        <w:rPr>
          <w:rFonts w:ascii="Times New Roman" w:hAnsi="Times New Roman" w:cs="Times New Roman"/>
          <w:sz w:val="24"/>
          <w:szCs w:val="24"/>
        </w:rPr>
        <w:t>bénéficient directement de la subvention du CIV. Pour les CMAR, le CIV subventionne au départ 50 % des coûts.</w:t>
      </w:r>
    </w:p>
    <w:p w14:paraId="41E08DAE" w14:textId="77777777" w:rsidR="00BC7934" w:rsidRDefault="00BC7934" w:rsidP="00BC7934">
      <w:pPr>
        <w:tabs>
          <w:tab w:val="left" w:pos="1629"/>
        </w:tabs>
        <w:jc w:val="both"/>
        <w:rPr>
          <w:rFonts w:ascii="Times New Roman" w:hAnsi="Times New Roman" w:cs="Times New Roman"/>
          <w:sz w:val="24"/>
          <w:szCs w:val="24"/>
        </w:rPr>
      </w:pPr>
    </w:p>
    <w:p w14:paraId="41BB48C8" w14:textId="0851B6DA" w:rsidR="00B32139" w:rsidRDefault="008018EA" w:rsidP="00BC7934">
      <w:pPr>
        <w:pStyle w:val="Titre2"/>
      </w:pPr>
      <w:bookmarkStart w:id="44" w:name="_Toc76460228"/>
      <w:r>
        <w:t xml:space="preserve">III.4. </w:t>
      </w:r>
      <w:r w:rsidR="000D4C78">
        <w:t>P</w:t>
      </w:r>
      <w:r>
        <w:t xml:space="preserve">résentation des </w:t>
      </w:r>
      <w:r w:rsidR="000D4C78">
        <w:t>projets attractifs</w:t>
      </w:r>
      <w:r w:rsidR="00773B0A">
        <w:t xml:space="preserve"> pour les jeunes</w:t>
      </w:r>
      <w:bookmarkEnd w:id="44"/>
      <w:r>
        <w:t xml:space="preserve"> </w:t>
      </w:r>
    </w:p>
    <w:p w14:paraId="53D23283" w14:textId="34B9D402" w:rsidR="008564E9" w:rsidRPr="008564E9" w:rsidRDefault="00507D80" w:rsidP="004F7899">
      <w:pPr>
        <w:jc w:val="both"/>
        <w:rPr>
          <w:rFonts w:ascii="Times New Roman" w:hAnsi="Times New Roman" w:cs="Times New Roman"/>
          <w:sz w:val="24"/>
          <w:szCs w:val="24"/>
        </w:rPr>
      </w:pPr>
      <w:r>
        <w:rPr>
          <w:rFonts w:ascii="Times New Roman" w:hAnsi="Times New Roman" w:cs="Times New Roman"/>
          <w:sz w:val="24"/>
          <w:szCs w:val="24"/>
        </w:rPr>
        <w:t xml:space="preserve">Afin </w:t>
      </w:r>
      <w:r w:rsidR="00182B9E">
        <w:rPr>
          <w:rFonts w:ascii="Times New Roman" w:hAnsi="Times New Roman" w:cs="Times New Roman"/>
          <w:sz w:val="24"/>
          <w:szCs w:val="24"/>
        </w:rPr>
        <w:t xml:space="preserve">de </w:t>
      </w:r>
      <w:r w:rsidR="006100D3">
        <w:rPr>
          <w:rFonts w:ascii="Times New Roman" w:hAnsi="Times New Roman" w:cs="Times New Roman"/>
          <w:sz w:val="24"/>
          <w:szCs w:val="24"/>
        </w:rPr>
        <w:t>tenir de la large palette des projets initiés par les jeunes en Afrique de l’Ouest, l</w:t>
      </w:r>
      <w:r>
        <w:rPr>
          <w:rFonts w:ascii="Times New Roman" w:hAnsi="Times New Roman" w:cs="Times New Roman"/>
          <w:sz w:val="24"/>
          <w:szCs w:val="24"/>
        </w:rPr>
        <w:t>e</w:t>
      </w:r>
      <w:r w:rsidR="006100D3">
        <w:rPr>
          <w:rFonts w:ascii="Times New Roman" w:hAnsi="Times New Roman" w:cs="Times New Roman"/>
          <w:sz w:val="24"/>
          <w:szCs w:val="24"/>
        </w:rPr>
        <w:t xml:space="preserve"> comité d’organisation de l’atelier a commis </w:t>
      </w:r>
      <w:r w:rsidR="005C199E">
        <w:rPr>
          <w:rFonts w:ascii="Times New Roman" w:hAnsi="Times New Roman" w:cs="Times New Roman"/>
          <w:sz w:val="24"/>
          <w:szCs w:val="24"/>
        </w:rPr>
        <w:t>les antennes SOS Faim du Mali, du Burkina Faso et du Sén</w:t>
      </w:r>
      <w:r w:rsidR="00262826">
        <w:rPr>
          <w:rFonts w:ascii="Times New Roman" w:hAnsi="Times New Roman" w:cs="Times New Roman"/>
          <w:sz w:val="24"/>
          <w:szCs w:val="24"/>
        </w:rPr>
        <w:t>é</w:t>
      </w:r>
      <w:r w:rsidR="005C199E">
        <w:rPr>
          <w:rFonts w:ascii="Times New Roman" w:hAnsi="Times New Roman" w:cs="Times New Roman"/>
          <w:sz w:val="24"/>
          <w:szCs w:val="24"/>
        </w:rPr>
        <w:t xml:space="preserve">gal </w:t>
      </w:r>
      <w:r w:rsidR="00262826">
        <w:rPr>
          <w:rFonts w:ascii="Times New Roman" w:hAnsi="Times New Roman" w:cs="Times New Roman"/>
          <w:sz w:val="24"/>
          <w:szCs w:val="24"/>
        </w:rPr>
        <w:t xml:space="preserve">pour </w:t>
      </w:r>
      <w:r w:rsidR="004F7899">
        <w:rPr>
          <w:rFonts w:ascii="Times New Roman" w:hAnsi="Times New Roman" w:cs="Times New Roman"/>
          <w:sz w:val="24"/>
          <w:szCs w:val="24"/>
        </w:rPr>
        <w:t>effectuer une</w:t>
      </w:r>
      <w:r w:rsidR="00262826">
        <w:rPr>
          <w:rFonts w:ascii="Times New Roman" w:hAnsi="Times New Roman" w:cs="Times New Roman"/>
          <w:sz w:val="24"/>
          <w:szCs w:val="24"/>
        </w:rPr>
        <w:t xml:space="preserve"> sélection des projets les plus attractifs. Ainsi, trois projets attractifs ont été </w:t>
      </w:r>
      <w:r w:rsidR="004F7899">
        <w:rPr>
          <w:rFonts w:ascii="Times New Roman" w:hAnsi="Times New Roman" w:cs="Times New Roman"/>
          <w:sz w:val="24"/>
          <w:szCs w:val="24"/>
        </w:rPr>
        <w:t>retenus au Sénégal et au Burkina Faso et quatre au Mali pour constituer les dix projets attractifs qui ont eu l’opportunité d’être projetés pendant l’atelier sous régional.</w:t>
      </w:r>
      <w:r>
        <w:rPr>
          <w:rFonts w:ascii="Times New Roman" w:hAnsi="Times New Roman" w:cs="Times New Roman"/>
          <w:sz w:val="24"/>
          <w:szCs w:val="24"/>
        </w:rPr>
        <w:t xml:space="preserve"> </w:t>
      </w:r>
    </w:p>
    <w:p w14:paraId="39A576A0" w14:textId="3A64F4EB" w:rsidR="00BE25F3" w:rsidRDefault="003E2AC9" w:rsidP="00773B0A">
      <w:p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Le graphique ci-dessous donne la répartition par type des projets initiés par les jeunes et présentés au niveau du comité d’organisation.</w:t>
      </w:r>
    </w:p>
    <w:p w14:paraId="2BD72878" w14:textId="77777777" w:rsidR="00047A75" w:rsidRDefault="00047A75" w:rsidP="007F5C13">
      <w:pPr>
        <w:tabs>
          <w:tab w:val="left" w:pos="1629"/>
        </w:tabs>
        <w:jc w:val="both"/>
        <w:rPr>
          <w:rFonts w:ascii="Times New Roman" w:hAnsi="Times New Roman" w:cs="Times New Roman"/>
          <w:b/>
          <w:bCs/>
          <w:sz w:val="24"/>
          <w:szCs w:val="24"/>
          <w:u w:val="single"/>
          <w:lang w:val="fr-ML"/>
        </w:rPr>
      </w:pPr>
    </w:p>
    <w:p w14:paraId="2040B83B" w14:textId="77777777" w:rsidR="00047A75" w:rsidRDefault="00047A75" w:rsidP="007F5C13">
      <w:pPr>
        <w:tabs>
          <w:tab w:val="left" w:pos="1629"/>
        </w:tabs>
        <w:jc w:val="both"/>
        <w:rPr>
          <w:rFonts w:ascii="Times New Roman" w:hAnsi="Times New Roman" w:cs="Times New Roman"/>
          <w:b/>
          <w:bCs/>
          <w:sz w:val="24"/>
          <w:szCs w:val="24"/>
          <w:u w:val="single"/>
          <w:lang w:val="fr-ML"/>
        </w:rPr>
      </w:pPr>
    </w:p>
    <w:p w14:paraId="1CC63B83" w14:textId="5F98B565" w:rsidR="007F5C13" w:rsidRPr="007F5C13" w:rsidRDefault="007F5C13" w:rsidP="007F5C13">
      <w:pPr>
        <w:tabs>
          <w:tab w:val="left" w:pos="1629"/>
        </w:tabs>
        <w:jc w:val="both"/>
        <w:rPr>
          <w:rFonts w:ascii="Times New Roman" w:hAnsi="Times New Roman" w:cs="Times New Roman"/>
          <w:sz w:val="24"/>
          <w:szCs w:val="24"/>
          <w:lang w:val="fr-ML"/>
        </w:rPr>
      </w:pPr>
      <w:r w:rsidRPr="007F5C13">
        <w:rPr>
          <w:rFonts w:ascii="Times New Roman" w:hAnsi="Times New Roman" w:cs="Times New Roman"/>
          <w:b/>
          <w:bCs/>
          <w:sz w:val="24"/>
          <w:szCs w:val="24"/>
          <w:u w:val="single"/>
          <w:lang w:val="fr-ML"/>
        </w:rPr>
        <w:t>Graphique</w:t>
      </w:r>
      <w:r w:rsidR="003C3174">
        <w:rPr>
          <w:rFonts w:ascii="Times New Roman" w:hAnsi="Times New Roman" w:cs="Times New Roman"/>
          <w:b/>
          <w:bCs/>
          <w:sz w:val="24"/>
          <w:szCs w:val="24"/>
          <w:u w:val="single"/>
          <w:lang w:val="fr-ML"/>
        </w:rPr>
        <w:t xml:space="preserve"> 1</w:t>
      </w:r>
      <w:r w:rsidRPr="007F5C13">
        <w:rPr>
          <w:rFonts w:ascii="Times New Roman" w:hAnsi="Times New Roman" w:cs="Times New Roman"/>
          <w:b/>
          <w:bCs/>
          <w:sz w:val="24"/>
          <w:szCs w:val="24"/>
          <w:lang w:val="fr-ML"/>
        </w:rPr>
        <w:t xml:space="preserve"> </w:t>
      </w:r>
      <w:r w:rsidRPr="007F5C13">
        <w:rPr>
          <w:rFonts w:ascii="Times New Roman" w:hAnsi="Times New Roman" w:cs="Times New Roman"/>
          <w:sz w:val="24"/>
          <w:szCs w:val="24"/>
          <w:lang w:val="fr-ML"/>
        </w:rPr>
        <w:t>: Répartition par type des projets attractifs initiés par les jeunes (%)</w:t>
      </w:r>
    </w:p>
    <w:p w14:paraId="1ACB4AE2" w14:textId="72C8FC2D" w:rsidR="003E2AC9" w:rsidRDefault="005014E4" w:rsidP="00773B0A">
      <w:pPr>
        <w:tabs>
          <w:tab w:val="left" w:pos="1629"/>
        </w:tabs>
        <w:jc w:val="both"/>
        <w:rPr>
          <w:rFonts w:ascii="Times New Roman" w:hAnsi="Times New Roman" w:cs="Times New Roman"/>
          <w:sz w:val="24"/>
          <w:szCs w:val="24"/>
          <w:lang w:val="fr-ML"/>
        </w:rPr>
      </w:pPr>
      <w:r>
        <w:rPr>
          <w:noProof/>
        </w:rPr>
        <w:drawing>
          <wp:inline distT="0" distB="0" distL="0" distR="0" wp14:anchorId="237F3400" wp14:editId="7A3B27B8">
            <wp:extent cx="5581650" cy="3175000"/>
            <wp:effectExtent l="0" t="0" r="6350" b="12700"/>
            <wp:docPr id="4" name="Graphique 4">
              <a:extLst xmlns:a="http://schemas.openxmlformats.org/drawingml/2006/main">
                <a:ext uri="{FF2B5EF4-FFF2-40B4-BE49-F238E27FC236}">
                  <a16:creationId xmlns:a16="http://schemas.microsoft.com/office/drawing/2014/main" id="{3BA45833-3FEB-BD4F-8235-03448C2FE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4B29FC" w14:textId="57B30F59" w:rsidR="003E2AC9" w:rsidRDefault="003E2AC9" w:rsidP="00773B0A">
      <w:p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Ce graphique montre que :</w:t>
      </w:r>
    </w:p>
    <w:p w14:paraId="0B60B2FC" w14:textId="463115BE" w:rsidR="003E2AC9" w:rsidRDefault="003E2AC9" w:rsidP="003E2AC9">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37 % des projets présentés ont pour activité principale la transformation agroalimentaire utilisant diverses matières premières </w:t>
      </w:r>
      <w:r w:rsidR="00544C0C">
        <w:rPr>
          <w:rFonts w:ascii="Times New Roman" w:hAnsi="Times New Roman" w:cs="Times New Roman"/>
          <w:sz w:val="24"/>
          <w:szCs w:val="24"/>
          <w:lang w:val="fr-ML"/>
        </w:rPr>
        <w:t>pour la production de tisane, de jus, de bouillon, des amandes grillés de cajou et de beurre de karité ;</w:t>
      </w:r>
    </w:p>
    <w:p w14:paraId="641BE7A6" w14:textId="0E81F952" w:rsidR="00544C0C" w:rsidRDefault="005014E4" w:rsidP="003E2AC9">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22</w:t>
      </w:r>
      <w:r w:rsidR="00544C0C">
        <w:rPr>
          <w:rFonts w:ascii="Times New Roman" w:hAnsi="Times New Roman" w:cs="Times New Roman"/>
          <w:sz w:val="24"/>
          <w:szCs w:val="24"/>
          <w:lang w:val="fr-ML"/>
        </w:rPr>
        <w:t xml:space="preserve"> % des projets présentés sont liés à la </w:t>
      </w:r>
      <w:r>
        <w:rPr>
          <w:rFonts w:ascii="Times New Roman" w:hAnsi="Times New Roman" w:cs="Times New Roman"/>
          <w:sz w:val="24"/>
          <w:szCs w:val="24"/>
          <w:lang w:val="fr-ML"/>
        </w:rPr>
        <w:t>production primaire agricole comme celle du riz irrigué (S</w:t>
      </w:r>
      <w:r w:rsidR="00446D3A">
        <w:rPr>
          <w:rFonts w:ascii="Times New Roman" w:hAnsi="Times New Roman" w:cs="Times New Roman"/>
          <w:sz w:val="24"/>
          <w:szCs w:val="24"/>
          <w:lang w:val="fr-ML"/>
        </w:rPr>
        <w:t xml:space="preserve">ystème de </w:t>
      </w:r>
      <w:r>
        <w:rPr>
          <w:rFonts w:ascii="Times New Roman" w:hAnsi="Times New Roman" w:cs="Times New Roman"/>
          <w:sz w:val="24"/>
          <w:szCs w:val="24"/>
          <w:lang w:val="fr-ML"/>
        </w:rPr>
        <w:t>R</w:t>
      </w:r>
      <w:r w:rsidR="00446D3A">
        <w:rPr>
          <w:rFonts w:ascii="Times New Roman" w:hAnsi="Times New Roman" w:cs="Times New Roman"/>
          <w:sz w:val="24"/>
          <w:szCs w:val="24"/>
          <w:lang w:val="fr-ML"/>
        </w:rPr>
        <w:t>iziculture Intensive - SR</w:t>
      </w:r>
      <w:r>
        <w:rPr>
          <w:rFonts w:ascii="Times New Roman" w:hAnsi="Times New Roman" w:cs="Times New Roman"/>
          <w:sz w:val="24"/>
          <w:szCs w:val="24"/>
          <w:lang w:val="fr-ML"/>
        </w:rPr>
        <w:t>I) ou pluvial, du maïs et du maraîchage ;</w:t>
      </w:r>
    </w:p>
    <w:p w14:paraId="52FA5866" w14:textId="7A19B7FA" w:rsidR="005014E4" w:rsidRDefault="005014E4" w:rsidP="003E2AC9">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10 % des projets présentés sont liés à l’embouche bovine et à la production de poule de chair ;</w:t>
      </w:r>
    </w:p>
    <w:p w14:paraId="47B3EFA0" w14:textId="6FF3B4F7" w:rsidR="005014E4" w:rsidRDefault="005014E4" w:rsidP="003E2AC9">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6 % des projets présentés porten</w:t>
      </w:r>
      <w:r w:rsidR="00B04767">
        <w:rPr>
          <w:rFonts w:ascii="Times New Roman" w:hAnsi="Times New Roman" w:cs="Times New Roman"/>
          <w:sz w:val="24"/>
          <w:szCs w:val="24"/>
          <w:lang w:val="fr-ML"/>
        </w:rPr>
        <w:t>t</w:t>
      </w:r>
      <w:r>
        <w:rPr>
          <w:rFonts w:ascii="Times New Roman" w:hAnsi="Times New Roman" w:cs="Times New Roman"/>
          <w:sz w:val="24"/>
          <w:szCs w:val="24"/>
          <w:lang w:val="fr-ML"/>
        </w:rPr>
        <w:t> </w:t>
      </w:r>
      <w:r w:rsidR="00B04767">
        <w:rPr>
          <w:rFonts w:ascii="Times New Roman" w:hAnsi="Times New Roman" w:cs="Times New Roman"/>
          <w:sz w:val="24"/>
          <w:szCs w:val="24"/>
          <w:lang w:val="fr-ML"/>
        </w:rPr>
        <w:t xml:space="preserve">respectivement sur </w:t>
      </w:r>
      <w:r>
        <w:rPr>
          <w:rFonts w:ascii="Times New Roman" w:hAnsi="Times New Roman" w:cs="Times New Roman"/>
          <w:sz w:val="24"/>
          <w:szCs w:val="24"/>
          <w:lang w:val="fr-ML"/>
        </w:rPr>
        <w:t>:</w:t>
      </w:r>
    </w:p>
    <w:p w14:paraId="511401A5" w14:textId="36EFC785" w:rsidR="009D1010" w:rsidRDefault="009D1010" w:rsidP="009D1010">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 production arboricole (manguier et jujubiers),</w:t>
      </w:r>
    </w:p>
    <w:p w14:paraId="78B44A60" w14:textId="77777777" w:rsidR="009D1010" w:rsidRDefault="009D1010" w:rsidP="009D1010">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l’adoption des principes agro écologiques dans la gestion d’une ferme,</w:t>
      </w:r>
    </w:p>
    <w:p w14:paraId="5898564E" w14:textId="58A318AE" w:rsidR="009D1010" w:rsidRDefault="009D1010" w:rsidP="009D1010">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 conservation de l’échalote dans des tunnels,</w:t>
      </w:r>
    </w:p>
    <w:p w14:paraId="03F6B6BD" w14:textId="6A0213A6" w:rsidR="009D1010" w:rsidRDefault="009D1010" w:rsidP="009D1010">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 production de charbon bio à partir des déchets domestiques,</w:t>
      </w:r>
    </w:p>
    <w:p w14:paraId="6CB8A4D0" w14:textId="3E76626C" w:rsidR="009D1010" w:rsidRDefault="009D1010" w:rsidP="009D1010">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la diffusion d’informations </w:t>
      </w:r>
      <w:r w:rsidR="00B04767">
        <w:rPr>
          <w:rFonts w:ascii="Times New Roman" w:hAnsi="Times New Roman" w:cs="Times New Roman"/>
          <w:sz w:val="24"/>
          <w:szCs w:val="24"/>
          <w:lang w:val="fr-ML"/>
        </w:rPr>
        <w:t xml:space="preserve">techniques et </w:t>
      </w:r>
      <w:r>
        <w:rPr>
          <w:rFonts w:ascii="Times New Roman" w:hAnsi="Times New Roman" w:cs="Times New Roman"/>
          <w:sz w:val="24"/>
          <w:szCs w:val="24"/>
          <w:lang w:val="fr-ML"/>
        </w:rPr>
        <w:t>commerciales par sms,</w:t>
      </w:r>
    </w:p>
    <w:p w14:paraId="481BF211" w14:textId="2B841CB6" w:rsidR="00446D3A" w:rsidRPr="00E03B25" w:rsidRDefault="009D1010" w:rsidP="00773B0A">
      <w:pPr>
        <w:pStyle w:val="Paragraphedeliste"/>
        <w:numPr>
          <w:ilvl w:val="1"/>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 construction des voutes nubiennes.</w:t>
      </w:r>
    </w:p>
    <w:p w14:paraId="04C0CE03" w14:textId="4F9C5C74" w:rsidR="00446D3A" w:rsidRDefault="00446D3A" w:rsidP="00773B0A">
      <w:p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Les difficultés qui ressortent des présentations des jeunes qui ont eu l’opportunité de voir sélectionner leurs projets sont :</w:t>
      </w:r>
    </w:p>
    <w:p w14:paraId="3C93A2A9" w14:textId="580880D2" w:rsidR="00446D3A" w:rsidRDefault="00446D3A"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le manque d’investissement pour la recherche – développement principalement pour les projets voulant mettre sur le marché des produits innovants ;</w:t>
      </w:r>
    </w:p>
    <w:p w14:paraId="77848180" w14:textId="77777777" w:rsidR="005D232D" w:rsidRDefault="00446D3A"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 faible possibilité</w:t>
      </w:r>
      <w:r w:rsidR="005D232D">
        <w:rPr>
          <w:rFonts w:ascii="Times New Roman" w:hAnsi="Times New Roman" w:cs="Times New Roman"/>
          <w:sz w:val="24"/>
          <w:szCs w:val="24"/>
          <w:lang w:val="fr-ML"/>
        </w:rPr>
        <w:t xml:space="preserve"> de sceller des partenariats avec les structures intervenants en milieu rural,</w:t>
      </w:r>
    </w:p>
    <w:p w14:paraId="59ACDB09" w14:textId="57C60450" w:rsidR="005D232D" w:rsidRDefault="005D232D"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l’accès aux équipements et matériels</w:t>
      </w:r>
      <w:r w:rsidR="00426F17">
        <w:rPr>
          <w:rFonts w:ascii="Times New Roman" w:hAnsi="Times New Roman" w:cs="Times New Roman"/>
          <w:sz w:val="24"/>
          <w:szCs w:val="24"/>
          <w:lang w:val="fr-ML"/>
        </w:rPr>
        <w:t xml:space="preserve"> de transformation</w:t>
      </w:r>
      <w:r>
        <w:rPr>
          <w:rFonts w:ascii="Times New Roman" w:hAnsi="Times New Roman" w:cs="Times New Roman"/>
          <w:sz w:val="24"/>
          <w:szCs w:val="24"/>
          <w:lang w:val="fr-ML"/>
        </w:rPr>
        <w:t>,</w:t>
      </w:r>
    </w:p>
    <w:p w14:paraId="7E6758D7" w14:textId="1813D6CD" w:rsidR="005D232D" w:rsidRDefault="005D232D"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l’accès aux intrants de qualité</w:t>
      </w:r>
      <w:r w:rsidR="00426F17">
        <w:rPr>
          <w:rFonts w:ascii="Times New Roman" w:hAnsi="Times New Roman" w:cs="Times New Roman"/>
          <w:sz w:val="24"/>
          <w:szCs w:val="24"/>
          <w:lang w:val="fr-ML"/>
        </w:rPr>
        <w:t xml:space="preserve"> (semences, engrais)</w:t>
      </w:r>
      <w:r>
        <w:rPr>
          <w:rFonts w:ascii="Times New Roman" w:hAnsi="Times New Roman" w:cs="Times New Roman"/>
          <w:sz w:val="24"/>
          <w:szCs w:val="24"/>
          <w:lang w:val="fr-ML"/>
        </w:rPr>
        <w:t>,</w:t>
      </w:r>
    </w:p>
    <w:p w14:paraId="5942E83B" w14:textId="5CF736EA" w:rsidR="00446D3A" w:rsidRDefault="005D232D"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l’accès au fonds de roulement</w:t>
      </w:r>
      <w:r w:rsidR="0028486A">
        <w:rPr>
          <w:rFonts w:ascii="Times New Roman" w:hAnsi="Times New Roman" w:cs="Times New Roman"/>
          <w:sz w:val="24"/>
          <w:szCs w:val="24"/>
          <w:lang w:val="fr-ML"/>
        </w:rPr>
        <w:t xml:space="preserve"> pour l’approvisionnement en matières premières</w:t>
      </w:r>
      <w:r>
        <w:rPr>
          <w:rFonts w:ascii="Times New Roman" w:hAnsi="Times New Roman" w:cs="Times New Roman"/>
          <w:sz w:val="24"/>
          <w:szCs w:val="24"/>
          <w:lang w:val="fr-ML"/>
        </w:rPr>
        <w:t>,</w:t>
      </w:r>
    </w:p>
    <w:p w14:paraId="7E84D07F" w14:textId="0112B839" w:rsidR="005D232D" w:rsidRDefault="005D232D"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l’accès à la formation sur les techniques de production et de transformation,</w:t>
      </w:r>
    </w:p>
    <w:p w14:paraId="46321E46" w14:textId="085A6F62" w:rsidR="005D232D" w:rsidRPr="00446D3A" w:rsidRDefault="005D232D" w:rsidP="00446D3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 faible accompagnement </w:t>
      </w:r>
      <w:r w:rsidR="00562498">
        <w:rPr>
          <w:rFonts w:ascii="Times New Roman" w:hAnsi="Times New Roman" w:cs="Times New Roman"/>
          <w:sz w:val="24"/>
          <w:szCs w:val="24"/>
          <w:lang w:val="fr-ML"/>
        </w:rPr>
        <w:t>par l</w:t>
      </w:r>
      <w:r>
        <w:rPr>
          <w:rFonts w:ascii="Times New Roman" w:hAnsi="Times New Roman" w:cs="Times New Roman"/>
          <w:sz w:val="24"/>
          <w:szCs w:val="24"/>
          <w:lang w:val="fr-ML"/>
        </w:rPr>
        <w:t>es autorités locales.</w:t>
      </w:r>
    </w:p>
    <w:p w14:paraId="6E721BC5" w14:textId="73224513" w:rsidR="00A82056" w:rsidRDefault="00B32139" w:rsidP="00773B0A">
      <w:pPr>
        <w:tabs>
          <w:tab w:val="left" w:pos="1629"/>
        </w:tabs>
        <w:jc w:val="both"/>
        <w:rPr>
          <w:rFonts w:ascii="Times New Roman" w:hAnsi="Times New Roman" w:cs="Times New Roman"/>
          <w:sz w:val="24"/>
          <w:szCs w:val="24"/>
          <w:lang w:val="fr-ML"/>
        </w:rPr>
      </w:pPr>
      <w:r w:rsidRPr="00A82056">
        <w:rPr>
          <w:rFonts w:ascii="Times New Roman" w:hAnsi="Times New Roman" w:cs="Times New Roman"/>
          <w:sz w:val="24"/>
          <w:szCs w:val="24"/>
          <w:lang w:val="fr-ML"/>
        </w:rPr>
        <w:t>La</w:t>
      </w:r>
      <w:r w:rsidR="00A82056" w:rsidRPr="00A82056">
        <w:rPr>
          <w:rFonts w:ascii="Times New Roman" w:hAnsi="Times New Roman" w:cs="Times New Roman"/>
          <w:sz w:val="24"/>
          <w:szCs w:val="24"/>
          <w:lang w:val="fr-ML"/>
        </w:rPr>
        <w:t xml:space="preserve"> sélection des projets jeunes les plus attractifs </w:t>
      </w:r>
      <w:r w:rsidR="00A82056">
        <w:rPr>
          <w:rFonts w:ascii="Times New Roman" w:hAnsi="Times New Roman" w:cs="Times New Roman"/>
          <w:sz w:val="24"/>
          <w:szCs w:val="24"/>
          <w:lang w:val="fr-ML"/>
        </w:rPr>
        <w:t>a donné les résultats ci-après :</w:t>
      </w:r>
    </w:p>
    <w:p w14:paraId="7FC2D191" w14:textId="3DD79E44" w:rsidR="00562498" w:rsidRPr="003C3174" w:rsidRDefault="00A82056" w:rsidP="003C3174">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Food Santé</w:t>
      </w:r>
      <w:r w:rsidR="004658E1">
        <w:rPr>
          <w:rFonts w:ascii="Times New Roman" w:hAnsi="Times New Roman" w:cs="Times New Roman"/>
          <w:sz w:val="24"/>
          <w:szCs w:val="24"/>
          <w:lang w:val="fr-ML"/>
        </w:rPr>
        <w:t> : Le projet est jugé attractif parce qu’il est porté par un jeune dynamique self-made-man qui gravit petit à petit les difficultés qui jalonne sa route. Il croit fortement aux opportunités qu’offre son activité. C’</w:t>
      </w:r>
      <w:r>
        <w:rPr>
          <w:rFonts w:ascii="Times New Roman" w:hAnsi="Times New Roman" w:cs="Times New Roman"/>
          <w:sz w:val="24"/>
          <w:szCs w:val="24"/>
          <w:lang w:val="fr-ML"/>
        </w:rPr>
        <w:t xml:space="preserve">est un projet de production et de transformation de betterave et autres légumes ayant un intérêt </w:t>
      </w:r>
      <w:r w:rsidR="009F3283">
        <w:rPr>
          <w:rFonts w:ascii="Times New Roman" w:hAnsi="Times New Roman" w:cs="Times New Roman"/>
          <w:sz w:val="24"/>
          <w:szCs w:val="24"/>
          <w:lang w:val="fr-ML"/>
        </w:rPr>
        <w:t xml:space="preserve">nutritionnel avéré. Le produit phare est le bouillon de betterave et d’autres boissons contenant des nutriments divers. Le promoteur estime que son entreprise a besoin de </w:t>
      </w:r>
      <w:r w:rsidR="004803ED">
        <w:rPr>
          <w:rFonts w:ascii="Times New Roman" w:hAnsi="Times New Roman" w:cs="Times New Roman"/>
          <w:sz w:val="24"/>
          <w:szCs w:val="24"/>
          <w:lang w:val="fr-ML"/>
        </w:rPr>
        <w:t>(</w:t>
      </w:r>
      <w:r w:rsidR="00562498">
        <w:rPr>
          <w:rFonts w:ascii="Times New Roman" w:hAnsi="Times New Roman" w:cs="Times New Roman"/>
          <w:sz w:val="24"/>
          <w:szCs w:val="24"/>
          <w:lang w:val="fr-ML"/>
        </w:rPr>
        <w:t>i</w:t>
      </w:r>
      <w:r w:rsidR="004803ED">
        <w:rPr>
          <w:rFonts w:ascii="Times New Roman" w:hAnsi="Times New Roman" w:cs="Times New Roman"/>
          <w:sz w:val="24"/>
          <w:szCs w:val="24"/>
          <w:lang w:val="fr-ML"/>
        </w:rPr>
        <w:t xml:space="preserve">) </w:t>
      </w:r>
      <w:r w:rsidR="009F3283">
        <w:rPr>
          <w:rFonts w:ascii="Times New Roman" w:hAnsi="Times New Roman" w:cs="Times New Roman"/>
          <w:sz w:val="24"/>
          <w:szCs w:val="24"/>
          <w:lang w:val="fr-ML"/>
        </w:rPr>
        <w:t>mieux maîtriser la composition de ces boissons</w:t>
      </w:r>
      <w:r w:rsidR="004803ED">
        <w:rPr>
          <w:rFonts w:ascii="Times New Roman" w:hAnsi="Times New Roman" w:cs="Times New Roman"/>
          <w:sz w:val="24"/>
          <w:szCs w:val="24"/>
          <w:lang w:val="fr-ML"/>
        </w:rPr>
        <w:t>, (</w:t>
      </w:r>
      <w:r w:rsidR="00562498">
        <w:rPr>
          <w:rFonts w:ascii="Times New Roman" w:hAnsi="Times New Roman" w:cs="Times New Roman"/>
          <w:sz w:val="24"/>
          <w:szCs w:val="24"/>
          <w:lang w:val="fr-ML"/>
        </w:rPr>
        <w:t>ii</w:t>
      </w:r>
      <w:r w:rsidR="004803ED">
        <w:rPr>
          <w:rFonts w:ascii="Times New Roman" w:hAnsi="Times New Roman" w:cs="Times New Roman"/>
          <w:sz w:val="24"/>
          <w:szCs w:val="24"/>
          <w:lang w:val="fr-ML"/>
        </w:rPr>
        <w:t>) renforcer la capacité de son personnel, (</w:t>
      </w:r>
      <w:r w:rsidR="00562498">
        <w:rPr>
          <w:rFonts w:ascii="Times New Roman" w:hAnsi="Times New Roman" w:cs="Times New Roman"/>
          <w:sz w:val="24"/>
          <w:szCs w:val="24"/>
          <w:lang w:val="fr-ML"/>
        </w:rPr>
        <w:t>iii</w:t>
      </w:r>
      <w:r w:rsidR="004803ED">
        <w:rPr>
          <w:rFonts w:ascii="Times New Roman" w:hAnsi="Times New Roman" w:cs="Times New Roman"/>
          <w:sz w:val="24"/>
          <w:szCs w:val="24"/>
          <w:lang w:val="fr-ML"/>
        </w:rPr>
        <w:t>) accéder au financement pour accroître la capacité de production ;</w:t>
      </w:r>
    </w:p>
    <w:p w14:paraId="31241A7D" w14:textId="0949B820" w:rsidR="00562498" w:rsidRPr="003C3174" w:rsidRDefault="004803ED" w:rsidP="003C3174">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Ferme familiale intégrée : </w:t>
      </w:r>
      <w:r w:rsidR="004658E1">
        <w:rPr>
          <w:rFonts w:ascii="Times New Roman" w:hAnsi="Times New Roman" w:cs="Times New Roman"/>
          <w:sz w:val="24"/>
          <w:szCs w:val="24"/>
          <w:lang w:val="fr-ML"/>
        </w:rPr>
        <w:t>Le projet est attractif car il allie le succès et l</w:t>
      </w:r>
      <w:r w:rsidR="0032245B">
        <w:rPr>
          <w:rFonts w:ascii="Times New Roman" w:hAnsi="Times New Roman" w:cs="Times New Roman"/>
          <w:sz w:val="24"/>
          <w:szCs w:val="24"/>
          <w:lang w:val="fr-ML"/>
        </w:rPr>
        <w:t xml:space="preserve">e travail </w:t>
      </w:r>
      <w:r w:rsidR="004658E1">
        <w:rPr>
          <w:rFonts w:ascii="Times New Roman" w:hAnsi="Times New Roman" w:cs="Times New Roman"/>
          <w:sz w:val="24"/>
          <w:szCs w:val="24"/>
          <w:lang w:val="fr-ML"/>
        </w:rPr>
        <w:t xml:space="preserve">dans </w:t>
      </w:r>
      <w:r w:rsidR="0032245B">
        <w:rPr>
          <w:rFonts w:ascii="Times New Roman" w:hAnsi="Times New Roman" w:cs="Times New Roman"/>
          <w:sz w:val="24"/>
          <w:szCs w:val="24"/>
          <w:lang w:val="fr-ML"/>
        </w:rPr>
        <w:t xml:space="preserve">un environnement </w:t>
      </w:r>
      <w:r w:rsidR="00662F06">
        <w:rPr>
          <w:rFonts w:ascii="Times New Roman" w:hAnsi="Times New Roman" w:cs="Times New Roman"/>
          <w:sz w:val="24"/>
          <w:szCs w:val="24"/>
          <w:lang w:val="fr-ML"/>
        </w:rPr>
        <w:t>familial</w:t>
      </w:r>
      <w:r w:rsidR="0032245B">
        <w:rPr>
          <w:rFonts w:ascii="Times New Roman" w:hAnsi="Times New Roman" w:cs="Times New Roman"/>
          <w:sz w:val="24"/>
          <w:szCs w:val="24"/>
          <w:lang w:val="fr-ML"/>
        </w:rPr>
        <w:t>.</w:t>
      </w:r>
      <w:r w:rsidR="004658E1">
        <w:rPr>
          <w:rFonts w:ascii="Times New Roman" w:hAnsi="Times New Roman" w:cs="Times New Roman"/>
          <w:sz w:val="24"/>
          <w:szCs w:val="24"/>
          <w:lang w:val="fr-ML"/>
        </w:rPr>
        <w:t xml:space="preserve"> </w:t>
      </w:r>
      <w:r>
        <w:rPr>
          <w:rFonts w:ascii="Times New Roman" w:hAnsi="Times New Roman" w:cs="Times New Roman"/>
          <w:sz w:val="24"/>
          <w:szCs w:val="24"/>
          <w:lang w:val="fr-ML"/>
        </w:rPr>
        <w:t xml:space="preserve">C’est une exploitation familiale </w:t>
      </w:r>
      <w:r w:rsidR="00EA6F5D">
        <w:rPr>
          <w:rFonts w:ascii="Times New Roman" w:hAnsi="Times New Roman" w:cs="Times New Roman"/>
          <w:sz w:val="24"/>
          <w:szCs w:val="24"/>
          <w:lang w:val="fr-ML"/>
        </w:rPr>
        <w:t xml:space="preserve">moderne </w:t>
      </w:r>
      <w:r w:rsidR="004658E1">
        <w:rPr>
          <w:rFonts w:ascii="Times New Roman" w:hAnsi="Times New Roman" w:cs="Times New Roman"/>
          <w:sz w:val="24"/>
          <w:szCs w:val="24"/>
          <w:lang w:val="fr-ML"/>
        </w:rPr>
        <w:t xml:space="preserve">dans </w:t>
      </w:r>
      <w:r w:rsidR="00662F06">
        <w:rPr>
          <w:rFonts w:ascii="Times New Roman" w:hAnsi="Times New Roman" w:cs="Times New Roman"/>
          <w:sz w:val="24"/>
          <w:szCs w:val="24"/>
          <w:lang w:val="fr-ML"/>
        </w:rPr>
        <w:t xml:space="preserve">laquelle </w:t>
      </w:r>
      <w:r w:rsidR="004658E1">
        <w:rPr>
          <w:rFonts w:ascii="Times New Roman" w:hAnsi="Times New Roman" w:cs="Times New Roman"/>
          <w:sz w:val="24"/>
          <w:szCs w:val="24"/>
          <w:lang w:val="fr-ML"/>
        </w:rPr>
        <w:t xml:space="preserve">le système de production est </w:t>
      </w:r>
      <w:r w:rsidR="00662F06">
        <w:rPr>
          <w:rFonts w:ascii="Times New Roman" w:hAnsi="Times New Roman" w:cs="Times New Roman"/>
          <w:sz w:val="24"/>
          <w:szCs w:val="24"/>
          <w:lang w:val="fr-ML"/>
        </w:rPr>
        <w:t>basé</w:t>
      </w:r>
      <w:r w:rsidR="004658E1">
        <w:rPr>
          <w:rFonts w:ascii="Times New Roman" w:hAnsi="Times New Roman" w:cs="Times New Roman"/>
          <w:sz w:val="24"/>
          <w:szCs w:val="24"/>
          <w:lang w:val="fr-ML"/>
        </w:rPr>
        <w:t xml:space="preserve"> sur </w:t>
      </w:r>
      <w:r>
        <w:rPr>
          <w:rFonts w:ascii="Times New Roman" w:hAnsi="Times New Roman" w:cs="Times New Roman"/>
          <w:sz w:val="24"/>
          <w:szCs w:val="24"/>
          <w:lang w:val="fr-ML"/>
        </w:rPr>
        <w:t xml:space="preserve">la céréaliculture, l’arboriculture, </w:t>
      </w:r>
      <w:r w:rsidR="00EA6F5D">
        <w:rPr>
          <w:rFonts w:ascii="Times New Roman" w:hAnsi="Times New Roman" w:cs="Times New Roman"/>
          <w:sz w:val="24"/>
          <w:szCs w:val="24"/>
          <w:lang w:val="fr-ML"/>
        </w:rPr>
        <w:t>le</w:t>
      </w:r>
      <w:r>
        <w:rPr>
          <w:rFonts w:ascii="Times New Roman" w:hAnsi="Times New Roman" w:cs="Times New Roman"/>
          <w:sz w:val="24"/>
          <w:szCs w:val="24"/>
          <w:lang w:val="fr-ML"/>
        </w:rPr>
        <w:t xml:space="preserve"> maraîchage et l’aviculture. Grâce à l’amélioration du système de gestion</w:t>
      </w:r>
      <w:r w:rsidR="00EA6F5D">
        <w:rPr>
          <w:rFonts w:ascii="Times New Roman" w:hAnsi="Times New Roman" w:cs="Times New Roman"/>
          <w:sz w:val="24"/>
          <w:szCs w:val="24"/>
          <w:lang w:val="fr-ML"/>
        </w:rPr>
        <w:t xml:space="preserve"> et l’intégration des différentes activités</w:t>
      </w:r>
      <w:r>
        <w:rPr>
          <w:rFonts w:ascii="Times New Roman" w:hAnsi="Times New Roman" w:cs="Times New Roman"/>
          <w:sz w:val="24"/>
          <w:szCs w:val="24"/>
          <w:lang w:val="fr-ML"/>
        </w:rPr>
        <w:t xml:space="preserve">, </w:t>
      </w:r>
      <w:r w:rsidR="00466952">
        <w:rPr>
          <w:rFonts w:ascii="Times New Roman" w:hAnsi="Times New Roman" w:cs="Times New Roman"/>
          <w:sz w:val="24"/>
          <w:szCs w:val="24"/>
          <w:lang w:val="fr-ML"/>
        </w:rPr>
        <w:t>l</w:t>
      </w:r>
      <w:r w:rsidR="00B50241">
        <w:rPr>
          <w:rFonts w:ascii="Times New Roman" w:hAnsi="Times New Roman" w:cs="Times New Roman"/>
          <w:sz w:val="24"/>
          <w:szCs w:val="24"/>
          <w:lang w:val="fr-ML"/>
        </w:rPr>
        <w:t>a ferme génère d</w:t>
      </w:r>
      <w:r w:rsidR="00466952">
        <w:rPr>
          <w:rFonts w:ascii="Times New Roman" w:hAnsi="Times New Roman" w:cs="Times New Roman"/>
          <w:sz w:val="24"/>
          <w:szCs w:val="24"/>
          <w:lang w:val="fr-ML"/>
        </w:rPr>
        <w:t>e</w:t>
      </w:r>
      <w:r w:rsidR="00B50241">
        <w:rPr>
          <w:rFonts w:ascii="Times New Roman" w:hAnsi="Times New Roman" w:cs="Times New Roman"/>
          <w:sz w:val="24"/>
          <w:szCs w:val="24"/>
          <w:lang w:val="fr-ML"/>
        </w:rPr>
        <w:t>s ressources substantielles permettant de rentabiliser les investissements ;</w:t>
      </w:r>
    </w:p>
    <w:p w14:paraId="09881B03" w14:textId="6FEEA45B" w:rsidR="00B50241" w:rsidRDefault="00B50241" w:rsidP="00773B0A">
      <w:pPr>
        <w:pStyle w:val="Paragraphedeliste"/>
        <w:numPr>
          <w:ilvl w:val="0"/>
          <w:numId w:val="23"/>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Ferme </w:t>
      </w:r>
      <w:r w:rsidR="009F572C">
        <w:rPr>
          <w:rFonts w:ascii="Times New Roman" w:hAnsi="Times New Roman" w:cs="Times New Roman"/>
          <w:sz w:val="24"/>
          <w:szCs w:val="24"/>
          <w:lang w:val="fr-ML"/>
        </w:rPr>
        <w:t>agro écologique</w:t>
      </w:r>
      <w:r>
        <w:rPr>
          <w:rFonts w:ascii="Times New Roman" w:hAnsi="Times New Roman" w:cs="Times New Roman"/>
          <w:sz w:val="24"/>
          <w:szCs w:val="24"/>
          <w:lang w:val="fr-ML"/>
        </w:rPr>
        <w:t xml:space="preserve"> de Kolda :</w:t>
      </w:r>
      <w:r w:rsidR="0032245B">
        <w:rPr>
          <w:rFonts w:ascii="Times New Roman" w:hAnsi="Times New Roman" w:cs="Times New Roman"/>
          <w:sz w:val="24"/>
          <w:szCs w:val="24"/>
          <w:lang w:val="fr-ML"/>
        </w:rPr>
        <w:t xml:space="preserve"> Le projet est attractif car il propose des solutions concrètes et généralement endogènes aux problèmes que rencontrent les agriculteurs. Le projet est porté par une jeune femme dynamique qui </w:t>
      </w:r>
      <w:r w:rsidR="00EC2B70">
        <w:rPr>
          <w:rFonts w:ascii="Times New Roman" w:hAnsi="Times New Roman" w:cs="Times New Roman"/>
          <w:sz w:val="24"/>
          <w:szCs w:val="24"/>
          <w:lang w:val="fr-ML"/>
        </w:rPr>
        <w:t>se base sur des échanges avec les structures universitaires pour apporter des solutions durables aux problèmes rencontrés.</w:t>
      </w:r>
    </w:p>
    <w:p w14:paraId="6DCFE43F" w14:textId="77777777" w:rsidR="004A74EE" w:rsidRDefault="00AF046C" w:rsidP="00426F17">
      <w:p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 choix des </w:t>
      </w:r>
      <w:r w:rsidR="0028486A">
        <w:rPr>
          <w:rFonts w:ascii="Times New Roman" w:hAnsi="Times New Roman" w:cs="Times New Roman"/>
          <w:sz w:val="24"/>
          <w:szCs w:val="24"/>
          <w:lang w:val="fr-ML"/>
        </w:rPr>
        <w:t xml:space="preserve">trois projets les plus attractifs </w:t>
      </w:r>
      <w:r>
        <w:rPr>
          <w:rFonts w:ascii="Times New Roman" w:hAnsi="Times New Roman" w:cs="Times New Roman"/>
          <w:sz w:val="24"/>
          <w:szCs w:val="24"/>
          <w:lang w:val="fr-ML"/>
        </w:rPr>
        <w:t>ci-dessus décrits ne relève pas du hasard. Tout au long de l’</w:t>
      </w:r>
      <w:r w:rsidR="0028486A">
        <w:rPr>
          <w:rFonts w:ascii="Times New Roman" w:hAnsi="Times New Roman" w:cs="Times New Roman"/>
          <w:sz w:val="24"/>
          <w:szCs w:val="24"/>
          <w:lang w:val="fr-ML"/>
        </w:rPr>
        <w:t xml:space="preserve">atelier </w:t>
      </w:r>
      <w:r>
        <w:rPr>
          <w:rFonts w:ascii="Times New Roman" w:hAnsi="Times New Roman" w:cs="Times New Roman"/>
          <w:sz w:val="24"/>
          <w:szCs w:val="24"/>
          <w:lang w:val="fr-ML"/>
        </w:rPr>
        <w:t>sous régional, les caractéristiques que présentent les trois promoteurs sont apparus comme indispensable</w:t>
      </w:r>
      <w:r w:rsidR="004A74EE">
        <w:rPr>
          <w:rFonts w:ascii="Times New Roman" w:hAnsi="Times New Roman" w:cs="Times New Roman"/>
          <w:sz w:val="24"/>
          <w:szCs w:val="24"/>
          <w:lang w:val="fr-ML"/>
        </w:rPr>
        <w:t>s</w:t>
      </w:r>
      <w:r>
        <w:rPr>
          <w:rFonts w:ascii="Times New Roman" w:hAnsi="Times New Roman" w:cs="Times New Roman"/>
          <w:sz w:val="24"/>
          <w:szCs w:val="24"/>
          <w:lang w:val="fr-ML"/>
        </w:rPr>
        <w:t xml:space="preserve"> à l’émergence </w:t>
      </w:r>
      <w:r w:rsidR="004A74EE">
        <w:rPr>
          <w:rFonts w:ascii="Times New Roman" w:hAnsi="Times New Roman" w:cs="Times New Roman"/>
          <w:sz w:val="24"/>
          <w:szCs w:val="24"/>
          <w:lang w:val="fr-ML"/>
        </w:rPr>
        <w:t>des jeunes entrepreneurs pouvant constitués des références en milieu rural :</w:t>
      </w:r>
    </w:p>
    <w:p w14:paraId="48717156" w14:textId="74C38D7F" w:rsidR="00562498" w:rsidRPr="003C3174" w:rsidRDefault="004A74EE" w:rsidP="003C3174">
      <w:pPr>
        <w:pStyle w:val="Paragraphedeliste"/>
        <w:numPr>
          <w:ilvl w:val="0"/>
          <w:numId w:val="50"/>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 jeune promoteur de Food Santé, ne provient pas d’une famille possédant des ressources foncières. Mais il fait montre d’une abnégation et d’un sens entrepreneurial élevé et surtout d’une grande capacité de conviction qui lui permet d’approcher facilement les </w:t>
      </w:r>
      <w:r w:rsidR="0019057B">
        <w:rPr>
          <w:rFonts w:ascii="Times New Roman" w:hAnsi="Times New Roman" w:cs="Times New Roman"/>
          <w:sz w:val="24"/>
          <w:szCs w:val="24"/>
          <w:lang w:val="fr-ML"/>
        </w:rPr>
        <w:t>projets ;</w:t>
      </w:r>
    </w:p>
    <w:p w14:paraId="350AA3E8" w14:textId="5B5F8D93" w:rsidR="00562498" w:rsidRPr="003C3174" w:rsidRDefault="0019057B" w:rsidP="003C3174">
      <w:pPr>
        <w:pStyle w:val="Paragraphedeliste"/>
        <w:numPr>
          <w:ilvl w:val="0"/>
          <w:numId w:val="50"/>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le </w:t>
      </w:r>
      <w:r w:rsidR="007F192A">
        <w:rPr>
          <w:rFonts w:ascii="Times New Roman" w:hAnsi="Times New Roman" w:cs="Times New Roman"/>
          <w:sz w:val="24"/>
          <w:szCs w:val="24"/>
          <w:lang w:val="fr-ML"/>
        </w:rPr>
        <w:t xml:space="preserve">jeune </w:t>
      </w:r>
      <w:r>
        <w:rPr>
          <w:rFonts w:ascii="Times New Roman" w:hAnsi="Times New Roman" w:cs="Times New Roman"/>
          <w:sz w:val="24"/>
          <w:szCs w:val="24"/>
          <w:lang w:val="fr-ML"/>
        </w:rPr>
        <w:t>promoteur de la ferme familiale intégrée</w:t>
      </w:r>
      <w:r w:rsidR="003107C4">
        <w:rPr>
          <w:rFonts w:ascii="Times New Roman" w:hAnsi="Times New Roman" w:cs="Times New Roman"/>
          <w:sz w:val="24"/>
          <w:szCs w:val="24"/>
          <w:lang w:val="fr-ML"/>
        </w:rPr>
        <w:t xml:space="preserve"> a eu l’opportunité de gérer une ferme intégrée alliant l’arboriculture et la production céréalière. De par ses capacités, il a introduit l’aviculture qui génère des ressources financières conséquentes qui a permis de mieux rentabiliser les activités de la ferme ;</w:t>
      </w:r>
    </w:p>
    <w:p w14:paraId="10A8A245" w14:textId="66C030AE" w:rsidR="003107C4" w:rsidRDefault="003107C4" w:rsidP="004A74EE">
      <w:pPr>
        <w:pStyle w:val="Paragraphedeliste"/>
        <w:numPr>
          <w:ilvl w:val="0"/>
          <w:numId w:val="50"/>
        </w:num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 xml:space="preserve">la jeune promotrice de la ferme agro écologique, en plus de sa ferme volonté de monter le défi de conduite d’une entreprise individuelle, a bénéficié d’une formation en </w:t>
      </w:r>
      <w:r w:rsidR="00D536DA">
        <w:rPr>
          <w:rFonts w:ascii="Times New Roman" w:hAnsi="Times New Roman" w:cs="Times New Roman"/>
          <w:sz w:val="24"/>
          <w:szCs w:val="24"/>
          <w:lang w:val="fr-ML"/>
        </w:rPr>
        <w:t>Agroécologie dans un pays étranger. L’apprentissage de ces techniques a permis à la jeune entrepreneur agricole d’associer une acti</w:t>
      </w:r>
      <w:r w:rsidR="002A0A36">
        <w:rPr>
          <w:rFonts w:ascii="Times New Roman" w:hAnsi="Times New Roman" w:cs="Times New Roman"/>
          <w:sz w:val="24"/>
          <w:szCs w:val="24"/>
          <w:lang w:val="fr-ML"/>
        </w:rPr>
        <w:t>v</w:t>
      </w:r>
      <w:r w:rsidR="00D536DA">
        <w:rPr>
          <w:rFonts w:ascii="Times New Roman" w:hAnsi="Times New Roman" w:cs="Times New Roman"/>
          <w:sz w:val="24"/>
          <w:szCs w:val="24"/>
          <w:lang w:val="fr-ML"/>
        </w:rPr>
        <w:t>ité de suivi des stagiaires universitaires qui permet à son entreprise de tester des innovations dans le domaine de l’agroécologie.</w:t>
      </w:r>
    </w:p>
    <w:p w14:paraId="459D73C7" w14:textId="0E4C8616" w:rsidR="00D536DA" w:rsidRDefault="00D536DA" w:rsidP="00D536DA">
      <w:pPr>
        <w:tabs>
          <w:tab w:val="left" w:pos="1629"/>
        </w:tabs>
        <w:jc w:val="both"/>
        <w:rPr>
          <w:rFonts w:ascii="Times New Roman" w:hAnsi="Times New Roman" w:cs="Times New Roman"/>
          <w:sz w:val="24"/>
          <w:szCs w:val="24"/>
          <w:lang w:val="fr-ML"/>
        </w:rPr>
      </w:pPr>
      <w:r>
        <w:rPr>
          <w:rFonts w:ascii="Times New Roman" w:hAnsi="Times New Roman" w:cs="Times New Roman"/>
          <w:sz w:val="24"/>
          <w:szCs w:val="24"/>
          <w:lang w:val="fr-ML"/>
        </w:rPr>
        <w:t>Il sort de cette démarche de sélection des projets les plus attractifs que la fibre entrepreneuria</w:t>
      </w:r>
      <w:r w:rsidR="00AF2490">
        <w:rPr>
          <w:rFonts w:ascii="Times New Roman" w:hAnsi="Times New Roman" w:cs="Times New Roman"/>
          <w:sz w:val="24"/>
          <w:szCs w:val="24"/>
          <w:lang w:val="fr-ML"/>
        </w:rPr>
        <w:t>l</w:t>
      </w:r>
      <w:r w:rsidR="002A0A36">
        <w:rPr>
          <w:rFonts w:ascii="Times New Roman" w:hAnsi="Times New Roman" w:cs="Times New Roman"/>
          <w:sz w:val="24"/>
          <w:szCs w:val="24"/>
          <w:lang w:val="fr-ML"/>
        </w:rPr>
        <w:t>e</w:t>
      </w:r>
      <w:r w:rsidR="00AF2490">
        <w:rPr>
          <w:rFonts w:ascii="Times New Roman" w:hAnsi="Times New Roman" w:cs="Times New Roman"/>
          <w:sz w:val="24"/>
          <w:szCs w:val="24"/>
          <w:lang w:val="fr-ML"/>
        </w:rPr>
        <w:t xml:space="preserve"> du jeune,</w:t>
      </w:r>
      <w:r>
        <w:rPr>
          <w:rFonts w:ascii="Times New Roman" w:hAnsi="Times New Roman" w:cs="Times New Roman"/>
          <w:sz w:val="24"/>
          <w:szCs w:val="24"/>
          <w:lang w:val="fr-ML"/>
        </w:rPr>
        <w:t xml:space="preserve"> l’accès au foncier, la formation et le financement sont les points critiques pour </w:t>
      </w:r>
      <w:r w:rsidR="00AF2490">
        <w:rPr>
          <w:rFonts w:ascii="Times New Roman" w:hAnsi="Times New Roman" w:cs="Times New Roman"/>
          <w:sz w:val="24"/>
          <w:szCs w:val="24"/>
          <w:lang w:val="fr-ML"/>
        </w:rPr>
        <w:t>la promotion de l’emploi des jeunes en milieu rural.</w:t>
      </w:r>
      <w:r>
        <w:rPr>
          <w:rFonts w:ascii="Times New Roman" w:hAnsi="Times New Roman" w:cs="Times New Roman"/>
          <w:sz w:val="24"/>
          <w:szCs w:val="24"/>
          <w:lang w:val="fr-ML"/>
        </w:rPr>
        <w:t xml:space="preserve"> </w:t>
      </w:r>
    </w:p>
    <w:p w14:paraId="4FAFFE74" w14:textId="77777777" w:rsidR="00047A75" w:rsidRDefault="00047A75" w:rsidP="00D536DA">
      <w:pPr>
        <w:tabs>
          <w:tab w:val="left" w:pos="1629"/>
        </w:tabs>
        <w:jc w:val="both"/>
        <w:rPr>
          <w:rFonts w:ascii="Times New Roman" w:hAnsi="Times New Roman" w:cs="Times New Roman"/>
          <w:sz w:val="24"/>
          <w:szCs w:val="24"/>
          <w:lang w:val="fr-ML"/>
        </w:rPr>
        <w:sectPr w:rsidR="00047A75" w:rsidSect="00B947B2">
          <w:pgSz w:w="11906" w:h="16838"/>
          <w:pgMar w:top="1417" w:right="1417" w:bottom="993" w:left="1417" w:header="142" w:footer="708" w:gutter="0"/>
          <w:cols w:space="708"/>
          <w:docGrid w:linePitch="360"/>
        </w:sectPr>
      </w:pPr>
    </w:p>
    <w:p w14:paraId="6E33E0E3" w14:textId="660D7E27" w:rsidR="00874492" w:rsidRPr="00874492" w:rsidRDefault="00874492" w:rsidP="00A67180">
      <w:pPr>
        <w:pStyle w:val="Titre1"/>
        <w:numPr>
          <w:ilvl w:val="0"/>
          <w:numId w:val="24"/>
        </w:numPr>
      </w:pPr>
      <w:bookmarkStart w:id="45" w:name="_Toc76460229"/>
      <w:r w:rsidRPr="00874492">
        <w:t xml:space="preserve">STRATEGIES ET PROCEDURES </w:t>
      </w:r>
      <w:r w:rsidR="007B026D">
        <w:t xml:space="preserve">RETENUES </w:t>
      </w:r>
      <w:r w:rsidRPr="00874492">
        <w:t>POUR L</w:t>
      </w:r>
      <w:r w:rsidR="00A65B70">
        <w:t>A PROMOTION DE L’EMPLOI DES JEUNES EN MILIEU RURAL</w:t>
      </w:r>
      <w:bookmarkEnd w:id="45"/>
    </w:p>
    <w:p w14:paraId="57475BAD" w14:textId="77777777" w:rsidR="00874492" w:rsidRDefault="00874492" w:rsidP="00874492">
      <w:pPr>
        <w:spacing w:after="0"/>
        <w:jc w:val="both"/>
        <w:rPr>
          <w:rFonts w:ascii="Times New Roman" w:hAnsi="Times New Roman" w:cs="Times New Roman"/>
          <w:sz w:val="24"/>
          <w:szCs w:val="24"/>
        </w:rPr>
      </w:pPr>
    </w:p>
    <w:p w14:paraId="6794D563" w14:textId="76186849" w:rsidR="00742993" w:rsidRDefault="00742993" w:rsidP="00874492">
      <w:pPr>
        <w:spacing w:after="0"/>
        <w:jc w:val="both"/>
        <w:rPr>
          <w:rFonts w:ascii="Times New Roman" w:hAnsi="Times New Roman" w:cs="Times New Roman"/>
          <w:sz w:val="24"/>
          <w:szCs w:val="24"/>
        </w:rPr>
      </w:pPr>
      <w:r>
        <w:rPr>
          <w:rFonts w:ascii="Times New Roman" w:hAnsi="Times New Roman" w:cs="Times New Roman"/>
          <w:sz w:val="24"/>
          <w:szCs w:val="24"/>
        </w:rPr>
        <w:t xml:space="preserve">Après </w:t>
      </w:r>
      <w:r w:rsidR="009340E0">
        <w:rPr>
          <w:rFonts w:ascii="Times New Roman" w:hAnsi="Times New Roman" w:cs="Times New Roman"/>
          <w:sz w:val="24"/>
          <w:szCs w:val="24"/>
        </w:rPr>
        <w:t>que les jeunes aient identifié</w:t>
      </w:r>
      <w:r>
        <w:rPr>
          <w:rFonts w:ascii="Times New Roman" w:hAnsi="Times New Roman" w:cs="Times New Roman"/>
          <w:sz w:val="24"/>
          <w:szCs w:val="24"/>
        </w:rPr>
        <w:t xml:space="preserve"> les </w:t>
      </w:r>
      <w:r w:rsidR="009340E0">
        <w:rPr>
          <w:rFonts w:ascii="Times New Roman" w:hAnsi="Times New Roman" w:cs="Times New Roman"/>
          <w:sz w:val="24"/>
          <w:szCs w:val="24"/>
        </w:rPr>
        <w:t>problèmes</w:t>
      </w:r>
      <w:r w:rsidR="00A175D4">
        <w:rPr>
          <w:rFonts w:ascii="Times New Roman" w:hAnsi="Times New Roman" w:cs="Times New Roman"/>
          <w:sz w:val="24"/>
          <w:szCs w:val="24"/>
        </w:rPr>
        <w:t xml:space="preserve"> d’accès à l’emploi</w:t>
      </w:r>
      <w:r w:rsidR="009340E0">
        <w:rPr>
          <w:rFonts w:ascii="Times New Roman" w:hAnsi="Times New Roman" w:cs="Times New Roman"/>
          <w:sz w:val="24"/>
          <w:szCs w:val="24"/>
        </w:rPr>
        <w:t xml:space="preserve">, échangé sur les causes et proposé des solutions </w:t>
      </w:r>
      <w:r w:rsidR="00A175D4">
        <w:rPr>
          <w:rFonts w:ascii="Times New Roman" w:hAnsi="Times New Roman" w:cs="Times New Roman"/>
          <w:sz w:val="24"/>
          <w:szCs w:val="24"/>
        </w:rPr>
        <w:t>à envisager</w:t>
      </w:r>
      <w:r w:rsidR="009340E0">
        <w:rPr>
          <w:rFonts w:ascii="Times New Roman" w:hAnsi="Times New Roman" w:cs="Times New Roman"/>
          <w:sz w:val="24"/>
          <w:szCs w:val="24"/>
        </w:rPr>
        <w:t xml:space="preserve"> d’une part et d’autre part qu</w:t>
      </w:r>
      <w:r w:rsidR="00041999">
        <w:rPr>
          <w:rFonts w:ascii="Times New Roman" w:hAnsi="Times New Roman" w:cs="Times New Roman"/>
          <w:sz w:val="24"/>
          <w:szCs w:val="24"/>
        </w:rPr>
        <w:t>’une synthèse soit faite des appuis et succès enregistrés sur la question, le présent chapitre propose une s</w:t>
      </w:r>
      <w:r w:rsidR="00A175D4">
        <w:rPr>
          <w:rFonts w:ascii="Times New Roman" w:hAnsi="Times New Roman" w:cs="Times New Roman"/>
          <w:sz w:val="24"/>
          <w:szCs w:val="24"/>
        </w:rPr>
        <w:t>é</w:t>
      </w:r>
      <w:r w:rsidR="00041999">
        <w:rPr>
          <w:rFonts w:ascii="Times New Roman" w:hAnsi="Times New Roman" w:cs="Times New Roman"/>
          <w:sz w:val="24"/>
          <w:szCs w:val="24"/>
        </w:rPr>
        <w:t>rie d</w:t>
      </w:r>
      <w:r w:rsidR="00A175D4">
        <w:rPr>
          <w:rFonts w:ascii="Times New Roman" w:hAnsi="Times New Roman" w:cs="Times New Roman"/>
          <w:sz w:val="24"/>
          <w:szCs w:val="24"/>
        </w:rPr>
        <w:t xml:space="preserve">’axes d’intervention </w:t>
      </w:r>
      <w:r w:rsidR="00322A31">
        <w:rPr>
          <w:rFonts w:ascii="Times New Roman" w:hAnsi="Times New Roman" w:cs="Times New Roman"/>
          <w:sz w:val="24"/>
          <w:szCs w:val="24"/>
        </w:rPr>
        <w:t xml:space="preserve">de nature </w:t>
      </w:r>
      <w:r w:rsidR="00A175D4">
        <w:rPr>
          <w:rFonts w:ascii="Times New Roman" w:hAnsi="Times New Roman" w:cs="Times New Roman"/>
          <w:sz w:val="24"/>
          <w:szCs w:val="24"/>
        </w:rPr>
        <w:t>à contribuer</w:t>
      </w:r>
      <w:r w:rsidR="00322A31">
        <w:rPr>
          <w:rFonts w:ascii="Times New Roman" w:hAnsi="Times New Roman" w:cs="Times New Roman"/>
          <w:sz w:val="24"/>
          <w:szCs w:val="24"/>
        </w:rPr>
        <w:t>,</w:t>
      </w:r>
      <w:r w:rsidR="00A175D4">
        <w:rPr>
          <w:rFonts w:ascii="Times New Roman" w:hAnsi="Times New Roman" w:cs="Times New Roman"/>
          <w:sz w:val="24"/>
          <w:szCs w:val="24"/>
        </w:rPr>
        <w:t xml:space="preserve"> selon les jeunes participants à l’atelier sous régional</w:t>
      </w:r>
      <w:r w:rsidR="00322A31">
        <w:rPr>
          <w:rFonts w:ascii="Times New Roman" w:hAnsi="Times New Roman" w:cs="Times New Roman"/>
          <w:sz w:val="24"/>
          <w:szCs w:val="24"/>
        </w:rPr>
        <w:t>,</w:t>
      </w:r>
      <w:r w:rsidR="00A175D4">
        <w:rPr>
          <w:rFonts w:ascii="Times New Roman" w:hAnsi="Times New Roman" w:cs="Times New Roman"/>
          <w:sz w:val="24"/>
          <w:szCs w:val="24"/>
        </w:rPr>
        <w:t xml:space="preserve"> à la création d’emploi</w:t>
      </w:r>
      <w:r w:rsidR="00181765">
        <w:rPr>
          <w:rFonts w:ascii="Times New Roman" w:hAnsi="Times New Roman" w:cs="Times New Roman"/>
          <w:sz w:val="24"/>
          <w:szCs w:val="24"/>
        </w:rPr>
        <w:t>s</w:t>
      </w:r>
      <w:r w:rsidR="00A175D4">
        <w:rPr>
          <w:rFonts w:ascii="Times New Roman" w:hAnsi="Times New Roman" w:cs="Times New Roman"/>
          <w:sz w:val="24"/>
          <w:szCs w:val="24"/>
        </w:rPr>
        <w:t xml:space="preserve"> et à leur insertion en zone rurale.</w:t>
      </w:r>
    </w:p>
    <w:p w14:paraId="53CB1320" w14:textId="77777777" w:rsidR="00742993" w:rsidRDefault="00742993" w:rsidP="00874492">
      <w:pPr>
        <w:spacing w:after="0"/>
        <w:jc w:val="both"/>
        <w:rPr>
          <w:rFonts w:ascii="Times New Roman" w:hAnsi="Times New Roman" w:cs="Times New Roman"/>
          <w:sz w:val="24"/>
          <w:szCs w:val="24"/>
        </w:rPr>
      </w:pPr>
    </w:p>
    <w:p w14:paraId="30A99C80" w14:textId="77777777" w:rsidR="00874492" w:rsidRPr="00A65B70" w:rsidRDefault="00A65B70" w:rsidP="00742993">
      <w:pPr>
        <w:pStyle w:val="Titre2"/>
      </w:pPr>
      <w:bookmarkStart w:id="46" w:name="_Toc76460230"/>
      <w:r w:rsidRPr="00A65B70">
        <w:t xml:space="preserve">IV.1. </w:t>
      </w:r>
      <w:r w:rsidR="00536F1D">
        <w:t>Meilleure i</w:t>
      </w:r>
      <w:r w:rsidRPr="00A65B70">
        <w:t>mplication des jeunes dans les débats politiques</w:t>
      </w:r>
      <w:bookmarkEnd w:id="46"/>
    </w:p>
    <w:p w14:paraId="01AC3334" w14:textId="77777777" w:rsidR="002A0A36" w:rsidRDefault="002A0A36" w:rsidP="00874492">
      <w:pPr>
        <w:spacing w:after="0"/>
        <w:jc w:val="both"/>
        <w:rPr>
          <w:rFonts w:ascii="Times New Roman" w:hAnsi="Times New Roman" w:cs="Times New Roman"/>
          <w:sz w:val="24"/>
          <w:szCs w:val="24"/>
        </w:rPr>
      </w:pPr>
    </w:p>
    <w:p w14:paraId="064D35EA" w14:textId="798F0AAB" w:rsidR="00322A31" w:rsidRDefault="00BB3873" w:rsidP="00874492">
      <w:pPr>
        <w:spacing w:after="0"/>
        <w:jc w:val="both"/>
        <w:rPr>
          <w:rFonts w:ascii="Times New Roman" w:hAnsi="Times New Roman" w:cs="Times New Roman"/>
          <w:sz w:val="24"/>
          <w:szCs w:val="24"/>
        </w:rPr>
      </w:pPr>
      <w:r>
        <w:rPr>
          <w:rFonts w:ascii="Times New Roman" w:hAnsi="Times New Roman" w:cs="Times New Roman"/>
          <w:sz w:val="24"/>
          <w:szCs w:val="24"/>
        </w:rPr>
        <w:t xml:space="preserve">Après le constat </w:t>
      </w:r>
      <w:r w:rsidR="002E2AAD">
        <w:rPr>
          <w:rFonts w:ascii="Times New Roman" w:hAnsi="Times New Roman" w:cs="Times New Roman"/>
          <w:sz w:val="24"/>
          <w:szCs w:val="24"/>
        </w:rPr>
        <w:t>de la faible audibilité de</w:t>
      </w:r>
      <w:r>
        <w:rPr>
          <w:rFonts w:ascii="Times New Roman" w:hAnsi="Times New Roman" w:cs="Times New Roman"/>
          <w:sz w:val="24"/>
          <w:szCs w:val="24"/>
        </w:rPr>
        <w:t xml:space="preserve"> l</w:t>
      </w:r>
      <w:r w:rsidR="002E2AAD">
        <w:rPr>
          <w:rFonts w:ascii="Times New Roman" w:hAnsi="Times New Roman" w:cs="Times New Roman"/>
          <w:sz w:val="24"/>
          <w:szCs w:val="24"/>
        </w:rPr>
        <w:t>eur</w:t>
      </w:r>
      <w:r>
        <w:rPr>
          <w:rFonts w:ascii="Times New Roman" w:hAnsi="Times New Roman" w:cs="Times New Roman"/>
          <w:sz w:val="24"/>
          <w:szCs w:val="24"/>
        </w:rPr>
        <w:t xml:space="preserve"> voix au</w:t>
      </w:r>
      <w:r w:rsidR="002A0A36">
        <w:rPr>
          <w:rFonts w:ascii="Times New Roman" w:hAnsi="Times New Roman" w:cs="Times New Roman"/>
          <w:sz w:val="24"/>
          <w:szCs w:val="24"/>
        </w:rPr>
        <w:t>x</w:t>
      </w:r>
      <w:r>
        <w:rPr>
          <w:rFonts w:ascii="Times New Roman" w:hAnsi="Times New Roman" w:cs="Times New Roman"/>
          <w:sz w:val="24"/>
          <w:szCs w:val="24"/>
        </w:rPr>
        <w:t xml:space="preserve"> niveau</w:t>
      </w:r>
      <w:r w:rsidR="002A0A36">
        <w:rPr>
          <w:rFonts w:ascii="Times New Roman" w:hAnsi="Times New Roman" w:cs="Times New Roman"/>
          <w:sz w:val="24"/>
          <w:szCs w:val="24"/>
        </w:rPr>
        <w:t>x</w:t>
      </w:r>
      <w:r>
        <w:rPr>
          <w:rFonts w:ascii="Times New Roman" w:hAnsi="Times New Roman" w:cs="Times New Roman"/>
          <w:sz w:val="24"/>
          <w:szCs w:val="24"/>
        </w:rPr>
        <w:t xml:space="preserve"> communal et national, les jeunes </w:t>
      </w:r>
      <w:r w:rsidR="002E2AAD">
        <w:rPr>
          <w:rFonts w:ascii="Times New Roman" w:hAnsi="Times New Roman" w:cs="Times New Roman"/>
          <w:sz w:val="24"/>
          <w:szCs w:val="24"/>
        </w:rPr>
        <w:t xml:space="preserve">provenant des zones rurales </w:t>
      </w:r>
      <w:r>
        <w:rPr>
          <w:rFonts w:ascii="Times New Roman" w:hAnsi="Times New Roman" w:cs="Times New Roman"/>
          <w:sz w:val="24"/>
          <w:szCs w:val="24"/>
        </w:rPr>
        <w:t>ont proposé une série d’</w:t>
      </w:r>
      <w:r w:rsidR="00236C3A">
        <w:rPr>
          <w:rFonts w:ascii="Times New Roman" w:hAnsi="Times New Roman" w:cs="Times New Roman"/>
          <w:sz w:val="24"/>
          <w:szCs w:val="24"/>
        </w:rPr>
        <w:t>intervention</w:t>
      </w:r>
      <w:r>
        <w:rPr>
          <w:rFonts w:ascii="Times New Roman" w:hAnsi="Times New Roman" w:cs="Times New Roman"/>
          <w:sz w:val="24"/>
          <w:szCs w:val="24"/>
        </w:rPr>
        <w:t xml:space="preserve">s </w:t>
      </w:r>
      <w:r w:rsidR="002E2AAD">
        <w:rPr>
          <w:rFonts w:ascii="Times New Roman" w:hAnsi="Times New Roman" w:cs="Times New Roman"/>
          <w:sz w:val="24"/>
          <w:szCs w:val="24"/>
        </w:rPr>
        <w:t>venant</w:t>
      </w:r>
      <w:r>
        <w:rPr>
          <w:rFonts w:ascii="Times New Roman" w:hAnsi="Times New Roman" w:cs="Times New Roman"/>
          <w:sz w:val="24"/>
          <w:szCs w:val="24"/>
        </w:rPr>
        <w:t xml:space="preserve"> renforce</w:t>
      </w:r>
      <w:r w:rsidR="002E2AAD">
        <w:rPr>
          <w:rFonts w:ascii="Times New Roman" w:hAnsi="Times New Roman" w:cs="Times New Roman"/>
          <w:sz w:val="24"/>
          <w:szCs w:val="24"/>
        </w:rPr>
        <w:t>r</w:t>
      </w:r>
      <w:r>
        <w:rPr>
          <w:rFonts w:ascii="Times New Roman" w:hAnsi="Times New Roman" w:cs="Times New Roman"/>
          <w:sz w:val="24"/>
          <w:szCs w:val="24"/>
        </w:rPr>
        <w:t xml:space="preserve"> leur capacité </w:t>
      </w:r>
      <w:r w:rsidR="002E2AAD">
        <w:rPr>
          <w:rFonts w:ascii="Times New Roman" w:hAnsi="Times New Roman" w:cs="Times New Roman"/>
          <w:sz w:val="24"/>
          <w:szCs w:val="24"/>
        </w:rPr>
        <w:t>pour</w:t>
      </w:r>
      <w:r w:rsidR="00761430">
        <w:rPr>
          <w:rFonts w:ascii="Times New Roman" w:hAnsi="Times New Roman" w:cs="Times New Roman"/>
          <w:sz w:val="24"/>
          <w:szCs w:val="24"/>
        </w:rPr>
        <w:t xml:space="preserve"> la</w:t>
      </w:r>
      <w:r>
        <w:rPr>
          <w:rFonts w:ascii="Times New Roman" w:hAnsi="Times New Roman" w:cs="Times New Roman"/>
          <w:sz w:val="24"/>
          <w:szCs w:val="24"/>
        </w:rPr>
        <w:t xml:space="preserve"> défen</w:t>
      </w:r>
      <w:r w:rsidR="00761430">
        <w:rPr>
          <w:rFonts w:ascii="Times New Roman" w:hAnsi="Times New Roman" w:cs="Times New Roman"/>
          <w:sz w:val="24"/>
          <w:szCs w:val="24"/>
        </w:rPr>
        <w:t>s</w:t>
      </w:r>
      <w:r>
        <w:rPr>
          <w:rFonts w:ascii="Times New Roman" w:hAnsi="Times New Roman" w:cs="Times New Roman"/>
          <w:sz w:val="24"/>
          <w:szCs w:val="24"/>
        </w:rPr>
        <w:t xml:space="preserve">e </w:t>
      </w:r>
      <w:r w:rsidR="00761430">
        <w:rPr>
          <w:rFonts w:ascii="Times New Roman" w:hAnsi="Times New Roman" w:cs="Times New Roman"/>
          <w:sz w:val="24"/>
          <w:szCs w:val="24"/>
        </w:rPr>
        <w:t>d</w:t>
      </w:r>
      <w:r>
        <w:rPr>
          <w:rFonts w:ascii="Times New Roman" w:hAnsi="Times New Roman" w:cs="Times New Roman"/>
          <w:sz w:val="24"/>
          <w:szCs w:val="24"/>
        </w:rPr>
        <w:t>e</w:t>
      </w:r>
      <w:r w:rsidR="00761430">
        <w:rPr>
          <w:rFonts w:ascii="Times New Roman" w:hAnsi="Times New Roman" w:cs="Times New Roman"/>
          <w:sz w:val="24"/>
          <w:szCs w:val="24"/>
        </w:rPr>
        <w:t xml:space="preserve"> leurs</w:t>
      </w:r>
      <w:r>
        <w:rPr>
          <w:rFonts w:ascii="Times New Roman" w:hAnsi="Times New Roman" w:cs="Times New Roman"/>
          <w:sz w:val="24"/>
          <w:szCs w:val="24"/>
        </w:rPr>
        <w:t xml:space="preserve"> intérêts. </w:t>
      </w:r>
      <w:r w:rsidR="00685392">
        <w:rPr>
          <w:rFonts w:ascii="Times New Roman" w:hAnsi="Times New Roman" w:cs="Times New Roman"/>
          <w:sz w:val="24"/>
          <w:szCs w:val="24"/>
        </w:rPr>
        <w:t xml:space="preserve">Ces </w:t>
      </w:r>
      <w:r w:rsidR="00236C3A">
        <w:rPr>
          <w:rFonts w:ascii="Times New Roman" w:hAnsi="Times New Roman" w:cs="Times New Roman"/>
          <w:sz w:val="24"/>
          <w:szCs w:val="24"/>
        </w:rPr>
        <w:t>intervention</w:t>
      </w:r>
      <w:r w:rsidR="00685392">
        <w:rPr>
          <w:rFonts w:ascii="Times New Roman" w:hAnsi="Times New Roman" w:cs="Times New Roman"/>
          <w:sz w:val="24"/>
          <w:szCs w:val="24"/>
        </w:rPr>
        <w:t>s doivent con</w:t>
      </w:r>
      <w:r w:rsidR="00226F51">
        <w:rPr>
          <w:rFonts w:ascii="Times New Roman" w:hAnsi="Times New Roman" w:cs="Times New Roman"/>
          <w:sz w:val="24"/>
          <w:szCs w:val="24"/>
        </w:rPr>
        <w:t>courir</w:t>
      </w:r>
      <w:r w:rsidR="00685392">
        <w:rPr>
          <w:rFonts w:ascii="Times New Roman" w:hAnsi="Times New Roman" w:cs="Times New Roman"/>
          <w:sz w:val="24"/>
          <w:szCs w:val="24"/>
        </w:rPr>
        <w:t xml:space="preserve"> </w:t>
      </w:r>
      <w:r w:rsidR="00226F51">
        <w:rPr>
          <w:rFonts w:ascii="Times New Roman" w:hAnsi="Times New Roman" w:cs="Times New Roman"/>
          <w:sz w:val="24"/>
          <w:szCs w:val="24"/>
        </w:rPr>
        <w:t>à la participation active des jeunes aux activités communales</w:t>
      </w:r>
      <w:r w:rsidR="000C433E">
        <w:rPr>
          <w:rFonts w:ascii="Times New Roman" w:hAnsi="Times New Roman" w:cs="Times New Roman"/>
          <w:sz w:val="24"/>
          <w:szCs w:val="24"/>
        </w:rPr>
        <w:t xml:space="preserve"> et régionales</w:t>
      </w:r>
      <w:r w:rsidR="00226F51">
        <w:rPr>
          <w:rFonts w:ascii="Times New Roman" w:hAnsi="Times New Roman" w:cs="Times New Roman"/>
          <w:sz w:val="24"/>
          <w:szCs w:val="24"/>
        </w:rPr>
        <w:t xml:space="preserve">. </w:t>
      </w:r>
      <w:r w:rsidR="00CE4FB4">
        <w:rPr>
          <w:rFonts w:ascii="Times New Roman" w:hAnsi="Times New Roman" w:cs="Times New Roman"/>
          <w:sz w:val="24"/>
          <w:szCs w:val="24"/>
        </w:rPr>
        <w:t>Il s’agit</w:t>
      </w:r>
      <w:r w:rsidR="00C001E7">
        <w:rPr>
          <w:rFonts w:ascii="Times New Roman" w:hAnsi="Times New Roman" w:cs="Times New Roman"/>
          <w:sz w:val="24"/>
          <w:szCs w:val="24"/>
        </w:rPr>
        <w:t> :</w:t>
      </w:r>
    </w:p>
    <w:p w14:paraId="45216329" w14:textId="77777777" w:rsidR="002A1631" w:rsidRDefault="002A1631" w:rsidP="00A727BB">
      <w:pPr>
        <w:pStyle w:val="Paragraphedeliste"/>
        <w:spacing w:after="0" w:line="240" w:lineRule="auto"/>
        <w:jc w:val="both"/>
        <w:rPr>
          <w:rFonts w:ascii="Times New Roman" w:hAnsi="Times New Roman" w:cs="Times New Roman"/>
          <w:sz w:val="24"/>
          <w:szCs w:val="24"/>
        </w:rPr>
      </w:pPr>
    </w:p>
    <w:p w14:paraId="727D40AC" w14:textId="33588BE3" w:rsidR="00874492" w:rsidRPr="00C001E7" w:rsidRDefault="00BA429D" w:rsidP="00376361">
      <w:pPr>
        <w:pStyle w:val="Paragraphedeliste"/>
        <w:numPr>
          <w:ilvl w:val="0"/>
          <w:numId w:val="43"/>
        </w:numPr>
        <w:spacing w:after="0" w:line="240" w:lineRule="auto"/>
        <w:jc w:val="both"/>
        <w:rPr>
          <w:rFonts w:ascii="Times New Roman" w:hAnsi="Times New Roman" w:cs="Times New Roman"/>
          <w:sz w:val="24"/>
          <w:szCs w:val="24"/>
        </w:rPr>
      </w:pPr>
      <w:r w:rsidRPr="00C001E7">
        <w:rPr>
          <w:rFonts w:ascii="Times New Roman" w:hAnsi="Times New Roman" w:cs="Times New Roman"/>
          <w:sz w:val="24"/>
          <w:szCs w:val="24"/>
        </w:rPr>
        <w:t>Au niveau des organisations de jeunes :</w:t>
      </w:r>
      <w:r w:rsidR="00C001E7" w:rsidRPr="00C001E7">
        <w:rPr>
          <w:rFonts w:ascii="Times New Roman" w:hAnsi="Times New Roman" w:cs="Times New Roman"/>
          <w:sz w:val="24"/>
          <w:szCs w:val="24"/>
        </w:rPr>
        <w:t xml:space="preserve"> </w:t>
      </w:r>
      <w:r w:rsidRPr="00C001E7">
        <w:rPr>
          <w:rFonts w:ascii="Times New Roman" w:hAnsi="Times New Roman" w:cs="Times New Roman"/>
          <w:sz w:val="24"/>
          <w:szCs w:val="24"/>
        </w:rPr>
        <w:t>d’in</w:t>
      </w:r>
      <w:r w:rsidR="00C001E7" w:rsidRPr="00C001E7">
        <w:rPr>
          <w:rFonts w:ascii="Times New Roman" w:hAnsi="Times New Roman" w:cs="Times New Roman"/>
          <w:sz w:val="24"/>
          <w:szCs w:val="24"/>
        </w:rPr>
        <w:t>itier</w:t>
      </w:r>
      <w:r w:rsidRPr="00C001E7">
        <w:rPr>
          <w:rFonts w:ascii="Times New Roman" w:hAnsi="Times New Roman" w:cs="Times New Roman"/>
          <w:sz w:val="24"/>
          <w:szCs w:val="24"/>
        </w:rPr>
        <w:t xml:space="preserve"> </w:t>
      </w:r>
      <w:r w:rsidR="00C001E7" w:rsidRPr="00C001E7">
        <w:rPr>
          <w:rFonts w:ascii="Times New Roman" w:hAnsi="Times New Roman" w:cs="Times New Roman"/>
          <w:sz w:val="24"/>
          <w:szCs w:val="24"/>
        </w:rPr>
        <w:t>des</w:t>
      </w:r>
      <w:r w:rsidRPr="00C001E7">
        <w:rPr>
          <w:rFonts w:ascii="Times New Roman" w:hAnsi="Times New Roman" w:cs="Times New Roman"/>
          <w:sz w:val="24"/>
          <w:szCs w:val="24"/>
        </w:rPr>
        <w:t xml:space="preserve"> formation</w:t>
      </w:r>
      <w:r w:rsidR="00C001E7" w:rsidRPr="00C001E7">
        <w:rPr>
          <w:rFonts w:ascii="Times New Roman" w:hAnsi="Times New Roman" w:cs="Times New Roman"/>
          <w:sz w:val="24"/>
          <w:szCs w:val="24"/>
        </w:rPr>
        <w:t>s</w:t>
      </w:r>
      <w:r w:rsidRPr="00C001E7">
        <w:rPr>
          <w:rFonts w:ascii="Times New Roman" w:hAnsi="Times New Roman" w:cs="Times New Roman"/>
          <w:sz w:val="24"/>
          <w:szCs w:val="24"/>
        </w:rPr>
        <w:t xml:space="preserve"> en gestion coopérative des membres,</w:t>
      </w:r>
      <w:r w:rsidR="00C001E7" w:rsidRPr="00C001E7">
        <w:rPr>
          <w:rFonts w:ascii="Times New Roman" w:hAnsi="Times New Roman" w:cs="Times New Roman"/>
          <w:sz w:val="24"/>
          <w:szCs w:val="24"/>
        </w:rPr>
        <w:t xml:space="preserve"> de former d</w:t>
      </w:r>
      <w:r w:rsidR="009B65DE" w:rsidRPr="00C001E7">
        <w:rPr>
          <w:rFonts w:ascii="Times New Roman" w:hAnsi="Times New Roman" w:cs="Times New Roman"/>
          <w:sz w:val="24"/>
          <w:szCs w:val="24"/>
        </w:rPr>
        <w:t>es jeunes leaders afin qu’ils soient plus percutants dans l</w:t>
      </w:r>
      <w:r w:rsidRPr="00C001E7">
        <w:rPr>
          <w:rFonts w:ascii="Times New Roman" w:hAnsi="Times New Roman" w:cs="Times New Roman"/>
          <w:sz w:val="24"/>
          <w:szCs w:val="24"/>
        </w:rPr>
        <w:t>a résolution des problèmes rencontrés</w:t>
      </w:r>
      <w:r w:rsidR="0075242E" w:rsidRPr="00C001E7">
        <w:rPr>
          <w:rFonts w:ascii="Times New Roman" w:hAnsi="Times New Roman" w:cs="Times New Roman"/>
          <w:sz w:val="24"/>
          <w:szCs w:val="24"/>
        </w:rPr>
        <w:t xml:space="preserve"> </w:t>
      </w:r>
      <w:r w:rsidR="009B65DE" w:rsidRPr="00C001E7">
        <w:rPr>
          <w:rFonts w:ascii="Times New Roman" w:hAnsi="Times New Roman" w:cs="Times New Roman"/>
          <w:sz w:val="24"/>
          <w:szCs w:val="24"/>
        </w:rPr>
        <w:t xml:space="preserve">(au niveau local, régional et national), </w:t>
      </w:r>
      <w:r w:rsidR="00C001E7" w:rsidRPr="00C001E7">
        <w:rPr>
          <w:rFonts w:ascii="Times New Roman" w:hAnsi="Times New Roman" w:cs="Times New Roman"/>
          <w:sz w:val="24"/>
          <w:szCs w:val="24"/>
        </w:rPr>
        <w:t>d</w:t>
      </w:r>
      <w:r w:rsidR="0075242E" w:rsidRPr="00C001E7">
        <w:rPr>
          <w:rFonts w:ascii="Times New Roman" w:hAnsi="Times New Roman" w:cs="Times New Roman"/>
          <w:sz w:val="24"/>
          <w:szCs w:val="24"/>
        </w:rPr>
        <w:t xml:space="preserve">e </w:t>
      </w:r>
      <w:r w:rsidR="009B65DE" w:rsidRPr="00C001E7">
        <w:rPr>
          <w:rFonts w:ascii="Times New Roman" w:hAnsi="Times New Roman" w:cs="Times New Roman"/>
          <w:sz w:val="24"/>
          <w:szCs w:val="24"/>
        </w:rPr>
        <w:t>préparer et animer des fora (chaque région et synthèse au niveau national) qui donnent l’occasion aux jeunes ruraux de faire du plaidoyer autour de leurs besoins (Dialogue Politique)</w:t>
      </w:r>
      <w:r w:rsidR="0075242E" w:rsidRPr="00C001E7">
        <w:rPr>
          <w:rFonts w:ascii="Times New Roman" w:hAnsi="Times New Roman" w:cs="Times New Roman"/>
          <w:sz w:val="24"/>
          <w:szCs w:val="24"/>
        </w:rPr>
        <w:t>,</w:t>
      </w:r>
      <w:r w:rsidR="00C001E7" w:rsidRPr="00C001E7">
        <w:rPr>
          <w:rFonts w:ascii="Times New Roman" w:hAnsi="Times New Roman" w:cs="Times New Roman"/>
          <w:sz w:val="24"/>
          <w:szCs w:val="24"/>
        </w:rPr>
        <w:t xml:space="preserve"> de</w:t>
      </w:r>
      <w:r w:rsidR="0075242E" w:rsidRPr="00C001E7">
        <w:rPr>
          <w:rFonts w:ascii="Times New Roman" w:hAnsi="Times New Roman" w:cs="Times New Roman"/>
          <w:sz w:val="24"/>
          <w:szCs w:val="24"/>
        </w:rPr>
        <w:t xml:space="preserve"> </w:t>
      </w:r>
      <w:r w:rsidR="009B65DE" w:rsidRPr="00C001E7">
        <w:rPr>
          <w:rFonts w:ascii="Times New Roman" w:hAnsi="Times New Roman" w:cs="Times New Roman"/>
          <w:sz w:val="24"/>
          <w:szCs w:val="24"/>
        </w:rPr>
        <w:t>renforcer la médiatisation des actions des jeunes ruraux</w:t>
      </w:r>
      <w:r w:rsidR="0075242E" w:rsidRPr="00C001E7">
        <w:rPr>
          <w:rFonts w:ascii="Times New Roman" w:hAnsi="Times New Roman" w:cs="Times New Roman"/>
          <w:sz w:val="24"/>
          <w:szCs w:val="24"/>
        </w:rPr>
        <w:t>,</w:t>
      </w:r>
      <w:r w:rsidR="00C001E7" w:rsidRPr="00C001E7">
        <w:rPr>
          <w:rFonts w:ascii="Times New Roman" w:hAnsi="Times New Roman" w:cs="Times New Roman"/>
          <w:sz w:val="24"/>
          <w:szCs w:val="24"/>
        </w:rPr>
        <w:t xml:space="preserve"> </w:t>
      </w:r>
      <w:r w:rsidR="0075242E" w:rsidRPr="00C001E7">
        <w:rPr>
          <w:rFonts w:ascii="Times New Roman" w:hAnsi="Times New Roman" w:cs="Times New Roman"/>
          <w:sz w:val="24"/>
          <w:szCs w:val="24"/>
        </w:rPr>
        <w:t>d’</w:t>
      </w:r>
      <w:r w:rsidR="009B65DE" w:rsidRPr="00C001E7">
        <w:rPr>
          <w:rFonts w:ascii="Times New Roman" w:hAnsi="Times New Roman" w:cs="Times New Roman"/>
          <w:sz w:val="24"/>
          <w:szCs w:val="24"/>
        </w:rPr>
        <w:t xml:space="preserve">organiser des voyages d’échanges et inciter </w:t>
      </w:r>
      <w:r w:rsidR="00653D58">
        <w:rPr>
          <w:rFonts w:ascii="Times New Roman" w:hAnsi="Times New Roman" w:cs="Times New Roman"/>
          <w:sz w:val="24"/>
          <w:szCs w:val="24"/>
        </w:rPr>
        <w:t xml:space="preserve">au </w:t>
      </w:r>
      <w:r w:rsidR="009B65DE" w:rsidRPr="00C001E7">
        <w:rPr>
          <w:rFonts w:ascii="Times New Roman" w:hAnsi="Times New Roman" w:cs="Times New Roman"/>
          <w:sz w:val="24"/>
          <w:szCs w:val="24"/>
        </w:rPr>
        <w:t>réseautage pour le partage d’expérience</w:t>
      </w:r>
      <w:r w:rsidR="00C001E7" w:rsidRPr="00C001E7">
        <w:rPr>
          <w:rFonts w:ascii="Times New Roman" w:hAnsi="Times New Roman" w:cs="Times New Roman"/>
          <w:sz w:val="24"/>
          <w:szCs w:val="24"/>
        </w:rPr>
        <w:t xml:space="preserve"> et </w:t>
      </w:r>
      <w:r w:rsidR="0075242E" w:rsidRPr="00C001E7">
        <w:rPr>
          <w:rFonts w:ascii="Times New Roman" w:hAnsi="Times New Roman" w:cs="Times New Roman"/>
          <w:sz w:val="24"/>
          <w:szCs w:val="24"/>
        </w:rPr>
        <w:t xml:space="preserve">de </w:t>
      </w:r>
      <w:r w:rsidR="009B65DE" w:rsidRPr="00C001E7">
        <w:rPr>
          <w:rFonts w:ascii="Times New Roman" w:hAnsi="Times New Roman" w:cs="Times New Roman"/>
          <w:sz w:val="24"/>
          <w:szCs w:val="24"/>
        </w:rPr>
        <w:t>faire du plaidoyer pour l’application des textes existants dans les 3 pays et accordant des avantages aux agriculteurs</w:t>
      </w:r>
      <w:r w:rsidR="0075242E" w:rsidRPr="00C001E7">
        <w:rPr>
          <w:rFonts w:ascii="Times New Roman" w:hAnsi="Times New Roman" w:cs="Times New Roman"/>
          <w:sz w:val="24"/>
          <w:szCs w:val="24"/>
        </w:rPr>
        <w:t> ;</w:t>
      </w:r>
    </w:p>
    <w:p w14:paraId="52F6C530" w14:textId="5F703AF9" w:rsidR="0075242E" w:rsidRPr="00376361" w:rsidRDefault="0075242E" w:rsidP="00376361">
      <w:pPr>
        <w:pStyle w:val="Paragraphedeliste"/>
        <w:numPr>
          <w:ilvl w:val="0"/>
          <w:numId w:val="43"/>
        </w:numPr>
        <w:tabs>
          <w:tab w:val="left" w:pos="2680"/>
        </w:tabs>
        <w:spacing w:after="0" w:line="240" w:lineRule="auto"/>
        <w:jc w:val="both"/>
        <w:rPr>
          <w:rFonts w:ascii="Times New Roman" w:hAnsi="Times New Roman" w:cs="Times New Roman"/>
          <w:sz w:val="24"/>
          <w:szCs w:val="24"/>
        </w:rPr>
      </w:pPr>
      <w:r w:rsidRPr="00376361">
        <w:rPr>
          <w:rFonts w:ascii="Times New Roman" w:hAnsi="Times New Roman" w:cs="Times New Roman"/>
          <w:sz w:val="24"/>
          <w:szCs w:val="24"/>
        </w:rPr>
        <w:t>Au niveau des Organisations professionnelles :</w:t>
      </w:r>
      <w:r w:rsidR="00376361" w:rsidRPr="00376361">
        <w:rPr>
          <w:rFonts w:ascii="Times New Roman" w:hAnsi="Times New Roman" w:cs="Times New Roman"/>
          <w:sz w:val="24"/>
          <w:szCs w:val="24"/>
        </w:rPr>
        <w:t xml:space="preserve"> de </w:t>
      </w:r>
      <w:r w:rsidR="000F369C" w:rsidRPr="00376361">
        <w:rPr>
          <w:rFonts w:ascii="Times New Roman" w:hAnsi="Times New Roman" w:cs="Times New Roman"/>
          <w:sz w:val="24"/>
          <w:szCs w:val="24"/>
        </w:rPr>
        <w:t xml:space="preserve">développer le plaidoyer </w:t>
      </w:r>
      <w:r w:rsidR="000C433E" w:rsidRPr="00376361">
        <w:rPr>
          <w:rFonts w:ascii="Times New Roman" w:hAnsi="Times New Roman" w:cs="Times New Roman"/>
          <w:sz w:val="24"/>
          <w:szCs w:val="24"/>
        </w:rPr>
        <w:t>pour la prise en charge des contraintes que rencontrent des jeunes des zones rurales.</w:t>
      </w:r>
    </w:p>
    <w:p w14:paraId="5FF7A8A3" w14:textId="77777777" w:rsidR="009B65DE" w:rsidRDefault="009B65DE" w:rsidP="00874492">
      <w:pPr>
        <w:spacing w:after="0"/>
        <w:jc w:val="both"/>
        <w:rPr>
          <w:rFonts w:ascii="Times New Roman" w:hAnsi="Times New Roman" w:cs="Times New Roman"/>
          <w:sz w:val="24"/>
          <w:szCs w:val="24"/>
        </w:rPr>
      </w:pPr>
    </w:p>
    <w:p w14:paraId="3B0D6C20" w14:textId="3D87B7E2" w:rsidR="00874492" w:rsidRDefault="00A65B70" w:rsidP="00D729BA">
      <w:pPr>
        <w:pStyle w:val="Titre2"/>
      </w:pPr>
      <w:bookmarkStart w:id="47" w:name="_Toc76460231"/>
      <w:r>
        <w:t xml:space="preserve">IV.2. </w:t>
      </w:r>
      <w:r w:rsidR="00D729BA">
        <w:t>Facilitation de l’a</w:t>
      </w:r>
      <w:r w:rsidR="005B7DA8">
        <w:t xml:space="preserve">ccès </w:t>
      </w:r>
      <w:r w:rsidR="00536F1D">
        <w:t xml:space="preserve">des jeunes </w:t>
      </w:r>
      <w:r w:rsidR="005B7DA8">
        <w:t>au financement</w:t>
      </w:r>
      <w:bookmarkEnd w:id="47"/>
    </w:p>
    <w:p w14:paraId="7CA08DED" w14:textId="77777777" w:rsidR="00653D58" w:rsidRDefault="00653D58" w:rsidP="007B026D">
      <w:pPr>
        <w:spacing w:after="0"/>
        <w:jc w:val="both"/>
        <w:rPr>
          <w:rFonts w:ascii="Times New Roman" w:hAnsi="Times New Roman" w:cs="Times New Roman"/>
          <w:sz w:val="24"/>
          <w:szCs w:val="24"/>
        </w:rPr>
      </w:pPr>
    </w:p>
    <w:p w14:paraId="6AFBF0B0" w14:textId="503AD8EB" w:rsidR="009B65DE" w:rsidRPr="0053254D" w:rsidRDefault="00D729BA" w:rsidP="007B026D">
      <w:pPr>
        <w:spacing w:after="0"/>
        <w:jc w:val="both"/>
        <w:rPr>
          <w:rFonts w:ascii="Times New Roman" w:hAnsi="Times New Roman" w:cs="Times New Roman"/>
          <w:sz w:val="24"/>
          <w:szCs w:val="24"/>
        </w:rPr>
      </w:pPr>
      <w:r>
        <w:rPr>
          <w:rFonts w:ascii="Times New Roman" w:hAnsi="Times New Roman" w:cs="Times New Roman"/>
          <w:sz w:val="24"/>
          <w:szCs w:val="24"/>
        </w:rPr>
        <w:t>L</w:t>
      </w:r>
      <w:r w:rsidR="00B560E7">
        <w:rPr>
          <w:rFonts w:ascii="Times New Roman" w:hAnsi="Times New Roman" w:cs="Times New Roman"/>
          <w:sz w:val="24"/>
          <w:szCs w:val="24"/>
        </w:rPr>
        <w:t>e manque de</w:t>
      </w:r>
      <w:r>
        <w:rPr>
          <w:rFonts w:ascii="Times New Roman" w:hAnsi="Times New Roman" w:cs="Times New Roman"/>
          <w:sz w:val="24"/>
          <w:szCs w:val="24"/>
        </w:rPr>
        <w:t xml:space="preserve"> financement ap</w:t>
      </w:r>
      <w:r w:rsidR="00B560E7">
        <w:rPr>
          <w:rFonts w:ascii="Times New Roman" w:hAnsi="Times New Roman" w:cs="Times New Roman"/>
          <w:sz w:val="24"/>
          <w:szCs w:val="24"/>
        </w:rPr>
        <w:t>p</w:t>
      </w:r>
      <w:r>
        <w:rPr>
          <w:rFonts w:ascii="Times New Roman" w:hAnsi="Times New Roman" w:cs="Times New Roman"/>
          <w:sz w:val="24"/>
          <w:szCs w:val="24"/>
        </w:rPr>
        <w:t>araît pour les jeunes</w:t>
      </w:r>
      <w:r w:rsidR="00B560E7">
        <w:rPr>
          <w:rFonts w:ascii="Times New Roman" w:hAnsi="Times New Roman" w:cs="Times New Roman"/>
          <w:sz w:val="24"/>
          <w:szCs w:val="24"/>
        </w:rPr>
        <w:t xml:space="preserve"> comme une difficulté insurmont</w:t>
      </w:r>
      <w:r w:rsidR="00BC2AC8">
        <w:rPr>
          <w:rFonts w:ascii="Times New Roman" w:hAnsi="Times New Roman" w:cs="Times New Roman"/>
          <w:sz w:val="24"/>
          <w:szCs w:val="24"/>
        </w:rPr>
        <w:t>able</w:t>
      </w:r>
      <w:r w:rsidR="00B560E7">
        <w:rPr>
          <w:rFonts w:ascii="Times New Roman" w:hAnsi="Times New Roman" w:cs="Times New Roman"/>
          <w:sz w:val="24"/>
          <w:szCs w:val="24"/>
        </w:rPr>
        <w:t xml:space="preserve"> en milieu rural. </w:t>
      </w:r>
      <w:r>
        <w:rPr>
          <w:rFonts w:ascii="Times New Roman" w:hAnsi="Times New Roman" w:cs="Times New Roman"/>
          <w:sz w:val="24"/>
          <w:szCs w:val="24"/>
        </w:rPr>
        <w:t xml:space="preserve"> </w:t>
      </w:r>
      <w:r w:rsidR="00B07DA2">
        <w:rPr>
          <w:rFonts w:ascii="Times New Roman" w:hAnsi="Times New Roman" w:cs="Times New Roman"/>
          <w:sz w:val="24"/>
          <w:szCs w:val="24"/>
        </w:rPr>
        <w:t xml:space="preserve">Pour ce faire, </w:t>
      </w:r>
      <w:r w:rsidR="00A32C04">
        <w:rPr>
          <w:rFonts w:ascii="Times New Roman" w:hAnsi="Times New Roman" w:cs="Times New Roman"/>
          <w:sz w:val="24"/>
          <w:szCs w:val="24"/>
        </w:rPr>
        <w:t xml:space="preserve">des efforts doivent tendre </w:t>
      </w:r>
      <w:r w:rsidR="00E06969">
        <w:rPr>
          <w:rFonts w:ascii="Times New Roman" w:hAnsi="Times New Roman" w:cs="Times New Roman"/>
          <w:sz w:val="24"/>
          <w:szCs w:val="24"/>
        </w:rPr>
        <w:t>vers l’</w:t>
      </w:r>
      <w:r w:rsidR="00A32C04">
        <w:rPr>
          <w:rFonts w:ascii="Times New Roman" w:hAnsi="Times New Roman" w:cs="Times New Roman"/>
          <w:sz w:val="24"/>
          <w:szCs w:val="24"/>
        </w:rPr>
        <w:t>amélior</w:t>
      </w:r>
      <w:r w:rsidR="00E06969">
        <w:rPr>
          <w:rFonts w:ascii="Times New Roman" w:hAnsi="Times New Roman" w:cs="Times New Roman"/>
          <w:sz w:val="24"/>
          <w:szCs w:val="24"/>
        </w:rPr>
        <w:t>ation de</w:t>
      </w:r>
      <w:r w:rsidR="00A32C04">
        <w:rPr>
          <w:rFonts w:ascii="Times New Roman" w:hAnsi="Times New Roman" w:cs="Times New Roman"/>
          <w:sz w:val="24"/>
          <w:szCs w:val="24"/>
        </w:rPr>
        <w:t xml:space="preserve"> la qualité des plans d’affaires élaborés par les jeunes, </w:t>
      </w:r>
      <w:r w:rsidR="00E06969">
        <w:rPr>
          <w:rFonts w:ascii="Times New Roman" w:hAnsi="Times New Roman" w:cs="Times New Roman"/>
          <w:sz w:val="24"/>
          <w:szCs w:val="24"/>
        </w:rPr>
        <w:t xml:space="preserve">la couverture de la garantie au niveau des </w:t>
      </w:r>
      <w:r w:rsidR="00A32C04">
        <w:rPr>
          <w:rFonts w:ascii="Times New Roman" w:hAnsi="Times New Roman" w:cs="Times New Roman"/>
          <w:sz w:val="24"/>
          <w:szCs w:val="24"/>
        </w:rPr>
        <w:t xml:space="preserve">structures de financement et </w:t>
      </w:r>
      <w:r w:rsidR="00E06969">
        <w:rPr>
          <w:rFonts w:ascii="Times New Roman" w:hAnsi="Times New Roman" w:cs="Times New Roman"/>
          <w:sz w:val="24"/>
          <w:szCs w:val="24"/>
        </w:rPr>
        <w:t xml:space="preserve">par la suite, un </w:t>
      </w:r>
      <w:r w:rsidR="00A32C04">
        <w:rPr>
          <w:rFonts w:ascii="Times New Roman" w:hAnsi="Times New Roman" w:cs="Times New Roman"/>
          <w:sz w:val="24"/>
          <w:szCs w:val="24"/>
        </w:rPr>
        <w:t>accompagne</w:t>
      </w:r>
      <w:r w:rsidR="00E06969">
        <w:rPr>
          <w:rFonts w:ascii="Times New Roman" w:hAnsi="Times New Roman" w:cs="Times New Roman"/>
          <w:sz w:val="24"/>
          <w:szCs w:val="24"/>
        </w:rPr>
        <w:t>ment</w:t>
      </w:r>
      <w:r w:rsidR="00A32C04">
        <w:rPr>
          <w:rFonts w:ascii="Times New Roman" w:hAnsi="Times New Roman" w:cs="Times New Roman"/>
          <w:sz w:val="24"/>
          <w:szCs w:val="24"/>
        </w:rPr>
        <w:t xml:space="preserve"> dans la gestion financière de leurs entreprises. Pour ce faire, </w:t>
      </w:r>
      <w:r w:rsidR="00E06969">
        <w:rPr>
          <w:rFonts w:ascii="Times New Roman" w:hAnsi="Times New Roman" w:cs="Times New Roman"/>
          <w:sz w:val="24"/>
          <w:szCs w:val="24"/>
        </w:rPr>
        <w:t xml:space="preserve">afin de faciliter </w:t>
      </w:r>
      <w:r w:rsidR="007B026D">
        <w:rPr>
          <w:rFonts w:ascii="Times New Roman" w:hAnsi="Times New Roman" w:cs="Times New Roman"/>
          <w:sz w:val="24"/>
          <w:szCs w:val="24"/>
        </w:rPr>
        <w:t xml:space="preserve">l’obtention </w:t>
      </w:r>
      <w:r w:rsidR="00653D58">
        <w:rPr>
          <w:rFonts w:ascii="Times New Roman" w:hAnsi="Times New Roman" w:cs="Times New Roman"/>
          <w:sz w:val="24"/>
          <w:szCs w:val="24"/>
        </w:rPr>
        <w:t>d</w:t>
      </w:r>
      <w:r w:rsidR="007B026D">
        <w:rPr>
          <w:rFonts w:ascii="Times New Roman" w:hAnsi="Times New Roman" w:cs="Times New Roman"/>
          <w:sz w:val="24"/>
          <w:szCs w:val="24"/>
        </w:rPr>
        <w:t xml:space="preserve">e financement par les projets portés par les jeunes, il faut mettre en place </w:t>
      </w:r>
      <w:r w:rsidR="009B65DE" w:rsidRPr="002D309F">
        <w:rPr>
          <w:rFonts w:ascii="Times New Roman" w:hAnsi="Times New Roman" w:cs="Times New Roman"/>
          <w:sz w:val="24"/>
          <w:szCs w:val="24"/>
        </w:rPr>
        <w:t xml:space="preserve">un fonds d’appui aux jeunes ruraux </w:t>
      </w:r>
      <w:r w:rsidR="00021131">
        <w:rPr>
          <w:rFonts w:ascii="Times New Roman" w:hAnsi="Times New Roman" w:cs="Times New Roman"/>
          <w:sz w:val="24"/>
          <w:szCs w:val="24"/>
        </w:rPr>
        <w:t xml:space="preserve">ayant </w:t>
      </w:r>
      <w:r w:rsidR="00021131" w:rsidRPr="00D1018F">
        <w:rPr>
          <w:rFonts w:ascii="Times New Roman" w:hAnsi="Times New Roman" w:cs="Times New Roman"/>
          <w:sz w:val="24"/>
          <w:szCs w:val="24"/>
        </w:rPr>
        <w:t>un guiche</w:t>
      </w:r>
      <w:r w:rsidR="000F160C">
        <w:rPr>
          <w:rFonts w:ascii="Times New Roman" w:hAnsi="Times New Roman" w:cs="Times New Roman"/>
          <w:sz w:val="24"/>
          <w:szCs w:val="24"/>
        </w:rPr>
        <w:t>t</w:t>
      </w:r>
      <w:r w:rsidR="00021131" w:rsidRPr="00D1018F">
        <w:rPr>
          <w:rFonts w:ascii="Times New Roman" w:hAnsi="Times New Roman" w:cs="Times New Roman"/>
          <w:sz w:val="24"/>
          <w:szCs w:val="24"/>
        </w:rPr>
        <w:t xml:space="preserve"> </w:t>
      </w:r>
      <w:r w:rsidR="0053254D">
        <w:rPr>
          <w:rFonts w:ascii="Times New Roman" w:hAnsi="Times New Roman" w:cs="Times New Roman"/>
          <w:sz w:val="24"/>
          <w:szCs w:val="24"/>
        </w:rPr>
        <w:t xml:space="preserve">de proximité </w:t>
      </w:r>
      <w:r w:rsidR="00021131" w:rsidRPr="00D1018F">
        <w:rPr>
          <w:rFonts w:ascii="Times New Roman" w:hAnsi="Times New Roman" w:cs="Times New Roman"/>
          <w:sz w:val="24"/>
          <w:szCs w:val="24"/>
        </w:rPr>
        <w:t>dédié au financement de jeunes entrepreneurs</w:t>
      </w:r>
      <w:r w:rsidR="007B026D">
        <w:rPr>
          <w:rFonts w:ascii="Times New Roman" w:hAnsi="Times New Roman" w:cs="Times New Roman"/>
          <w:sz w:val="24"/>
          <w:szCs w:val="24"/>
        </w:rPr>
        <w:t xml:space="preserve"> et des produits financiers </w:t>
      </w:r>
      <w:r w:rsidR="000F160C" w:rsidRPr="00D1018F">
        <w:rPr>
          <w:rFonts w:ascii="Times New Roman" w:hAnsi="Times New Roman" w:cs="Times New Roman"/>
          <w:sz w:val="24"/>
          <w:szCs w:val="24"/>
        </w:rPr>
        <w:t xml:space="preserve">adaptés </w:t>
      </w:r>
      <w:r w:rsidR="0053254D">
        <w:rPr>
          <w:rFonts w:ascii="Times New Roman" w:hAnsi="Times New Roman" w:cs="Times New Roman"/>
          <w:sz w:val="24"/>
          <w:szCs w:val="24"/>
        </w:rPr>
        <w:t>aux activités de production et de transformation agricoles</w:t>
      </w:r>
      <w:r w:rsidR="007B026D">
        <w:rPr>
          <w:rFonts w:ascii="Times New Roman" w:hAnsi="Times New Roman" w:cs="Times New Roman"/>
          <w:sz w:val="24"/>
          <w:szCs w:val="24"/>
        </w:rPr>
        <w:t>.</w:t>
      </w:r>
    </w:p>
    <w:p w14:paraId="5E4D82BA" w14:textId="77777777" w:rsidR="005B7DA8" w:rsidRDefault="005B7DA8" w:rsidP="00874492">
      <w:pPr>
        <w:spacing w:after="0"/>
        <w:jc w:val="both"/>
        <w:rPr>
          <w:rFonts w:ascii="Times New Roman" w:hAnsi="Times New Roman" w:cs="Times New Roman"/>
          <w:sz w:val="24"/>
          <w:szCs w:val="24"/>
        </w:rPr>
      </w:pPr>
    </w:p>
    <w:p w14:paraId="5E9CFDE6" w14:textId="77777777" w:rsidR="00D9293A" w:rsidRDefault="005B7DA8" w:rsidP="00862236">
      <w:pPr>
        <w:pStyle w:val="Titre2"/>
        <w:rPr>
          <w:rFonts w:ascii="Times New Roman" w:hAnsi="Times New Roman" w:cs="Times New Roman"/>
          <w:sz w:val="24"/>
          <w:szCs w:val="24"/>
        </w:rPr>
      </w:pPr>
      <w:bookmarkStart w:id="48" w:name="_Toc76460232"/>
      <w:r>
        <w:t xml:space="preserve">IV.3. </w:t>
      </w:r>
      <w:r w:rsidR="00D9293A">
        <w:t>P</w:t>
      </w:r>
      <w:r w:rsidR="00536F1D">
        <w:t>articipation active</w:t>
      </w:r>
      <w:r w:rsidR="00D9293A">
        <w:t xml:space="preserve"> </w:t>
      </w:r>
      <w:r w:rsidR="00536F1D">
        <w:t>des jeunes a</w:t>
      </w:r>
      <w:r w:rsidR="00D9293A">
        <w:t xml:space="preserve">u développement </w:t>
      </w:r>
      <w:r w:rsidR="00862236">
        <w:t>territorial</w:t>
      </w:r>
      <w:bookmarkEnd w:id="48"/>
    </w:p>
    <w:p w14:paraId="45CB3575" w14:textId="77777777" w:rsidR="00653D58" w:rsidRDefault="00653D58" w:rsidP="00874492">
      <w:pPr>
        <w:spacing w:after="0"/>
        <w:jc w:val="both"/>
        <w:rPr>
          <w:rFonts w:ascii="Times New Roman" w:hAnsi="Times New Roman" w:cs="Times New Roman"/>
          <w:sz w:val="24"/>
          <w:szCs w:val="24"/>
        </w:rPr>
      </w:pPr>
    </w:p>
    <w:p w14:paraId="759D1801" w14:textId="1FB4E9FA" w:rsidR="00862236" w:rsidRDefault="009D149F" w:rsidP="00874492">
      <w:pPr>
        <w:spacing w:after="0"/>
        <w:jc w:val="both"/>
        <w:rPr>
          <w:rFonts w:ascii="Times New Roman" w:hAnsi="Times New Roman" w:cs="Times New Roman"/>
          <w:sz w:val="24"/>
          <w:szCs w:val="24"/>
        </w:rPr>
      </w:pPr>
      <w:r>
        <w:rPr>
          <w:rFonts w:ascii="Times New Roman" w:hAnsi="Times New Roman" w:cs="Times New Roman"/>
          <w:sz w:val="24"/>
          <w:szCs w:val="24"/>
        </w:rPr>
        <w:t xml:space="preserve">Afin de créer des conditions favorables </w:t>
      </w:r>
      <w:r w:rsidR="00CE691A">
        <w:rPr>
          <w:rFonts w:ascii="Times New Roman" w:hAnsi="Times New Roman" w:cs="Times New Roman"/>
          <w:sz w:val="24"/>
          <w:szCs w:val="24"/>
        </w:rPr>
        <w:t xml:space="preserve">permettant aux collectivités territoriales de jouer leur rôle dans l’amélioration des conditions de vie en milieu rural, il est important d’une part que l’État mette en œuvre les clauses des politiques de décentralisation à travers le transfert des moyens et d’autre </w:t>
      </w:r>
      <w:r w:rsidR="00653D58">
        <w:rPr>
          <w:rFonts w:ascii="Times New Roman" w:hAnsi="Times New Roman" w:cs="Times New Roman"/>
          <w:sz w:val="24"/>
          <w:szCs w:val="24"/>
        </w:rPr>
        <w:t xml:space="preserve">part </w:t>
      </w:r>
      <w:r w:rsidR="00CE691A">
        <w:rPr>
          <w:rFonts w:ascii="Times New Roman" w:hAnsi="Times New Roman" w:cs="Times New Roman"/>
          <w:sz w:val="24"/>
          <w:szCs w:val="24"/>
        </w:rPr>
        <w:t xml:space="preserve">que les collectivités améliorent </w:t>
      </w:r>
      <w:r w:rsidR="006F2336">
        <w:rPr>
          <w:rFonts w:ascii="Times New Roman" w:hAnsi="Times New Roman" w:cs="Times New Roman"/>
          <w:sz w:val="24"/>
          <w:szCs w:val="24"/>
        </w:rPr>
        <w:t xml:space="preserve">leur capacité </w:t>
      </w:r>
      <w:r w:rsidR="00CE691A">
        <w:rPr>
          <w:rFonts w:ascii="Times New Roman" w:hAnsi="Times New Roman" w:cs="Times New Roman"/>
          <w:sz w:val="24"/>
          <w:szCs w:val="24"/>
        </w:rPr>
        <w:t xml:space="preserve">de gestion </w:t>
      </w:r>
      <w:r w:rsidR="006F2336">
        <w:rPr>
          <w:rFonts w:ascii="Times New Roman" w:hAnsi="Times New Roman" w:cs="Times New Roman"/>
          <w:sz w:val="24"/>
          <w:szCs w:val="24"/>
        </w:rPr>
        <w:t>des problèmes posés à leur communauté et</w:t>
      </w:r>
      <w:r w:rsidR="00CE691A">
        <w:rPr>
          <w:rFonts w:ascii="Times New Roman" w:hAnsi="Times New Roman" w:cs="Times New Roman"/>
          <w:sz w:val="24"/>
          <w:szCs w:val="24"/>
        </w:rPr>
        <w:t xml:space="preserve"> pour lesquels ils ont été élus. </w:t>
      </w:r>
      <w:r>
        <w:rPr>
          <w:rFonts w:ascii="Times New Roman" w:hAnsi="Times New Roman" w:cs="Times New Roman"/>
          <w:sz w:val="24"/>
          <w:szCs w:val="24"/>
        </w:rPr>
        <w:t>Les participants à l’atelier sous régional</w:t>
      </w:r>
      <w:r w:rsidR="006F2336">
        <w:rPr>
          <w:rFonts w:ascii="Times New Roman" w:hAnsi="Times New Roman" w:cs="Times New Roman"/>
          <w:sz w:val="24"/>
          <w:szCs w:val="24"/>
        </w:rPr>
        <w:t xml:space="preserve"> recommandent les </w:t>
      </w:r>
      <w:r w:rsidR="001E5BA4">
        <w:rPr>
          <w:rFonts w:ascii="Times New Roman" w:hAnsi="Times New Roman" w:cs="Times New Roman"/>
          <w:sz w:val="24"/>
          <w:szCs w:val="24"/>
        </w:rPr>
        <w:t>interventions</w:t>
      </w:r>
      <w:r w:rsidR="006F2336">
        <w:rPr>
          <w:rFonts w:ascii="Times New Roman" w:hAnsi="Times New Roman" w:cs="Times New Roman"/>
          <w:sz w:val="24"/>
          <w:szCs w:val="24"/>
        </w:rPr>
        <w:t xml:space="preserve"> ci-après :</w:t>
      </w:r>
    </w:p>
    <w:p w14:paraId="26AEE10A" w14:textId="77777777" w:rsidR="009D149F" w:rsidRDefault="009D149F" w:rsidP="00874492">
      <w:pPr>
        <w:spacing w:after="0"/>
        <w:jc w:val="both"/>
        <w:rPr>
          <w:rFonts w:ascii="Times New Roman" w:hAnsi="Times New Roman" w:cs="Times New Roman"/>
          <w:sz w:val="24"/>
          <w:szCs w:val="24"/>
        </w:rPr>
      </w:pPr>
    </w:p>
    <w:p w14:paraId="2B7C78C4" w14:textId="572CFF50" w:rsidR="009B65DE" w:rsidRPr="004B2F4B" w:rsidRDefault="009B0D01" w:rsidP="0083063E">
      <w:pPr>
        <w:pStyle w:val="Paragraphedeliste"/>
        <w:numPr>
          <w:ilvl w:val="0"/>
          <w:numId w:val="44"/>
        </w:numPr>
        <w:tabs>
          <w:tab w:val="left" w:pos="2680"/>
        </w:tabs>
        <w:spacing w:after="0" w:line="240" w:lineRule="auto"/>
        <w:jc w:val="both"/>
      </w:pP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direction des autorités </w:t>
      </w:r>
      <w:r w:rsidR="006F2336">
        <w:rPr>
          <w:rFonts w:ascii="Times New Roman" w:hAnsi="Times New Roman" w:cs="Times New Roman"/>
          <w:sz w:val="24"/>
          <w:szCs w:val="24"/>
        </w:rPr>
        <w:t>communal</w:t>
      </w:r>
      <w:r>
        <w:rPr>
          <w:rFonts w:ascii="Times New Roman" w:hAnsi="Times New Roman" w:cs="Times New Roman"/>
          <w:sz w:val="24"/>
          <w:szCs w:val="24"/>
        </w:rPr>
        <w:t>es </w:t>
      </w:r>
      <w:r w:rsidR="006F2336">
        <w:rPr>
          <w:rFonts w:ascii="Times New Roman" w:hAnsi="Times New Roman" w:cs="Times New Roman"/>
          <w:sz w:val="24"/>
          <w:szCs w:val="24"/>
        </w:rPr>
        <w:t>:</w:t>
      </w:r>
      <w:r w:rsidR="001E5BA4">
        <w:rPr>
          <w:rFonts w:ascii="Times New Roman" w:hAnsi="Times New Roman" w:cs="Times New Roman"/>
          <w:sz w:val="24"/>
          <w:szCs w:val="24"/>
        </w:rPr>
        <w:t xml:space="preserve"> le ciblage des appuis selon le profil du jeune, le renforcement de capacité des élus dans la prise en charge des problématiques que rencontrent les jeunes ruraux et une communication permettant aux jeunes de </w:t>
      </w:r>
      <w:r w:rsidR="00972B3A">
        <w:rPr>
          <w:rFonts w:ascii="Times New Roman" w:hAnsi="Times New Roman" w:cs="Times New Roman"/>
          <w:sz w:val="24"/>
          <w:szCs w:val="24"/>
        </w:rPr>
        <w:t>mieux comprendre</w:t>
      </w:r>
      <w:r w:rsidR="001E5BA4">
        <w:rPr>
          <w:rFonts w:ascii="Times New Roman" w:hAnsi="Times New Roman" w:cs="Times New Roman"/>
          <w:sz w:val="24"/>
          <w:szCs w:val="24"/>
        </w:rPr>
        <w:t xml:space="preserve"> le</w:t>
      </w:r>
      <w:r w:rsidR="00972B3A">
        <w:rPr>
          <w:rFonts w:ascii="Times New Roman" w:hAnsi="Times New Roman" w:cs="Times New Roman"/>
          <w:sz w:val="24"/>
          <w:szCs w:val="24"/>
        </w:rPr>
        <w:t>s services proposés et de faire prévaloir leur compétences</w:t>
      </w:r>
    </w:p>
    <w:p w14:paraId="6131B4F1" w14:textId="1A2372A5" w:rsidR="009B65DE" w:rsidRPr="009B0D01" w:rsidRDefault="009B0D01" w:rsidP="00500D5A">
      <w:pPr>
        <w:pStyle w:val="Paragraphedeliste"/>
        <w:numPr>
          <w:ilvl w:val="0"/>
          <w:numId w:val="44"/>
        </w:numPr>
        <w:tabs>
          <w:tab w:val="left" w:pos="2680"/>
        </w:tabs>
        <w:spacing w:after="0" w:line="240" w:lineRule="auto"/>
        <w:jc w:val="both"/>
        <w:rPr>
          <w:rFonts w:ascii="Times New Roman" w:hAnsi="Times New Roman" w:cs="Times New Roman"/>
          <w:sz w:val="24"/>
          <w:szCs w:val="24"/>
        </w:rPr>
      </w:pPr>
      <w:proofErr w:type="gramStart"/>
      <w:r w:rsidRPr="009B0D01">
        <w:rPr>
          <w:rFonts w:ascii="Times New Roman" w:hAnsi="Times New Roman" w:cs="Times New Roman"/>
          <w:sz w:val="24"/>
          <w:szCs w:val="24"/>
        </w:rPr>
        <w:t>en</w:t>
      </w:r>
      <w:proofErr w:type="gramEnd"/>
      <w:r w:rsidRPr="009B0D01">
        <w:rPr>
          <w:rFonts w:ascii="Times New Roman" w:hAnsi="Times New Roman" w:cs="Times New Roman"/>
          <w:sz w:val="24"/>
          <w:szCs w:val="24"/>
        </w:rPr>
        <w:t xml:space="preserve"> direction des jeunes :</w:t>
      </w:r>
      <w:r w:rsidR="0083063E">
        <w:rPr>
          <w:rFonts w:ascii="Times New Roman" w:hAnsi="Times New Roman" w:cs="Times New Roman"/>
          <w:sz w:val="24"/>
          <w:szCs w:val="24"/>
        </w:rPr>
        <w:t xml:space="preserve"> la mise en place d’incubateurs et de reconnaissance du mérite des jeunes ayant </w:t>
      </w:r>
      <w:r w:rsidR="007C4D5C">
        <w:rPr>
          <w:rFonts w:ascii="Times New Roman" w:hAnsi="Times New Roman" w:cs="Times New Roman"/>
          <w:sz w:val="24"/>
          <w:szCs w:val="24"/>
        </w:rPr>
        <w:t>percer dans le domaine de l’entreprenariat agricole,</w:t>
      </w:r>
    </w:p>
    <w:p w14:paraId="07154A05" w14:textId="3A06E4A0" w:rsidR="00236C3A" w:rsidRPr="009B0D01" w:rsidRDefault="009B0D01" w:rsidP="00236C3A">
      <w:pPr>
        <w:pStyle w:val="Paragraphedeliste"/>
        <w:numPr>
          <w:ilvl w:val="0"/>
          <w:numId w:val="44"/>
        </w:numPr>
        <w:tabs>
          <w:tab w:val="left" w:pos="2680"/>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direction de l’État central :</w:t>
      </w:r>
      <w:r w:rsidR="00236C3A">
        <w:rPr>
          <w:rFonts w:ascii="Times New Roman" w:hAnsi="Times New Roman" w:cs="Times New Roman"/>
          <w:sz w:val="24"/>
          <w:szCs w:val="24"/>
        </w:rPr>
        <w:t xml:space="preserve"> le rapprochement des structures d’appui </w:t>
      </w:r>
      <w:r w:rsidR="00653D58">
        <w:rPr>
          <w:rFonts w:ascii="Times New Roman" w:hAnsi="Times New Roman" w:cs="Times New Roman"/>
          <w:sz w:val="24"/>
          <w:szCs w:val="24"/>
        </w:rPr>
        <w:t xml:space="preserve">aux </w:t>
      </w:r>
      <w:r w:rsidR="00236C3A">
        <w:rPr>
          <w:rFonts w:ascii="Times New Roman" w:hAnsi="Times New Roman" w:cs="Times New Roman"/>
          <w:sz w:val="24"/>
          <w:szCs w:val="24"/>
        </w:rPr>
        <w:t>jeunes, la simplification des circuits de formalisation des entreprises et l’équité dans l’octroi des appuis en direction des jeunes.</w:t>
      </w:r>
    </w:p>
    <w:p w14:paraId="63A53A19" w14:textId="501C60EE" w:rsidR="009B65DE" w:rsidRPr="00E06969" w:rsidRDefault="009B65DE" w:rsidP="00E06969">
      <w:pPr>
        <w:jc w:val="both"/>
        <w:rPr>
          <w:rFonts w:ascii="Times New Roman" w:hAnsi="Times New Roman" w:cs="Times New Roman"/>
          <w:sz w:val="24"/>
          <w:szCs w:val="24"/>
        </w:rPr>
      </w:pPr>
    </w:p>
    <w:p w14:paraId="54B2B3FD" w14:textId="12738686" w:rsidR="00D9293A" w:rsidRDefault="00D9293A" w:rsidP="009B0D01">
      <w:pPr>
        <w:pStyle w:val="Titre2"/>
      </w:pPr>
      <w:bookmarkStart w:id="49" w:name="_Toc76460233"/>
      <w:r>
        <w:t xml:space="preserve">IV.4. </w:t>
      </w:r>
      <w:r w:rsidR="00E60834">
        <w:t>Amélioration de l’accès des jeunes aux</w:t>
      </w:r>
      <w:r w:rsidR="00E87C72">
        <w:t xml:space="preserve"> marché</w:t>
      </w:r>
      <w:r w:rsidR="00181765">
        <w:t>s</w:t>
      </w:r>
      <w:r w:rsidR="00E87C72">
        <w:t xml:space="preserve"> </w:t>
      </w:r>
      <w:r w:rsidR="00E60834">
        <w:t>porteurs</w:t>
      </w:r>
      <w:bookmarkEnd w:id="49"/>
    </w:p>
    <w:p w14:paraId="42FDFA7D" w14:textId="77777777" w:rsidR="00653D58" w:rsidRDefault="00653D58" w:rsidP="001E5BA4">
      <w:pPr>
        <w:spacing w:after="0"/>
        <w:jc w:val="both"/>
        <w:rPr>
          <w:rFonts w:ascii="Times New Roman" w:hAnsi="Times New Roman" w:cs="Times New Roman"/>
          <w:sz w:val="24"/>
          <w:szCs w:val="24"/>
        </w:rPr>
      </w:pPr>
    </w:p>
    <w:p w14:paraId="7D34D7C0" w14:textId="5D45348D" w:rsidR="009B65DE" w:rsidRPr="009B65DE" w:rsidRDefault="00C744D2" w:rsidP="001E5BA4">
      <w:pPr>
        <w:spacing w:after="0"/>
        <w:jc w:val="both"/>
      </w:pPr>
      <w:r>
        <w:rPr>
          <w:rFonts w:ascii="Times New Roman" w:hAnsi="Times New Roman" w:cs="Times New Roman"/>
          <w:sz w:val="24"/>
          <w:szCs w:val="24"/>
        </w:rPr>
        <w:t>Dans les pays du Sahel</w:t>
      </w:r>
      <w:r w:rsidR="008E2B53">
        <w:rPr>
          <w:rFonts w:ascii="Times New Roman" w:hAnsi="Times New Roman" w:cs="Times New Roman"/>
          <w:sz w:val="24"/>
          <w:szCs w:val="24"/>
        </w:rPr>
        <w:t xml:space="preserve"> notamment au Mali</w:t>
      </w:r>
      <w:r>
        <w:rPr>
          <w:rFonts w:ascii="Times New Roman" w:hAnsi="Times New Roman" w:cs="Times New Roman"/>
          <w:sz w:val="24"/>
          <w:szCs w:val="24"/>
        </w:rPr>
        <w:t>, le secteur de la commercialisation des produits agricoles est généralement dominé par des commerçants (demi -grossistes, grossistes et détaillants) qui s’accapare</w:t>
      </w:r>
      <w:r w:rsidR="0031628C">
        <w:rPr>
          <w:rFonts w:ascii="Times New Roman" w:hAnsi="Times New Roman" w:cs="Times New Roman"/>
          <w:sz w:val="24"/>
          <w:szCs w:val="24"/>
        </w:rPr>
        <w:t>nt</w:t>
      </w:r>
      <w:r>
        <w:rPr>
          <w:rFonts w:ascii="Times New Roman" w:hAnsi="Times New Roman" w:cs="Times New Roman"/>
          <w:sz w:val="24"/>
          <w:szCs w:val="24"/>
        </w:rPr>
        <w:t xml:space="preserve"> d</w:t>
      </w:r>
      <w:r w:rsidR="0031628C">
        <w:rPr>
          <w:rFonts w:ascii="Times New Roman" w:hAnsi="Times New Roman" w:cs="Times New Roman"/>
          <w:sz w:val="24"/>
          <w:szCs w:val="24"/>
        </w:rPr>
        <w:t xml:space="preserve">’une part importante </w:t>
      </w:r>
      <w:r>
        <w:rPr>
          <w:rFonts w:ascii="Times New Roman" w:hAnsi="Times New Roman" w:cs="Times New Roman"/>
          <w:sz w:val="24"/>
          <w:szCs w:val="24"/>
        </w:rPr>
        <w:t xml:space="preserve">de la plus-value </w:t>
      </w:r>
      <w:r w:rsidR="008E2B53">
        <w:rPr>
          <w:rFonts w:ascii="Times New Roman" w:hAnsi="Times New Roman" w:cs="Times New Roman"/>
          <w:sz w:val="24"/>
          <w:szCs w:val="24"/>
        </w:rPr>
        <w:t>générée sur toute la chaîne</w:t>
      </w:r>
      <w:r>
        <w:rPr>
          <w:rFonts w:ascii="Times New Roman" w:hAnsi="Times New Roman" w:cs="Times New Roman"/>
          <w:sz w:val="24"/>
          <w:szCs w:val="24"/>
        </w:rPr>
        <w:t xml:space="preserve">. </w:t>
      </w:r>
      <w:r w:rsidR="008E2B53">
        <w:rPr>
          <w:rFonts w:ascii="Times New Roman" w:hAnsi="Times New Roman" w:cs="Times New Roman"/>
          <w:sz w:val="24"/>
          <w:szCs w:val="24"/>
        </w:rPr>
        <w:t xml:space="preserve">Pour améliorer la rentabilité de l’activité agricole en zone rurale, il est très important de développer un circuit de distribution </w:t>
      </w:r>
      <w:r w:rsidR="00B9674D">
        <w:rPr>
          <w:rFonts w:ascii="Times New Roman" w:hAnsi="Times New Roman" w:cs="Times New Roman"/>
          <w:sz w:val="24"/>
          <w:szCs w:val="24"/>
        </w:rPr>
        <w:t>qui va permettre au jeune de rentabiliser son business</w:t>
      </w:r>
      <w:r>
        <w:rPr>
          <w:rFonts w:ascii="Times New Roman" w:hAnsi="Times New Roman" w:cs="Times New Roman"/>
          <w:sz w:val="24"/>
          <w:szCs w:val="24"/>
        </w:rPr>
        <w:t xml:space="preserve">. </w:t>
      </w:r>
      <w:r w:rsidR="00B9674D">
        <w:rPr>
          <w:rFonts w:ascii="Times New Roman" w:hAnsi="Times New Roman" w:cs="Times New Roman"/>
          <w:sz w:val="24"/>
          <w:szCs w:val="24"/>
        </w:rPr>
        <w:t>Pour créer ces conditions</w:t>
      </w:r>
      <w:r w:rsidR="0074173A">
        <w:rPr>
          <w:rFonts w:ascii="Times New Roman" w:hAnsi="Times New Roman" w:cs="Times New Roman"/>
          <w:sz w:val="24"/>
          <w:szCs w:val="24"/>
        </w:rPr>
        <w:t xml:space="preserve"> propices </w:t>
      </w:r>
      <w:r w:rsidR="00272A48">
        <w:rPr>
          <w:rFonts w:ascii="Times New Roman" w:hAnsi="Times New Roman" w:cs="Times New Roman"/>
          <w:sz w:val="24"/>
          <w:szCs w:val="24"/>
        </w:rPr>
        <w:t xml:space="preserve">pour </w:t>
      </w:r>
      <w:r w:rsidR="0074173A">
        <w:rPr>
          <w:rFonts w:ascii="Times New Roman" w:hAnsi="Times New Roman" w:cs="Times New Roman"/>
          <w:sz w:val="24"/>
          <w:szCs w:val="24"/>
        </w:rPr>
        <w:t xml:space="preserve">l’attrait des jeunes </w:t>
      </w:r>
      <w:r w:rsidR="00272A48">
        <w:rPr>
          <w:rFonts w:ascii="Times New Roman" w:hAnsi="Times New Roman" w:cs="Times New Roman"/>
          <w:sz w:val="24"/>
          <w:szCs w:val="24"/>
        </w:rPr>
        <w:t>vers le milieu rural</w:t>
      </w:r>
      <w:r w:rsidR="0074173A">
        <w:rPr>
          <w:rFonts w:ascii="Times New Roman" w:hAnsi="Times New Roman" w:cs="Times New Roman"/>
          <w:sz w:val="24"/>
          <w:szCs w:val="24"/>
        </w:rPr>
        <w:t xml:space="preserve">, il est nécessaire de </w:t>
      </w:r>
      <w:r w:rsidR="00272A48">
        <w:rPr>
          <w:rFonts w:ascii="Times New Roman" w:hAnsi="Times New Roman" w:cs="Times New Roman"/>
          <w:sz w:val="24"/>
          <w:szCs w:val="24"/>
        </w:rPr>
        <w:t>mettre à la disposition des acteurs des filières des infr</w:t>
      </w:r>
      <w:r w:rsidR="001E5BA4">
        <w:rPr>
          <w:rFonts w:ascii="Times New Roman" w:hAnsi="Times New Roman" w:cs="Times New Roman"/>
          <w:sz w:val="24"/>
          <w:szCs w:val="24"/>
        </w:rPr>
        <w:t xml:space="preserve">astructures de base comme les sites de regroupement, les points de vente. Il est apparu aussi important pour les jeunes de faciliter leur accès aux outils de promotion d’une part et d’autre part de créer </w:t>
      </w:r>
      <w:r w:rsidR="009B65DE" w:rsidRPr="009B65DE">
        <w:rPr>
          <w:rFonts w:ascii="Times New Roman" w:hAnsi="Times New Roman" w:cs="Times New Roman"/>
          <w:sz w:val="24"/>
          <w:szCs w:val="24"/>
        </w:rPr>
        <w:t>des marchés dédiés exclusivement à la commercialisation des produits locaux (bio)</w:t>
      </w:r>
      <w:r w:rsidR="00B34512">
        <w:rPr>
          <w:rFonts w:ascii="Times New Roman" w:hAnsi="Times New Roman" w:cs="Times New Roman"/>
          <w:sz w:val="24"/>
          <w:szCs w:val="24"/>
        </w:rPr>
        <w:t>.</w:t>
      </w:r>
    </w:p>
    <w:p w14:paraId="6F45D257" w14:textId="77777777" w:rsidR="00E87C72" w:rsidRDefault="00E87C72" w:rsidP="00874492">
      <w:pPr>
        <w:spacing w:after="0"/>
        <w:jc w:val="both"/>
        <w:rPr>
          <w:rFonts w:ascii="Times New Roman" w:hAnsi="Times New Roman" w:cs="Times New Roman"/>
          <w:sz w:val="24"/>
          <w:szCs w:val="24"/>
        </w:rPr>
      </w:pPr>
    </w:p>
    <w:p w14:paraId="64A33B87" w14:textId="77777777" w:rsidR="00E87C72" w:rsidRDefault="00E87C72" w:rsidP="00ED1E1B">
      <w:pPr>
        <w:pStyle w:val="Titre2"/>
      </w:pPr>
      <w:bookmarkStart w:id="50" w:name="_Toc76460234"/>
      <w:r>
        <w:t>IV.5.  Amélioration des compétences des jeunes ruraux</w:t>
      </w:r>
      <w:bookmarkEnd w:id="50"/>
    </w:p>
    <w:p w14:paraId="704708B2" w14:textId="229BB56F" w:rsidR="00ED1E1B" w:rsidRDefault="00D20B43" w:rsidP="003A7AB1">
      <w:pPr>
        <w:tabs>
          <w:tab w:val="left" w:pos="26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Aussi bien dans le cadre de l’emploi salarial que de l’entrepreneuriat, il a été retenu que les jeunes ont besoin de formation et de renforcement de capacité. Pour ce faire, </w:t>
      </w:r>
      <w:r w:rsidR="00E10D38">
        <w:rPr>
          <w:rFonts w:ascii="Times New Roman" w:hAnsi="Times New Roman" w:cs="Times New Roman"/>
          <w:sz w:val="24"/>
          <w:szCs w:val="24"/>
        </w:rPr>
        <w:t>deux types d’actions ont été proposés par les jeunes :</w:t>
      </w:r>
    </w:p>
    <w:p w14:paraId="4A8C24D0" w14:textId="77777777" w:rsidR="00E10D38" w:rsidRDefault="00E10D38" w:rsidP="003A7AB1">
      <w:pPr>
        <w:tabs>
          <w:tab w:val="left" w:pos="2680"/>
        </w:tabs>
        <w:spacing w:after="0" w:line="240" w:lineRule="auto"/>
        <w:jc w:val="both"/>
        <w:rPr>
          <w:rFonts w:ascii="Times New Roman" w:hAnsi="Times New Roman" w:cs="Times New Roman"/>
          <w:sz w:val="24"/>
          <w:szCs w:val="24"/>
        </w:rPr>
      </w:pPr>
    </w:p>
    <w:p w14:paraId="2017B76B" w14:textId="744B7D6C" w:rsidR="00261D6D" w:rsidRPr="006713DE" w:rsidRDefault="00D20B43" w:rsidP="006713DE">
      <w:pPr>
        <w:pStyle w:val="Paragraphedeliste"/>
        <w:numPr>
          <w:ilvl w:val="0"/>
          <w:numId w:val="44"/>
        </w:numPr>
        <w:tabs>
          <w:tab w:val="left" w:pos="2680"/>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l’amélioration</w:t>
      </w:r>
      <w:proofErr w:type="gramEnd"/>
      <w:r>
        <w:rPr>
          <w:rFonts w:ascii="Times New Roman" w:hAnsi="Times New Roman" w:cs="Times New Roman"/>
          <w:sz w:val="24"/>
          <w:szCs w:val="24"/>
        </w:rPr>
        <w:t xml:space="preserve"> de la qualité </w:t>
      </w:r>
      <w:r w:rsidR="00261D6D">
        <w:rPr>
          <w:rFonts w:ascii="Times New Roman" w:hAnsi="Times New Roman" w:cs="Times New Roman"/>
          <w:sz w:val="24"/>
          <w:szCs w:val="24"/>
        </w:rPr>
        <w:t>de la formation</w:t>
      </w:r>
      <w:r w:rsidR="00EA1D95">
        <w:rPr>
          <w:rFonts w:ascii="Times New Roman" w:hAnsi="Times New Roman" w:cs="Times New Roman"/>
          <w:sz w:val="24"/>
          <w:szCs w:val="24"/>
        </w:rPr>
        <w:t xml:space="preserve"> : Il y a un besoin de construire des </w:t>
      </w:r>
      <w:r w:rsidR="006B312B">
        <w:rPr>
          <w:rFonts w:ascii="Times New Roman" w:hAnsi="Times New Roman" w:cs="Times New Roman"/>
          <w:sz w:val="24"/>
          <w:szCs w:val="24"/>
        </w:rPr>
        <w:t>structures</w:t>
      </w:r>
      <w:r w:rsidR="00EA1D95">
        <w:rPr>
          <w:rFonts w:ascii="Times New Roman" w:hAnsi="Times New Roman" w:cs="Times New Roman"/>
          <w:sz w:val="24"/>
          <w:szCs w:val="24"/>
        </w:rPr>
        <w:t xml:space="preserve"> de formation à proximité des zones de production, d’améliorer la qualité </w:t>
      </w:r>
      <w:r>
        <w:rPr>
          <w:rFonts w:ascii="Times New Roman" w:hAnsi="Times New Roman" w:cs="Times New Roman"/>
          <w:sz w:val="24"/>
          <w:szCs w:val="24"/>
        </w:rPr>
        <w:t>des outils de formation</w:t>
      </w:r>
      <w:r w:rsidR="00EA1D95">
        <w:rPr>
          <w:rFonts w:ascii="Times New Roman" w:hAnsi="Times New Roman" w:cs="Times New Roman"/>
          <w:sz w:val="24"/>
          <w:szCs w:val="24"/>
        </w:rPr>
        <w:t>, d’identifier des canaux de communication plus adaptés à une population je</w:t>
      </w:r>
      <w:r w:rsidR="006B312B">
        <w:rPr>
          <w:rFonts w:ascii="Times New Roman" w:hAnsi="Times New Roman" w:cs="Times New Roman"/>
          <w:sz w:val="24"/>
          <w:szCs w:val="24"/>
        </w:rPr>
        <w:t>u</w:t>
      </w:r>
      <w:r w:rsidR="00EA1D95">
        <w:rPr>
          <w:rFonts w:ascii="Times New Roman" w:hAnsi="Times New Roman" w:cs="Times New Roman"/>
          <w:sz w:val="24"/>
          <w:szCs w:val="24"/>
        </w:rPr>
        <w:t>ne</w:t>
      </w:r>
      <w:r>
        <w:rPr>
          <w:rFonts w:ascii="Times New Roman" w:hAnsi="Times New Roman" w:cs="Times New Roman"/>
          <w:sz w:val="24"/>
          <w:szCs w:val="24"/>
        </w:rPr>
        <w:t> </w:t>
      </w:r>
      <w:r w:rsidR="006B312B">
        <w:rPr>
          <w:rFonts w:ascii="Times New Roman" w:hAnsi="Times New Roman" w:cs="Times New Roman"/>
          <w:sz w:val="24"/>
          <w:szCs w:val="24"/>
        </w:rPr>
        <w:t xml:space="preserve">et à développer des programmes pouvant </w:t>
      </w:r>
      <w:r w:rsidR="006713DE">
        <w:rPr>
          <w:rFonts w:ascii="Times New Roman" w:hAnsi="Times New Roman" w:cs="Times New Roman"/>
          <w:sz w:val="24"/>
          <w:szCs w:val="24"/>
        </w:rPr>
        <w:t>valoriser la fibre entrepreneuriale d</w:t>
      </w:r>
      <w:r w:rsidR="006B312B">
        <w:rPr>
          <w:rFonts w:ascii="Times New Roman" w:hAnsi="Times New Roman" w:cs="Times New Roman"/>
          <w:sz w:val="24"/>
          <w:szCs w:val="24"/>
        </w:rPr>
        <w:t>es jeunes,</w:t>
      </w:r>
    </w:p>
    <w:p w14:paraId="64B4021E" w14:textId="75D2067D" w:rsidR="009B65DE" w:rsidRPr="00261D6D" w:rsidRDefault="00D20B43" w:rsidP="006713DE">
      <w:pPr>
        <w:pStyle w:val="Paragraphedeliste"/>
        <w:numPr>
          <w:ilvl w:val="0"/>
          <w:numId w:val="44"/>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multiplication des opportunités de stages et d’apprentissage </w:t>
      </w:r>
      <w:r w:rsidR="006713DE">
        <w:rPr>
          <w:rFonts w:ascii="Times New Roman" w:hAnsi="Times New Roman" w:cs="Times New Roman"/>
          <w:sz w:val="24"/>
          <w:szCs w:val="24"/>
        </w:rPr>
        <w:t>en milieu rural.</w:t>
      </w:r>
    </w:p>
    <w:p w14:paraId="68C22445" w14:textId="77777777" w:rsidR="009B65DE" w:rsidRDefault="009B65DE" w:rsidP="00874492">
      <w:pPr>
        <w:spacing w:after="0"/>
        <w:jc w:val="both"/>
        <w:rPr>
          <w:rFonts w:ascii="Times New Roman" w:hAnsi="Times New Roman" w:cs="Times New Roman"/>
          <w:sz w:val="24"/>
          <w:szCs w:val="24"/>
        </w:rPr>
      </w:pPr>
    </w:p>
    <w:p w14:paraId="7AF65011" w14:textId="77777777" w:rsidR="00E87C72" w:rsidRDefault="00E87C72" w:rsidP="00261D6D">
      <w:pPr>
        <w:pStyle w:val="Titre2"/>
      </w:pPr>
      <w:bookmarkStart w:id="51" w:name="_Toc76460235"/>
      <w:r>
        <w:t>IV.6</w:t>
      </w:r>
      <w:r w:rsidR="00536F1D">
        <w:t>.</w:t>
      </w:r>
      <w:r>
        <w:t xml:space="preserve"> Facilitation de l’accès </w:t>
      </w:r>
      <w:r w:rsidR="00E60834">
        <w:t xml:space="preserve">des jeunes </w:t>
      </w:r>
      <w:r>
        <w:t>aux</w:t>
      </w:r>
      <w:r w:rsidR="00536F1D">
        <w:t xml:space="preserve"> facteurs de production</w:t>
      </w:r>
      <w:bookmarkEnd w:id="51"/>
    </w:p>
    <w:p w14:paraId="442AB0A2" w14:textId="77777777" w:rsidR="00653D58" w:rsidRDefault="00653D58" w:rsidP="007756C8">
      <w:pPr>
        <w:spacing w:after="0"/>
        <w:jc w:val="both"/>
        <w:rPr>
          <w:rFonts w:ascii="Times New Roman" w:hAnsi="Times New Roman" w:cs="Times New Roman"/>
          <w:sz w:val="24"/>
          <w:szCs w:val="24"/>
        </w:rPr>
      </w:pPr>
    </w:p>
    <w:p w14:paraId="5972A9AE" w14:textId="247F569E" w:rsidR="009B65DE" w:rsidRDefault="00705D98" w:rsidP="007756C8">
      <w:pPr>
        <w:spacing w:after="0"/>
        <w:jc w:val="both"/>
        <w:rPr>
          <w:rFonts w:ascii="Times New Roman" w:hAnsi="Times New Roman" w:cs="Times New Roman"/>
          <w:sz w:val="24"/>
          <w:szCs w:val="24"/>
        </w:rPr>
      </w:pPr>
      <w:r w:rsidRPr="00BA2CDD">
        <w:rPr>
          <w:rFonts w:ascii="Times New Roman" w:hAnsi="Times New Roman" w:cs="Times New Roman"/>
          <w:sz w:val="24"/>
          <w:szCs w:val="24"/>
        </w:rPr>
        <w:t xml:space="preserve">Dans les zones rurales, </w:t>
      </w:r>
      <w:r w:rsidR="00054E95">
        <w:rPr>
          <w:rFonts w:ascii="Times New Roman" w:hAnsi="Times New Roman" w:cs="Times New Roman"/>
          <w:sz w:val="24"/>
          <w:szCs w:val="24"/>
        </w:rPr>
        <w:t xml:space="preserve">au-delà de la terre, les jeunes rencontrent d’énormes difficultés </w:t>
      </w:r>
      <w:r w:rsidR="00CF42A0">
        <w:rPr>
          <w:rFonts w:ascii="Times New Roman" w:hAnsi="Times New Roman" w:cs="Times New Roman"/>
          <w:sz w:val="24"/>
          <w:szCs w:val="24"/>
        </w:rPr>
        <w:t>d’accès aux facteurs de production</w:t>
      </w:r>
      <w:r w:rsidR="00054E95">
        <w:rPr>
          <w:rFonts w:ascii="Times New Roman" w:hAnsi="Times New Roman" w:cs="Times New Roman"/>
          <w:sz w:val="24"/>
          <w:szCs w:val="24"/>
        </w:rPr>
        <w:t xml:space="preserve"> comme les équipements,</w:t>
      </w:r>
      <w:r w:rsidR="00CF42A0">
        <w:rPr>
          <w:rFonts w:ascii="Times New Roman" w:hAnsi="Times New Roman" w:cs="Times New Roman"/>
          <w:sz w:val="24"/>
          <w:szCs w:val="24"/>
        </w:rPr>
        <w:t xml:space="preserve"> les intrants de qualité, sont cités comme entravant l’accès durable des jeunes </w:t>
      </w:r>
      <w:r w:rsidR="003224E9">
        <w:rPr>
          <w:rFonts w:ascii="Times New Roman" w:hAnsi="Times New Roman" w:cs="Times New Roman"/>
          <w:sz w:val="24"/>
          <w:szCs w:val="24"/>
        </w:rPr>
        <w:t>aux métiers de l’Agriculture</w:t>
      </w:r>
      <w:r w:rsidR="00CF42A0">
        <w:rPr>
          <w:rFonts w:ascii="Times New Roman" w:hAnsi="Times New Roman" w:cs="Times New Roman"/>
          <w:sz w:val="24"/>
          <w:szCs w:val="24"/>
        </w:rPr>
        <w:t>. Pour y apporter des correction</w:t>
      </w:r>
      <w:r w:rsidR="00913F57">
        <w:rPr>
          <w:rFonts w:ascii="Times New Roman" w:hAnsi="Times New Roman" w:cs="Times New Roman"/>
          <w:sz w:val="24"/>
          <w:szCs w:val="24"/>
        </w:rPr>
        <w:t>s</w:t>
      </w:r>
      <w:r w:rsidR="00CF42A0">
        <w:rPr>
          <w:rFonts w:ascii="Times New Roman" w:hAnsi="Times New Roman" w:cs="Times New Roman"/>
          <w:sz w:val="24"/>
          <w:szCs w:val="24"/>
        </w:rPr>
        <w:t>, diverses propositions d’actions ont été faites</w:t>
      </w:r>
      <w:r w:rsidR="00913F57">
        <w:rPr>
          <w:rFonts w:ascii="Times New Roman" w:hAnsi="Times New Roman" w:cs="Times New Roman"/>
          <w:sz w:val="24"/>
          <w:szCs w:val="24"/>
        </w:rPr>
        <w:t> </w:t>
      </w:r>
      <w:r w:rsidR="001A0B06" w:rsidRPr="001A0B06">
        <w:rPr>
          <w:rFonts w:ascii="Times New Roman" w:hAnsi="Times New Roman" w:cs="Times New Roman"/>
          <w:sz w:val="24"/>
          <w:szCs w:val="24"/>
        </w:rPr>
        <w:t>à travers la facilitation de l’accès aux équipements </w:t>
      </w:r>
      <w:r w:rsidR="000355B8">
        <w:rPr>
          <w:rFonts w:ascii="Times New Roman" w:hAnsi="Times New Roman" w:cs="Times New Roman"/>
          <w:sz w:val="24"/>
          <w:szCs w:val="24"/>
        </w:rPr>
        <w:t>et aux intrants de qualité</w:t>
      </w:r>
      <w:r w:rsidR="007756C8">
        <w:rPr>
          <w:rFonts w:ascii="Times New Roman" w:hAnsi="Times New Roman" w:cs="Times New Roman"/>
          <w:sz w:val="24"/>
          <w:szCs w:val="24"/>
        </w:rPr>
        <w:t xml:space="preserve">, </w:t>
      </w:r>
      <w:r w:rsidR="001A0B06" w:rsidRPr="007756C8">
        <w:rPr>
          <w:rFonts w:ascii="Times New Roman" w:hAnsi="Times New Roman" w:cs="Times New Roman"/>
          <w:sz w:val="24"/>
          <w:szCs w:val="24"/>
        </w:rPr>
        <w:t>l’appui à l’adoption des innovations </w:t>
      </w:r>
      <w:r w:rsidR="007756C8">
        <w:rPr>
          <w:rFonts w:ascii="Times New Roman" w:hAnsi="Times New Roman" w:cs="Times New Roman"/>
          <w:sz w:val="24"/>
          <w:szCs w:val="24"/>
        </w:rPr>
        <w:t>afin d’améliorer la compétitivité des chaînes de valeurs agricoles, et</w:t>
      </w:r>
      <w:r w:rsidR="003224E9">
        <w:rPr>
          <w:rFonts w:ascii="Times New Roman" w:hAnsi="Times New Roman" w:cs="Times New Roman"/>
          <w:sz w:val="24"/>
          <w:szCs w:val="24"/>
        </w:rPr>
        <w:t xml:space="preserve"> la f</w:t>
      </w:r>
      <w:r w:rsidR="00536F1D" w:rsidRPr="003224E9">
        <w:rPr>
          <w:rFonts w:ascii="Times New Roman" w:hAnsi="Times New Roman" w:cs="Times New Roman"/>
          <w:sz w:val="24"/>
          <w:szCs w:val="24"/>
        </w:rPr>
        <w:t xml:space="preserve">acilitation de l’accès </w:t>
      </w:r>
      <w:r w:rsidR="00E60834" w:rsidRPr="003224E9">
        <w:rPr>
          <w:rFonts w:ascii="Times New Roman" w:hAnsi="Times New Roman" w:cs="Times New Roman"/>
          <w:sz w:val="24"/>
          <w:szCs w:val="24"/>
        </w:rPr>
        <w:t xml:space="preserve">des jeunes </w:t>
      </w:r>
      <w:r w:rsidR="00536F1D" w:rsidRPr="003224E9">
        <w:rPr>
          <w:rFonts w:ascii="Times New Roman" w:hAnsi="Times New Roman" w:cs="Times New Roman"/>
          <w:sz w:val="24"/>
          <w:szCs w:val="24"/>
        </w:rPr>
        <w:t>aux infrastructures</w:t>
      </w:r>
      <w:r w:rsidR="003224E9">
        <w:rPr>
          <w:rFonts w:ascii="Times New Roman" w:hAnsi="Times New Roman" w:cs="Times New Roman"/>
          <w:sz w:val="24"/>
          <w:szCs w:val="24"/>
        </w:rPr>
        <w:t xml:space="preserve"> structurantes et de désenclavement</w:t>
      </w:r>
      <w:r w:rsidR="007756C8">
        <w:rPr>
          <w:rFonts w:ascii="Times New Roman" w:hAnsi="Times New Roman" w:cs="Times New Roman"/>
          <w:sz w:val="24"/>
          <w:szCs w:val="24"/>
        </w:rPr>
        <w:t>.</w:t>
      </w:r>
    </w:p>
    <w:p w14:paraId="1EE457D2" w14:textId="77777777" w:rsidR="003224E9" w:rsidRPr="003224E9" w:rsidRDefault="003224E9" w:rsidP="003224E9">
      <w:pPr>
        <w:spacing w:after="0" w:line="276" w:lineRule="auto"/>
        <w:jc w:val="both"/>
        <w:rPr>
          <w:rFonts w:ascii="Times New Roman" w:hAnsi="Times New Roman" w:cs="Times New Roman"/>
          <w:sz w:val="24"/>
          <w:szCs w:val="24"/>
        </w:rPr>
      </w:pPr>
    </w:p>
    <w:p w14:paraId="4B8D6BA9" w14:textId="602E60CF" w:rsidR="00742993" w:rsidRPr="007F5C13" w:rsidRDefault="00536F1D" w:rsidP="007F5C13">
      <w:pPr>
        <w:pStyle w:val="Titre2"/>
      </w:pPr>
      <w:bookmarkStart w:id="52" w:name="_Toc76460236"/>
      <w:r>
        <w:t>IV.</w:t>
      </w:r>
      <w:r w:rsidR="003224E9">
        <w:t>7</w:t>
      </w:r>
      <w:r>
        <w:t>. Diminution de l’impact du changement climatique</w:t>
      </w:r>
      <w:bookmarkEnd w:id="52"/>
    </w:p>
    <w:p w14:paraId="52E6B2D6" w14:textId="77777777" w:rsidR="00653D58" w:rsidRDefault="00653D58" w:rsidP="00054E95">
      <w:pPr>
        <w:spacing w:after="0"/>
        <w:jc w:val="both"/>
        <w:rPr>
          <w:rFonts w:ascii="Times New Roman" w:hAnsi="Times New Roman" w:cs="Times New Roman"/>
          <w:sz w:val="24"/>
          <w:szCs w:val="24"/>
        </w:rPr>
      </w:pPr>
    </w:p>
    <w:p w14:paraId="7B9596D5" w14:textId="1B9CB479" w:rsidR="003224E9" w:rsidRDefault="005B3839" w:rsidP="00054E95">
      <w:pPr>
        <w:spacing w:after="0"/>
        <w:jc w:val="both"/>
        <w:rPr>
          <w:rFonts w:ascii="Times New Roman" w:hAnsi="Times New Roman" w:cs="Times New Roman"/>
          <w:sz w:val="24"/>
          <w:szCs w:val="24"/>
        </w:rPr>
      </w:pPr>
      <w:r>
        <w:rPr>
          <w:rFonts w:ascii="Times New Roman" w:hAnsi="Times New Roman" w:cs="Times New Roman"/>
          <w:sz w:val="24"/>
          <w:szCs w:val="24"/>
        </w:rPr>
        <w:t>Pour développer une résilience face à l’impact du changement climatique tout en intégrant les différentes activité</w:t>
      </w:r>
      <w:r w:rsidR="00777149">
        <w:rPr>
          <w:rFonts w:ascii="Times New Roman" w:hAnsi="Times New Roman" w:cs="Times New Roman"/>
          <w:sz w:val="24"/>
          <w:szCs w:val="24"/>
        </w:rPr>
        <w:t>s</w:t>
      </w:r>
      <w:r>
        <w:rPr>
          <w:rFonts w:ascii="Times New Roman" w:hAnsi="Times New Roman" w:cs="Times New Roman"/>
          <w:sz w:val="24"/>
          <w:szCs w:val="24"/>
        </w:rPr>
        <w:t xml:space="preserve"> de l’exploitation agricole, l</w:t>
      </w:r>
      <w:r w:rsidR="00777149">
        <w:rPr>
          <w:rFonts w:ascii="Times New Roman" w:hAnsi="Times New Roman" w:cs="Times New Roman"/>
          <w:sz w:val="24"/>
          <w:szCs w:val="24"/>
        </w:rPr>
        <w:t>’adoption d</w:t>
      </w:r>
      <w:r>
        <w:rPr>
          <w:rFonts w:ascii="Times New Roman" w:hAnsi="Times New Roman" w:cs="Times New Roman"/>
          <w:sz w:val="24"/>
          <w:szCs w:val="24"/>
        </w:rPr>
        <w:t xml:space="preserve">es pratiques agro-écologiques apparait comme un moyen </w:t>
      </w:r>
      <w:r w:rsidR="00777149">
        <w:rPr>
          <w:rFonts w:ascii="Times New Roman" w:hAnsi="Times New Roman" w:cs="Times New Roman"/>
          <w:sz w:val="24"/>
          <w:szCs w:val="24"/>
        </w:rPr>
        <w:t xml:space="preserve">de stabiliser les jeunes en zone rurale. Pour y arriver, </w:t>
      </w:r>
      <w:r w:rsidR="007931F4">
        <w:rPr>
          <w:rFonts w:ascii="Times New Roman" w:hAnsi="Times New Roman" w:cs="Times New Roman"/>
          <w:sz w:val="24"/>
          <w:szCs w:val="24"/>
        </w:rPr>
        <w:t xml:space="preserve">il est </w:t>
      </w:r>
      <w:r w:rsidR="00054E95">
        <w:rPr>
          <w:rFonts w:ascii="Times New Roman" w:hAnsi="Times New Roman" w:cs="Times New Roman"/>
          <w:sz w:val="24"/>
          <w:szCs w:val="24"/>
        </w:rPr>
        <w:t xml:space="preserve">proposé de </w:t>
      </w:r>
      <w:r w:rsidR="00742993" w:rsidRPr="00742993">
        <w:rPr>
          <w:rFonts w:ascii="Times New Roman" w:hAnsi="Times New Roman" w:cs="Times New Roman"/>
          <w:sz w:val="24"/>
          <w:szCs w:val="24"/>
        </w:rPr>
        <w:t>vulgariser et promouvoir les pratiques agro-écologiques</w:t>
      </w:r>
      <w:r w:rsidR="00054E95">
        <w:rPr>
          <w:rFonts w:ascii="Times New Roman" w:hAnsi="Times New Roman" w:cs="Times New Roman"/>
          <w:sz w:val="24"/>
          <w:szCs w:val="24"/>
        </w:rPr>
        <w:t xml:space="preserve"> et d’</w:t>
      </w:r>
      <w:r w:rsidR="00E02D8E">
        <w:rPr>
          <w:rFonts w:ascii="Times New Roman" w:hAnsi="Times New Roman" w:cs="Times New Roman"/>
          <w:sz w:val="24"/>
          <w:szCs w:val="24"/>
        </w:rPr>
        <w:t xml:space="preserve">appuyer les projets utilisant les sous-produits et déchets agricoles pour la préservation de l’environnement (déforestation, production de </w:t>
      </w:r>
      <w:r w:rsidR="004C6951">
        <w:rPr>
          <w:rFonts w:ascii="Times New Roman" w:hAnsi="Times New Roman" w:cs="Times New Roman"/>
          <w:sz w:val="24"/>
          <w:szCs w:val="24"/>
        </w:rPr>
        <w:t>bio pesticide</w:t>
      </w:r>
      <w:r w:rsidR="00E02D8E">
        <w:rPr>
          <w:rFonts w:ascii="Times New Roman" w:hAnsi="Times New Roman" w:cs="Times New Roman"/>
          <w:sz w:val="24"/>
          <w:szCs w:val="24"/>
        </w:rPr>
        <w:t>…)</w:t>
      </w:r>
      <w:r w:rsidR="005E762B">
        <w:rPr>
          <w:rFonts w:ascii="Times New Roman" w:hAnsi="Times New Roman" w:cs="Times New Roman"/>
          <w:sz w:val="24"/>
          <w:szCs w:val="24"/>
        </w:rPr>
        <w:t>.</w:t>
      </w:r>
    </w:p>
    <w:p w14:paraId="769B29B6" w14:textId="77777777" w:rsidR="00047A75" w:rsidRDefault="00047A75" w:rsidP="00054E95">
      <w:pPr>
        <w:spacing w:after="0"/>
        <w:jc w:val="both"/>
        <w:rPr>
          <w:rFonts w:ascii="Times New Roman" w:hAnsi="Times New Roman" w:cs="Times New Roman"/>
          <w:sz w:val="24"/>
          <w:szCs w:val="24"/>
        </w:rPr>
        <w:sectPr w:rsidR="00047A75" w:rsidSect="00B947B2">
          <w:pgSz w:w="11906" w:h="16838"/>
          <w:pgMar w:top="1417" w:right="1417" w:bottom="993" w:left="1417" w:header="142" w:footer="708" w:gutter="0"/>
          <w:cols w:space="708"/>
          <w:docGrid w:linePitch="360"/>
        </w:sectPr>
      </w:pPr>
    </w:p>
    <w:p w14:paraId="34C86769" w14:textId="77777777" w:rsidR="00874492" w:rsidRPr="00874492" w:rsidRDefault="00874492" w:rsidP="00A67180">
      <w:pPr>
        <w:pStyle w:val="Titre1"/>
        <w:numPr>
          <w:ilvl w:val="0"/>
          <w:numId w:val="24"/>
        </w:numPr>
      </w:pPr>
      <w:bookmarkStart w:id="53" w:name="_Toc76460237"/>
      <w:r w:rsidRPr="00874492">
        <w:t>PROPOSITION DE DEMARCHE POUR L’ELABORATION D’UN PLAN D’ACTIONS</w:t>
      </w:r>
      <w:bookmarkEnd w:id="53"/>
    </w:p>
    <w:p w14:paraId="0733EEB4" w14:textId="77777777" w:rsidR="00874492" w:rsidRDefault="00874492" w:rsidP="00874492">
      <w:pPr>
        <w:spacing w:after="0"/>
        <w:jc w:val="both"/>
        <w:rPr>
          <w:rFonts w:ascii="Times New Roman" w:hAnsi="Times New Roman" w:cs="Times New Roman"/>
          <w:sz w:val="24"/>
          <w:szCs w:val="24"/>
        </w:rPr>
      </w:pPr>
    </w:p>
    <w:p w14:paraId="6E5934C6" w14:textId="5FE198B5" w:rsidR="00874492" w:rsidRDefault="005843BE" w:rsidP="00874492">
      <w:pPr>
        <w:spacing w:after="0"/>
        <w:jc w:val="both"/>
        <w:rPr>
          <w:rFonts w:ascii="Times New Roman" w:hAnsi="Times New Roman" w:cs="Times New Roman"/>
          <w:sz w:val="24"/>
          <w:szCs w:val="24"/>
        </w:rPr>
      </w:pPr>
      <w:r>
        <w:rPr>
          <w:rFonts w:ascii="Times New Roman" w:hAnsi="Times New Roman" w:cs="Times New Roman"/>
          <w:sz w:val="24"/>
          <w:szCs w:val="24"/>
        </w:rPr>
        <w:t>L’atelier sous régional</w:t>
      </w:r>
      <w:r w:rsidR="00F17889">
        <w:rPr>
          <w:rFonts w:ascii="Times New Roman" w:hAnsi="Times New Roman" w:cs="Times New Roman"/>
          <w:sz w:val="24"/>
          <w:szCs w:val="24"/>
        </w:rPr>
        <w:t xml:space="preserve"> a permis </w:t>
      </w:r>
      <w:r w:rsidR="009209A6">
        <w:rPr>
          <w:rFonts w:ascii="Times New Roman" w:hAnsi="Times New Roman" w:cs="Times New Roman"/>
          <w:sz w:val="24"/>
          <w:szCs w:val="24"/>
        </w:rPr>
        <w:t xml:space="preserve">de confirmer la complexité de la problématique qui existe autour de l’emploi et l’insertion des jeunes, particulièrement de ceux vivant en milieu rural. </w:t>
      </w:r>
      <w:r w:rsidR="00E02C94">
        <w:rPr>
          <w:rFonts w:ascii="Times New Roman" w:hAnsi="Times New Roman" w:cs="Times New Roman"/>
          <w:sz w:val="24"/>
          <w:szCs w:val="24"/>
        </w:rPr>
        <w:t>I</w:t>
      </w:r>
      <w:r w:rsidR="009209A6">
        <w:rPr>
          <w:rFonts w:ascii="Times New Roman" w:hAnsi="Times New Roman" w:cs="Times New Roman"/>
          <w:sz w:val="24"/>
          <w:szCs w:val="24"/>
        </w:rPr>
        <w:t>l ressort</w:t>
      </w:r>
      <w:r w:rsidR="00E02C94">
        <w:rPr>
          <w:rFonts w:ascii="Times New Roman" w:hAnsi="Times New Roman" w:cs="Times New Roman"/>
          <w:sz w:val="24"/>
          <w:szCs w:val="24"/>
        </w:rPr>
        <w:t xml:space="preserve"> de ces échanges de trois jours</w:t>
      </w:r>
      <w:r w:rsidR="009209A6">
        <w:rPr>
          <w:rFonts w:ascii="Times New Roman" w:hAnsi="Times New Roman" w:cs="Times New Roman"/>
          <w:sz w:val="24"/>
          <w:szCs w:val="24"/>
        </w:rPr>
        <w:t xml:space="preserve"> que l</w:t>
      </w:r>
      <w:r w:rsidR="00E02C94">
        <w:rPr>
          <w:rFonts w:ascii="Times New Roman" w:hAnsi="Times New Roman" w:cs="Times New Roman"/>
          <w:sz w:val="24"/>
          <w:szCs w:val="24"/>
        </w:rPr>
        <w:t>es</w:t>
      </w:r>
      <w:r w:rsidR="009209A6">
        <w:rPr>
          <w:rFonts w:ascii="Times New Roman" w:hAnsi="Times New Roman" w:cs="Times New Roman"/>
          <w:sz w:val="24"/>
          <w:szCs w:val="24"/>
        </w:rPr>
        <w:t xml:space="preserve"> défis </w:t>
      </w:r>
      <w:r w:rsidR="00E02C94">
        <w:rPr>
          <w:rFonts w:ascii="Times New Roman" w:hAnsi="Times New Roman" w:cs="Times New Roman"/>
          <w:sz w:val="24"/>
          <w:szCs w:val="24"/>
        </w:rPr>
        <w:t>que rencontrent les jeunes en milieu rural dans leur quête d’emploi et d’insertion sont de plusieurs ordres :</w:t>
      </w:r>
    </w:p>
    <w:p w14:paraId="6F4A7169" w14:textId="77777777" w:rsidR="00895BC0" w:rsidRDefault="00895BC0" w:rsidP="00874492">
      <w:pPr>
        <w:spacing w:after="0"/>
        <w:jc w:val="both"/>
        <w:rPr>
          <w:rFonts w:ascii="Times New Roman" w:hAnsi="Times New Roman" w:cs="Times New Roman"/>
          <w:sz w:val="24"/>
          <w:szCs w:val="24"/>
        </w:rPr>
      </w:pPr>
    </w:p>
    <w:p w14:paraId="15EDAF20" w14:textId="77777777" w:rsidR="003F09F9" w:rsidRDefault="003F09F9" w:rsidP="00216490">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le</w:t>
      </w:r>
      <w:proofErr w:type="gramEnd"/>
      <w:r>
        <w:rPr>
          <w:rFonts w:ascii="Times New Roman" w:hAnsi="Times New Roman" w:cs="Times New Roman"/>
          <w:sz w:val="24"/>
          <w:szCs w:val="24"/>
        </w:rPr>
        <w:t xml:space="preserve"> faible niveau de développement local non favorable à la rétention des jeunes dans les zones rurales dû :</w:t>
      </w:r>
    </w:p>
    <w:p w14:paraId="5A641A57" w14:textId="77777777" w:rsidR="00216490" w:rsidRPr="007F5C13" w:rsidRDefault="003F09F9" w:rsidP="003F09F9">
      <w:pPr>
        <w:pStyle w:val="Paragraphedeliste"/>
        <w:numPr>
          <w:ilvl w:val="1"/>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à</w:t>
      </w:r>
      <w:proofErr w:type="gramEnd"/>
      <w:r w:rsidRPr="007F5C13">
        <w:rPr>
          <w:rFonts w:ascii="Times New Roman" w:hAnsi="Times New Roman" w:cs="Times New Roman"/>
          <w:sz w:val="24"/>
          <w:szCs w:val="24"/>
        </w:rPr>
        <w:t xml:space="preserve"> </w:t>
      </w:r>
      <w:r w:rsidR="00216490" w:rsidRPr="007F5C13">
        <w:rPr>
          <w:rFonts w:ascii="Times New Roman" w:hAnsi="Times New Roman" w:cs="Times New Roman"/>
          <w:sz w:val="24"/>
          <w:szCs w:val="24"/>
        </w:rPr>
        <w:t xml:space="preserve">l’insuffisance des services de soutien de l’État et des collectivités : Elle se traduit par la difficulté d’accès des jeunes aux initiatives </w:t>
      </w:r>
      <w:r w:rsidR="00572B5A" w:rsidRPr="007F5C13">
        <w:rPr>
          <w:rFonts w:ascii="Times New Roman" w:hAnsi="Times New Roman" w:cs="Times New Roman"/>
          <w:sz w:val="24"/>
          <w:szCs w:val="24"/>
        </w:rPr>
        <w:t xml:space="preserve">de promotion de l’emploi jeune à cause de leur envergure limitée par rapport au nombre de jeunes. </w:t>
      </w:r>
      <w:r w:rsidR="00807C6C" w:rsidRPr="007F5C13">
        <w:rPr>
          <w:rFonts w:ascii="Times New Roman" w:hAnsi="Times New Roman" w:cs="Times New Roman"/>
          <w:sz w:val="24"/>
          <w:szCs w:val="24"/>
        </w:rPr>
        <w:t>A ce niveau</w:t>
      </w:r>
      <w:r w:rsidR="00572B5A" w:rsidRPr="007F5C13">
        <w:rPr>
          <w:rFonts w:ascii="Times New Roman" w:hAnsi="Times New Roman" w:cs="Times New Roman"/>
          <w:sz w:val="24"/>
          <w:szCs w:val="24"/>
        </w:rPr>
        <w:t xml:space="preserve">, </w:t>
      </w:r>
      <w:r w:rsidR="00807C6C" w:rsidRPr="007F5C13">
        <w:rPr>
          <w:rFonts w:ascii="Times New Roman" w:hAnsi="Times New Roman" w:cs="Times New Roman"/>
          <w:sz w:val="24"/>
          <w:szCs w:val="24"/>
        </w:rPr>
        <w:t xml:space="preserve">nous pouvons citer </w:t>
      </w:r>
      <w:r w:rsidR="00572B5A" w:rsidRPr="007F5C13">
        <w:rPr>
          <w:rFonts w:ascii="Times New Roman" w:hAnsi="Times New Roman" w:cs="Times New Roman"/>
          <w:sz w:val="24"/>
          <w:szCs w:val="24"/>
        </w:rPr>
        <w:t xml:space="preserve">la faible implication des jeunes </w:t>
      </w:r>
      <w:r w:rsidR="00807C6C" w:rsidRPr="007F5C13">
        <w:rPr>
          <w:rFonts w:ascii="Times New Roman" w:hAnsi="Times New Roman" w:cs="Times New Roman"/>
          <w:sz w:val="24"/>
          <w:szCs w:val="24"/>
        </w:rPr>
        <w:t>en tant qu’entité dans la gestion des affaires de la collectivité</w:t>
      </w:r>
      <w:r w:rsidR="002B6929" w:rsidRPr="007F5C13">
        <w:rPr>
          <w:rFonts w:ascii="Times New Roman" w:hAnsi="Times New Roman" w:cs="Times New Roman"/>
          <w:sz w:val="24"/>
          <w:szCs w:val="24"/>
        </w:rPr>
        <w:t>,</w:t>
      </w:r>
    </w:p>
    <w:p w14:paraId="2799614E" w14:textId="77777777" w:rsidR="005E762B" w:rsidRPr="00172532" w:rsidRDefault="005E762B" w:rsidP="00172532">
      <w:pPr>
        <w:spacing w:after="0"/>
        <w:ind w:left="1080"/>
        <w:jc w:val="both"/>
        <w:rPr>
          <w:rFonts w:ascii="Times New Roman" w:hAnsi="Times New Roman" w:cs="Times New Roman"/>
          <w:sz w:val="24"/>
          <w:szCs w:val="24"/>
        </w:rPr>
      </w:pPr>
    </w:p>
    <w:p w14:paraId="4D5372E4" w14:textId="6820787E" w:rsidR="00895BC0" w:rsidRDefault="00216490" w:rsidP="003F09F9">
      <w:pPr>
        <w:pStyle w:val="Paragraphedeliste"/>
        <w:numPr>
          <w:ilvl w:val="1"/>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la</w:t>
      </w:r>
      <w:proofErr w:type="gramEnd"/>
      <w:r w:rsidRPr="007F5C13">
        <w:rPr>
          <w:rFonts w:ascii="Times New Roman" w:hAnsi="Times New Roman" w:cs="Times New Roman"/>
          <w:sz w:val="24"/>
          <w:szCs w:val="24"/>
        </w:rPr>
        <w:t xml:space="preserve"> difficulté d</w:t>
      </w:r>
      <w:r w:rsidR="00807C6C" w:rsidRPr="007F5C13">
        <w:rPr>
          <w:rFonts w:ascii="Times New Roman" w:hAnsi="Times New Roman" w:cs="Times New Roman"/>
          <w:sz w:val="24"/>
          <w:szCs w:val="24"/>
        </w:rPr>
        <w:t>ans l</w:t>
      </w:r>
      <w:r w:rsidRPr="007F5C13">
        <w:rPr>
          <w:rFonts w:ascii="Times New Roman" w:hAnsi="Times New Roman" w:cs="Times New Roman"/>
          <w:sz w:val="24"/>
          <w:szCs w:val="24"/>
        </w:rPr>
        <w:t>e ciblage des jeunes bénéficiaires :</w:t>
      </w:r>
      <w:r w:rsidR="00807C6C" w:rsidRPr="007F5C13">
        <w:rPr>
          <w:rFonts w:ascii="Times New Roman" w:hAnsi="Times New Roman" w:cs="Times New Roman"/>
          <w:sz w:val="24"/>
          <w:szCs w:val="24"/>
        </w:rPr>
        <w:t xml:space="preserve"> La faible connaissance des profils de jeunes (non scolarisés, déscolarisés, scolarisé</w:t>
      </w:r>
      <w:r w:rsidR="005E762B">
        <w:rPr>
          <w:rFonts w:ascii="Times New Roman" w:hAnsi="Times New Roman" w:cs="Times New Roman"/>
          <w:sz w:val="24"/>
          <w:szCs w:val="24"/>
        </w:rPr>
        <w:t>s</w:t>
      </w:r>
      <w:r w:rsidR="00807C6C" w:rsidRPr="007F5C13">
        <w:rPr>
          <w:rFonts w:ascii="Times New Roman" w:hAnsi="Times New Roman" w:cs="Times New Roman"/>
          <w:sz w:val="24"/>
          <w:szCs w:val="24"/>
        </w:rPr>
        <w:t xml:space="preserve"> sans diplôme et scolarisé</w:t>
      </w:r>
      <w:r w:rsidR="005E762B">
        <w:rPr>
          <w:rFonts w:ascii="Times New Roman" w:hAnsi="Times New Roman" w:cs="Times New Roman"/>
          <w:sz w:val="24"/>
          <w:szCs w:val="24"/>
        </w:rPr>
        <w:t>s</w:t>
      </w:r>
      <w:r w:rsidR="00807C6C">
        <w:rPr>
          <w:rFonts w:ascii="Times New Roman" w:hAnsi="Times New Roman" w:cs="Times New Roman"/>
          <w:sz w:val="24"/>
          <w:szCs w:val="24"/>
        </w:rPr>
        <w:t xml:space="preserve"> avec diplômé) à travers une cartographie par collectivité territoriale </w:t>
      </w:r>
      <w:r w:rsidR="00895BC0">
        <w:rPr>
          <w:rFonts w:ascii="Times New Roman" w:hAnsi="Times New Roman" w:cs="Times New Roman"/>
          <w:sz w:val="24"/>
          <w:szCs w:val="24"/>
        </w:rPr>
        <w:t>fait que plusieurs jeunes passent au travers des mailles dans l</w:t>
      </w:r>
      <w:r w:rsidR="00807C6C">
        <w:rPr>
          <w:rFonts w:ascii="Times New Roman" w:hAnsi="Times New Roman" w:cs="Times New Roman"/>
          <w:sz w:val="24"/>
          <w:szCs w:val="24"/>
        </w:rPr>
        <w:t>’</w:t>
      </w:r>
      <w:r w:rsidR="00895BC0">
        <w:rPr>
          <w:rFonts w:ascii="Times New Roman" w:hAnsi="Times New Roman" w:cs="Times New Roman"/>
          <w:sz w:val="24"/>
          <w:szCs w:val="24"/>
        </w:rPr>
        <w:t>identification des projets de promotion d’emploi et d’insertion des jeunes</w:t>
      </w:r>
      <w:r w:rsidR="005E762B">
        <w:rPr>
          <w:rFonts w:ascii="Times New Roman" w:hAnsi="Times New Roman" w:cs="Times New Roman"/>
          <w:sz w:val="24"/>
          <w:szCs w:val="24"/>
        </w:rPr>
        <w:t>.</w:t>
      </w:r>
    </w:p>
    <w:p w14:paraId="6635C8EF" w14:textId="77777777" w:rsidR="005E762B" w:rsidRDefault="005E762B" w:rsidP="00172532">
      <w:pPr>
        <w:pStyle w:val="Paragraphedeliste"/>
        <w:spacing w:after="0"/>
        <w:jc w:val="both"/>
        <w:rPr>
          <w:rFonts w:ascii="Times New Roman" w:hAnsi="Times New Roman" w:cs="Times New Roman"/>
          <w:sz w:val="24"/>
          <w:szCs w:val="24"/>
        </w:rPr>
      </w:pPr>
    </w:p>
    <w:p w14:paraId="156B7544" w14:textId="304F1DC5" w:rsidR="0042427D" w:rsidRPr="003F09F9" w:rsidRDefault="008157C5" w:rsidP="003F09F9">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faible compétence des jeunes dans les pratiques innovantes </w:t>
      </w:r>
      <w:r w:rsidR="00B8771D">
        <w:rPr>
          <w:rFonts w:ascii="Times New Roman" w:hAnsi="Times New Roman" w:cs="Times New Roman"/>
          <w:sz w:val="24"/>
          <w:szCs w:val="24"/>
        </w:rPr>
        <w:t xml:space="preserve">dans les métiers de l’Agriculture </w:t>
      </w:r>
      <w:r w:rsidR="00824A59">
        <w:rPr>
          <w:rFonts w:ascii="Times New Roman" w:hAnsi="Times New Roman" w:cs="Times New Roman"/>
          <w:sz w:val="24"/>
          <w:szCs w:val="24"/>
        </w:rPr>
        <w:t xml:space="preserve">aussi bien dans la </w:t>
      </w:r>
      <w:r w:rsidR="00B8771D">
        <w:rPr>
          <w:rFonts w:ascii="Times New Roman" w:hAnsi="Times New Roman" w:cs="Times New Roman"/>
          <w:sz w:val="24"/>
          <w:szCs w:val="24"/>
        </w:rPr>
        <w:t xml:space="preserve">production agricole </w:t>
      </w:r>
      <w:r w:rsidR="00824A59">
        <w:rPr>
          <w:rFonts w:ascii="Times New Roman" w:hAnsi="Times New Roman" w:cs="Times New Roman"/>
          <w:sz w:val="24"/>
          <w:szCs w:val="24"/>
        </w:rPr>
        <w:t xml:space="preserve">que dans les </w:t>
      </w:r>
      <w:r w:rsidR="00B8771D">
        <w:rPr>
          <w:rFonts w:ascii="Times New Roman" w:hAnsi="Times New Roman" w:cs="Times New Roman"/>
          <w:sz w:val="24"/>
          <w:szCs w:val="24"/>
        </w:rPr>
        <w:t>activités connexes</w:t>
      </w:r>
      <w:r w:rsidR="0042427D">
        <w:rPr>
          <w:rFonts w:ascii="Times New Roman" w:hAnsi="Times New Roman" w:cs="Times New Roman"/>
          <w:sz w:val="24"/>
          <w:szCs w:val="24"/>
        </w:rPr>
        <w:t> ;</w:t>
      </w:r>
    </w:p>
    <w:p w14:paraId="567E5C69" w14:textId="77777777" w:rsidR="00965B15" w:rsidRPr="007F5C13" w:rsidRDefault="00965B15" w:rsidP="00895BC0">
      <w:pPr>
        <w:pStyle w:val="Paragraphedeliste"/>
        <w:numPr>
          <w:ilvl w:val="0"/>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la</w:t>
      </w:r>
      <w:proofErr w:type="gramEnd"/>
      <w:r w:rsidRPr="007F5C13">
        <w:rPr>
          <w:rFonts w:ascii="Times New Roman" w:hAnsi="Times New Roman" w:cs="Times New Roman"/>
          <w:sz w:val="24"/>
          <w:szCs w:val="24"/>
        </w:rPr>
        <w:t xml:space="preserve"> difficulté </w:t>
      </w:r>
      <w:r w:rsidR="001830FA" w:rsidRPr="007F5C13">
        <w:rPr>
          <w:rFonts w:ascii="Times New Roman" w:hAnsi="Times New Roman" w:cs="Times New Roman"/>
          <w:sz w:val="24"/>
          <w:szCs w:val="24"/>
        </w:rPr>
        <w:t xml:space="preserve">pour les jeunes </w:t>
      </w:r>
      <w:r w:rsidR="003F09F9" w:rsidRPr="007F5C13">
        <w:rPr>
          <w:rFonts w:ascii="Times New Roman" w:hAnsi="Times New Roman" w:cs="Times New Roman"/>
          <w:sz w:val="24"/>
          <w:szCs w:val="24"/>
        </w:rPr>
        <w:t xml:space="preserve">à </w:t>
      </w:r>
      <w:r w:rsidRPr="007F5C13">
        <w:rPr>
          <w:rFonts w:ascii="Times New Roman" w:hAnsi="Times New Roman" w:cs="Times New Roman"/>
          <w:sz w:val="24"/>
          <w:szCs w:val="24"/>
        </w:rPr>
        <w:t>acc</w:t>
      </w:r>
      <w:r w:rsidR="001830FA" w:rsidRPr="007F5C13">
        <w:rPr>
          <w:rFonts w:ascii="Times New Roman" w:hAnsi="Times New Roman" w:cs="Times New Roman"/>
          <w:sz w:val="24"/>
          <w:szCs w:val="24"/>
        </w:rPr>
        <w:t>éder</w:t>
      </w:r>
      <w:r w:rsidRPr="007F5C13">
        <w:rPr>
          <w:rFonts w:ascii="Times New Roman" w:hAnsi="Times New Roman" w:cs="Times New Roman"/>
          <w:sz w:val="24"/>
          <w:szCs w:val="24"/>
        </w:rPr>
        <w:t xml:space="preserve"> aux facteurs de production </w:t>
      </w:r>
      <w:r w:rsidR="001830FA" w:rsidRPr="007F5C13">
        <w:rPr>
          <w:rFonts w:ascii="Times New Roman" w:hAnsi="Times New Roman" w:cs="Times New Roman"/>
          <w:sz w:val="24"/>
          <w:szCs w:val="24"/>
        </w:rPr>
        <w:t xml:space="preserve">comme la terre, les équipements, les intrants </w:t>
      </w:r>
      <w:r w:rsidRPr="007F5C13">
        <w:rPr>
          <w:rFonts w:ascii="Times New Roman" w:hAnsi="Times New Roman" w:cs="Times New Roman"/>
          <w:sz w:val="24"/>
          <w:szCs w:val="24"/>
        </w:rPr>
        <w:t>;</w:t>
      </w:r>
    </w:p>
    <w:p w14:paraId="48AC1684" w14:textId="77777777" w:rsidR="00965B15" w:rsidRPr="007F5C13" w:rsidRDefault="00965B15" w:rsidP="00895BC0">
      <w:pPr>
        <w:pStyle w:val="Paragraphedeliste"/>
        <w:numPr>
          <w:ilvl w:val="0"/>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la</w:t>
      </w:r>
      <w:proofErr w:type="gramEnd"/>
      <w:r w:rsidRPr="007F5C13">
        <w:rPr>
          <w:rFonts w:ascii="Times New Roman" w:hAnsi="Times New Roman" w:cs="Times New Roman"/>
          <w:sz w:val="24"/>
          <w:szCs w:val="24"/>
        </w:rPr>
        <w:t xml:space="preserve"> difficulté d’accès </w:t>
      </w:r>
      <w:r w:rsidR="003F09F9" w:rsidRPr="007F5C13">
        <w:rPr>
          <w:rFonts w:ascii="Times New Roman" w:hAnsi="Times New Roman" w:cs="Times New Roman"/>
          <w:sz w:val="24"/>
          <w:szCs w:val="24"/>
        </w:rPr>
        <w:t xml:space="preserve">aux marchés porteurs </w:t>
      </w:r>
      <w:r w:rsidR="001830FA" w:rsidRPr="007F5C13">
        <w:rPr>
          <w:rFonts w:ascii="Times New Roman" w:hAnsi="Times New Roman" w:cs="Times New Roman"/>
          <w:sz w:val="24"/>
          <w:szCs w:val="24"/>
        </w:rPr>
        <w:t xml:space="preserve">des productions </w:t>
      </w:r>
      <w:r w:rsidR="002B6929" w:rsidRPr="007F5C13">
        <w:rPr>
          <w:rFonts w:ascii="Times New Roman" w:hAnsi="Times New Roman" w:cs="Times New Roman"/>
          <w:sz w:val="24"/>
          <w:szCs w:val="24"/>
        </w:rPr>
        <w:t>réalisées</w:t>
      </w:r>
      <w:r w:rsidR="00E03761" w:rsidRPr="007F5C13">
        <w:rPr>
          <w:rFonts w:ascii="Times New Roman" w:hAnsi="Times New Roman" w:cs="Times New Roman"/>
          <w:sz w:val="24"/>
          <w:szCs w:val="24"/>
        </w:rPr>
        <w:t xml:space="preserve"> </w:t>
      </w:r>
      <w:r w:rsidR="002B6929" w:rsidRPr="007F5C13">
        <w:rPr>
          <w:rFonts w:ascii="Times New Roman" w:hAnsi="Times New Roman" w:cs="Times New Roman"/>
          <w:sz w:val="24"/>
          <w:szCs w:val="24"/>
        </w:rPr>
        <w:t>par l</w:t>
      </w:r>
      <w:r w:rsidR="001830FA" w:rsidRPr="007F5C13">
        <w:rPr>
          <w:rFonts w:ascii="Times New Roman" w:hAnsi="Times New Roman" w:cs="Times New Roman"/>
          <w:sz w:val="24"/>
          <w:szCs w:val="24"/>
        </w:rPr>
        <w:t xml:space="preserve">es jeunes </w:t>
      </w:r>
      <w:r w:rsidR="00F57B8B" w:rsidRPr="007F5C13">
        <w:rPr>
          <w:rFonts w:ascii="Times New Roman" w:hAnsi="Times New Roman" w:cs="Times New Roman"/>
          <w:sz w:val="24"/>
          <w:szCs w:val="24"/>
        </w:rPr>
        <w:t>afin d</w:t>
      </w:r>
      <w:r w:rsidR="00E03761" w:rsidRPr="007F5C13">
        <w:rPr>
          <w:rFonts w:ascii="Times New Roman" w:hAnsi="Times New Roman" w:cs="Times New Roman"/>
          <w:sz w:val="24"/>
          <w:szCs w:val="24"/>
        </w:rPr>
        <w:t xml:space="preserve">’assurer </w:t>
      </w:r>
      <w:r w:rsidR="002B6929" w:rsidRPr="007F5C13">
        <w:rPr>
          <w:rFonts w:ascii="Times New Roman" w:hAnsi="Times New Roman" w:cs="Times New Roman"/>
          <w:sz w:val="24"/>
          <w:szCs w:val="24"/>
        </w:rPr>
        <w:t>la</w:t>
      </w:r>
      <w:r w:rsidR="00E03761" w:rsidRPr="007F5C13">
        <w:rPr>
          <w:rFonts w:ascii="Times New Roman" w:hAnsi="Times New Roman" w:cs="Times New Roman"/>
          <w:sz w:val="24"/>
          <w:szCs w:val="24"/>
        </w:rPr>
        <w:t xml:space="preserve"> rentabilité économique de leur </w:t>
      </w:r>
      <w:r w:rsidR="002B6929" w:rsidRPr="007F5C13">
        <w:rPr>
          <w:rFonts w:ascii="Times New Roman" w:hAnsi="Times New Roman" w:cs="Times New Roman"/>
          <w:sz w:val="24"/>
          <w:szCs w:val="24"/>
        </w:rPr>
        <w:t>emploi</w:t>
      </w:r>
      <w:r w:rsidR="00F57B8B" w:rsidRPr="007F5C13">
        <w:rPr>
          <w:rFonts w:ascii="Times New Roman" w:hAnsi="Times New Roman" w:cs="Times New Roman"/>
          <w:sz w:val="24"/>
          <w:szCs w:val="24"/>
        </w:rPr>
        <w:t xml:space="preserve"> </w:t>
      </w:r>
      <w:r w:rsidRPr="007F5C13">
        <w:rPr>
          <w:rFonts w:ascii="Times New Roman" w:hAnsi="Times New Roman" w:cs="Times New Roman"/>
          <w:sz w:val="24"/>
          <w:szCs w:val="24"/>
        </w:rPr>
        <w:t>;</w:t>
      </w:r>
    </w:p>
    <w:p w14:paraId="0CE88EC9" w14:textId="77777777" w:rsidR="00965B15" w:rsidRPr="007F5C13" w:rsidRDefault="00965B15" w:rsidP="00895BC0">
      <w:pPr>
        <w:pStyle w:val="Paragraphedeliste"/>
        <w:numPr>
          <w:ilvl w:val="0"/>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la</w:t>
      </w:r>
      <w:proofErr w:type="gramEnd"/>
      <w:r w:rsidRPr="007F5C13">
        <w:rPr>
          <w:rFonts w:ascii="Times New Roman" w:hAnsi="Times New Roman" w:cs="Times New Roman"/>
          <w:sz w:val="24"/>
          <w:szCs w:val="24"/>
        </w:rPr>
        <w:t xml:space="preserve"> difficulté d’accès au financement</w:t>
      </w:r>
      <w:r w:rsidR="00824A59" w:rsidRPr="007F5C13">
        <w:rPr>
          <w:rFonts w:ascii="Times New Roman" w:hAnsi="Times New Roman" w:cs="Times New Roman"/>
          <w:sz w:val="24"/>
          <w:szCs w:val="24"/>
        </w:rPr>
        <w:t> </w:t>
      </w:r>
      <w:r w:rsidR="003F09F9" w:rsidRPr="007F5C13">
        <w:rPr>
          <w:rFonts w:ascii="Times New Roman" w:hAnsi="Times New Roman" w:cs="Times New Roman"/>
          <w:sz w:val="24"/>
          <w:szCs w:val="24"/>
        </w:rPr>
        <w:t>pour l</w:t>
      </w:r>
      <w:r w:rsidR="002E27F1" w:rsidRPr="007F5C13">
        <w:rPr>
          <w:rFonts w:ascii="Times New Roman" w:hAnsi="Times New Roman" w:cs="Times New Roman"/>
          <w:sz w:val="24"/>
          <w:szCs w:val="24"/>
        </w:rPr>
        <w:t xml:space="preserve">es jeunes, particulièrement </w:t>
      </w:r>
      <w:r w:rsidR="003F09F9" w:rsidRPr="007F5C13">
        <w:rPr>
          <w:rFonts w:ascii="Times New Roman" w:hAnsi="Times New Roman" w:cs="Times New Roman"/>
          <w:sz w:val="24"/>
          <w:szCs w:val="24"/>
        </w:rPr>
        <w:t>ceux résidant</w:t>
      </w:r>
      <w:r w:rsidR="002E27F1" w:rsidRPr="007F5C13">
        <w:rPr>
          <w:rFonts w:ascii="Times New Roman" w:hAnsi="Times New Roman" w:cs="Times New Roman"/>
          <w:sz w:val="24"/>
          <w:szCs w:val="24"/>
        </w:rPr>
        <w:t xml:space="preserve"> en milieu rural </w:t>
      </w:r>
      <w:r w:rsidR="00824A59" w:rsidRPr="007F5C13">
        <w:rPr>
          <w:rFonts w:ascii="Times New Roman" w:hAnsi="Times New Roman" w:cs="Times New Roman"/>
          <w:sz w:val="24"/>
          <w:szCs w:val="24"/>
        </w:rPr>
        <w:t>;</w:t>
      </w:r>
    </w:p>
    <w:p w14:paraId="50BA7DC6" w14:textId="23EAD967" w:rsidR="00965B15" w:rsidRPr="007F5C13" w:rsidRDefault="003F09F9" w:rsidP="00895BC0">
      <w:pPr>
        <w:pStyle w:val="Paragraphedeliste"/>
        <w:numPr>
          <w:ilvl w:val="0"/>
          <w:numId w:val="23"/>
        </w:numPr>
        <w:spacing w:after="0"/>
        <w:jc w:val="both"/>
        <w:rPr>
          <w:rFonts w:ascii="Times New Roman" w:hAnsi="Times New Roman" w:cs="Times New Roman"/>
          <w:sz w:val="24"/>
          <w:szCs w:val="24"/>
        </w:rPr>
      </w:pPr>
      <w:proofErr w:type="gramStart"/>
      <w:r w:rsidRPr="007F5C13">
        <w:rPr>
          <w:rFonts w:ascii="Times New Roman" w:hAnsi="Times New Roman" w:cs="Times New Roman"/>
          <w:sz w:val="24"/>
          <w:szCs w:val="24"/>
        </w:rPr>
        <w:t>la</w:t>
      </w:r>
      <w:proofErr w:type="gramEnd"/>
      <w:r w:rsidRPr="007F5C13">
        <w:rPr>
          <w:rFonts w:ascii="Times New Roman" w:hAnsi="Times New Roman" w:cs="Times New Roman"/>
          <w:sz w:val="24"/>
          <w:szCs w:val="24"/>
        </w:rPr>
        <w:t xml:space="preserve"> faible participation des jeunes aux débats politiques au</w:t>
      </w:r>
      <w:r w:rsidR="005E762B">
        <w:rPr>
          <w:rFonts w:ascii="Times New Roman" w:hAnsi="Times New Roman" w:cs="Times New Roman"/>
          <w:sz w:val="24"/>
          <w:szCs w:val="24"/>
        </w:rPr>
        <w:t>x</w:t>
      </w:r>
      <w:r w:rsidRPr="007F5C13">
        <w:rPr>
          <w:rFonts w:ascii="Times New Roman" w:hAnsi="Times New Roman" w:cs="Times New Roman"/>
          <w:sz w:val="24"/>
          <w:szCs w:val="24"/>
        </w:rPr>
        <w:t xml:space="preserve"> niveau</w:t>
      </w:r>
      <w:r w:rsidR="005E762B">
        <w:rPr>
          <w:rFonts w:ascii="Times New Roman" w:hAnsi="Times New Roman" w:cs="Times New Roman"/>
          <w:sz w:val="24"/>
          <w:szCs w:val="24"/>
        </w:rPr>
        <w:t>x</w:t>
      </w:r>
      <w:r w:rsidRPr="007F5C13">
        <w:rPr>
          <w:rFonts w:ascii="Times New Roman" w:hAnsi="Times New Roman" w:cs="Times New Roman"/>
          <w:sz w:val="24"/>
          <w:szCs w:val="24"/>
        </w:rPr>
        <w:t xml:space="preserve"> communal, régional et national due à travers les organisations de jeunes et </w:t>
      </w:r>
      <w:r w:rsidR="00662F06" w:rsidRPr="007F5C13">
        <w:rPr>
          <w:rFonts w:ascii="Times New Roman" w:hAnsi="Times New Roman" w:cs="Times New Roman"/>
          <w:sz w:val="24"/>
          <w:szCs w:val="24"/>
        </w:rPr>
        <w:t>les organisations paysannes</w:t>
      </w:r>
      <w:r w:rsidRPr="007F5C13">
        <w:rPr>
          <w:rFonts w:ascii="Times New Roman" w:hAnsi="Times New Roman" w:cs="Times New Roman"/>
          <w:sz w:val="24"/>
          <w:szCs w:val="24"/>
        </w:rPr>
        <w:t>.</w:t>
      </w:r>
    </w:p>
    <w:p w14:paraId="1D77FD15" w14:textId="77777777" w:rsidR="002B6929" w:rsidRDefault="002B6929" w:rsidP="002B6929">
      <w:pPr>
        <w:spacing w:after="0"/>
        <w:jc w:val="both"/>
        <w:rPr>
          <w:rFonts w:ascii="Times New Roman" w:hAnsi="Times New Roman" w:cs="Times New Roman"/>
          <w:sz w:val="24"/>
          <w:szCs w:val="24"/>
        </w:rPr>
      </w:pPr>
    </w:p>
    <w:p w14:paraId="1F34D48A" w14:textId="77777777" w:rsidR="001C58A4" w:rsidRDefault="001C58A4" w:rsidP="002B6929">
      <w:pPr>
        <w:spacing w:after="0"/>
        <w:jc w:val="both"/>
        <w:rPr>
          <w:rFonts w:ascii="Times New Roman" w:hAnsi="Times New Roman" w:cs="Times New Roman"/>
          <w:sz w:val="24"/>
          <w:szCs w:val="24"/>
        </w:rPr>
      </w:pPr>
      <w:r>
        <w:rPr>
          <w:rFonts w:ascii="Times New Roman" w:hAnsi="Times New Roman" w:cs="Times New Roman"/>
          <w:sz w:val="24"/>
          <w:szCs w:val="24"/>
        </w:rPr>
        <w:t>Le rappel des défis ci-dessus met en exergue les principaux éléments d’une démarche durable de promotion de l’emploi et de l’insertion des jeunes en milieu rural. Hormis quelques variantes dans l’environnement institutionnel et dans les appuis, les trois pays d’Afrique de l’Ouest (Sénégal, Burkina Faso et Mali), la problématique de l’employabilité et de l’insertion se pose dans les mêmes termes. Il s’agit pour SOS Faim, dans ses zones d’intervention, de créer une synergie avec ses partenaires pour apporter les appuis nécessaires permettant de stabiliser les jeunes en milieu rural.</w:t>
      </w:r>
    </w:p>
    <w:p w14:paraId="48CA77AB" w14:textId="399C1D15" w:rsidR="004C6951" w:rsidRDefault="004C6951" w:rsidP="002B6929">
      <w:pPr>
        <w:spacing w:after="0"/>
        <w:jc w:val="both"/>
        <w:rPr>
          <w:rFonts w:ascii="Times New Roman" w:hAnsi="Times New Roman" w:cs="Times New Roman"/>
          <w:sz w:val="24"/>
          <w:szCs w:val="24"/>
        </w:rPr>
      </w:pPr>
    </w:p>
    <w:p w14:paraId="3514931C" w14:textId="596E22CF" w:rsidR="00047A75" w:rsidRDefault="00047A75" w:rsidP="002B6929">
      <w:pPr>
        <w:spacing w:after="0"/>
        <w:jc w:val="both"/>
        <w:rPr>
          <w:rFonts w:ascii="Times New Roman" w:hAnsi="Times New Roman" w:cs="Times New Roman"/>
          <w:sz w:val="24"/>
          <w:szCs w:val="24"/>
        </w:rPr>
      </w:pPr>
    </w:p>
    <w:p w14:paraId="713A56EF" w14:textId="66260116" w:rsidR="00047A75" w:rsidRDefault="00047A75" w:rsidP="002B6929">
      <w:pPr>
        <w:spacing w:after="0"/>
        <w:jc w:val="both"/>
        <w:rPr>
          <w:rFonts w:ascii="Times New Roman" w:hAnsi="Times New Roman" w:cs="Times New Roman"/>
          <w:sz w:val="24"/>
          <w:szCs w:val="24"/>
        </w:rPr>
      </w:pPr>
    </w:p>
    <w:p w14:paraId="5B04A958" w14:textId="77777777" w:rsidR="00047A75" w:rsidRDefault="00047A75" w:rsidP="002B6929">
      <w:pPr>
        <w:spacing w:after="0"/>
        <w:jc w:val="both"/>
        <w:rPr>
          <w:rFonts w:ascii="Times New Roman" w:hAnsi="Times New Roman" w:cs="Times New Roman"/>
          <w:sz w:val="24"/>
          <w:szCs w:val="24"/>
        </w:rPr>
      </w:pPr>
    </w:p>
    <w:p w14:paraId="1A5DA42E" w14:textId="5CE17493" w:rsidR="00E94724" w:rsidRDefault="00E94724" w:rsidP="002B6929">
      <w:pPr>
        <w:spacing w:after="0"/>
        <w:jc w:val="both"/>
        <w:rPr>
          <w:rFonts w:ascii="Times New Roman" w:hAnsi="Times New Roman" w:cs="Times New Roman"/>
          <w:sz w:val="24"/>
          <w:szCs w:val="24"/>
        </w:rPr>
      </w:pPr>
      <w:r>
        <w:rPr>
          <w:rFonts w:ascii="Times New Roman" w:hAnsi="Times New Roman" w:cs="Times New Roman"/>
          <w:sz w:val="24"/>
          <w:szCs w:val="24"/>
        </w:rPr>
        <w:t>Le schéma ci-après illustre les besoins des jeunes et le</w:t>
      </w:r>
      <w:r w:rsidR="00CB15B9">
        <w:rPr>
          <w:rFonts w:ascii="Times New Roman" w:hAnsi="Times New Roman" w:cs="Times New Roman"/>
          <w:sz w:val="24"/>
          <w:szCs w:val="24"/>
        </w:rPr>
        <w:t>ur</w:t>
      </w:r>
      <w:r>
        <w:rPr>
          <w:rFonts w:ascii="Times New Roman" w:hAnsi="Times New Roman" w:cs="Times New Roman"/>
          <w:sz w:val="24"/>
          <w:szCs w:val="24"/>
        </w:rPr>
        <w:t>s attentes</w:t>
      </w:r>
      <w:r w:rsidR="00CB15B9">
        <w:rPr>
          <w:rFonts w:ascii="Times New Roman" w:hAnsi="Times New Roman" w:cs="Times New Roman"/>
          <w:sz w:val="24"/>
          <w:szCs w:val="24"/>
        </w:rPr>
        <w:t xml:space="preserve"> </w:t>
      </w:r>
      <w:r w:rsidR="001C58A4">
        <w:rPr>
          <w:rFonts w:ascii="Times New Roman" w:hAnsi="Times New Roman" w:cs="Times New Roman"/>
          <w:sz w:val="24"/>
          <w:szCs w:val="24"/>
        </w:rPr>
        <w:t>afin de</w:t>
      </w:r>
      <w:r w:rsidR="00F74939">
        <w:rPr>
          <w:rFonts w:ascii="Times New Roman" w:hAnsi="Times New Roman" w:cs="Times New Roman"/>
          <w:sz w:val="24"/>
          <w:szCs w:val="24"/>
        </w:rPr>
        <w:t xml:space="preserve"> créer les conditions favorables à l’emploi </w:t>
      </w:r>
      <w:r w:rsidR="001C58A4">
        <w:rPr>
          <w:rFonts w:ascii="Times New Roman" w:hAnsi="Times New Roman" w:cs="Times New Roman"/>
          <w:sz w:val="24"/>
          <w:szCs w:val="24"/>
        </w:rPr>
        <w:t xml:space="preserve">et l’insertion </w:t>
      </w:r>
      <w:r w:rsidR="00F74939">
        <w:rPr>
          <w:rFonts w:ascii="Times New Roman" w:hAnsi="Times New Roman" w:cs="Times New Roman"/>
          <w:sz w:val="24"/>
          <w:szCs w:val="24"/>
        </w:rPr>
        <w:t>de</w:t>
      </w:r>
      <w:r w:rsidR="001C58A4">
        <w:rPr>
          <w:rFonts w:ascii="Times New Roman" w:hAnsi="Times New Roman" w:cs="Times New Roman"/>
          <w:sz w:val="24"/>
          <w:szCs w:val="24"/>
        </w:rPr>
        <w:t>s</w:t>
      </w:r>
      <w:r w:rsidR="00F74939">
        <w:rPr>
          <w:rFonts w:ascii="Times New Roman" w:hAnsi="Times New Roman" w:cs="Times New Roman"/>
          <w:sz w:val="24"/>
          <w:szCs w:val="24"/>
        </w:rPr>
        <w:t xml:space="preserve"> jeunes en milieu rural.</w:t>
      </w:r>
    </w:p>
    <w:p w14:paraId="504222EA" w14:textId="71A7945B" w:rsidR="00047A75" w:rsidRDefault="00047A75" w:rsidP="002B6929">
      <w:pPr>
        <w:spacing w:after="0"/>
        <w:jc w:val="both"/>
        <w:rPr>
          <w:rFonts w:ascii="Times New Roman" w:hAnsi="Times New Roman" w:cs="Times New Roman"/>
          <w:sz w:val="24"/>
          <w:szCs w:val="24"/>
        </w:rPr>
      </w:pPr>
    </w:p>
    <w:p w14:paraId="44F35BA6" w14:textId="7DA1C0A5" w:rsidR="003C3174" w:rsidRPr="003C3174" w:rsidRDefault="003C3174" w:rsidP="002B6929">
      <w:pPr>
        <w:spacing w:after="0"/>
        <w:jc w:val="both"/>
        <w:rPr>
          <w:rFonts w:ascii="Times New Roman" w:hAnsi="Times New Roman" w:cs="Times New Roman"/>
          <w:b/>
          <w:bCs/>
          <w:sz w:val="24"/>
          <w:szCs w:val="24"/>
        </w:rPr>
      </w:pPr>
      <w:r w:rsidRPr="003C3174">
        <w:rPr>
          <w:rFonts w:ascii="Times New Roman" w:hAnsi="Times New Roman" w:cs="Times New Roman"/>
          <w:b/>
          <w:bCs/>
          <w:sz w:val="24"/>
          <w:szCs w:val="24"/>
          <w:u w:val="single"/>
        </w:rPr>
        <w:t>Graphique 2</w:t>
      </w:r>
      <w:r w:rsidRPr="003C3174">
        <w:rPr>
          <w:rFonts w:ascii="Times New Roman" w:hAnsi="Times New Roman" w:cs="Times New Roman"/>
          <w:b/>
          <w:bCs/>
          <w:sz w:val="24"/>
          <w:szCs w:val="24"/>
        </w:rPr>
        <w:t xml:space="preserve"> : </w:t>
      </w:r>
      <w:r>
        <w:rPr>
          <w:rFonts w:ascii="Times New Roman" w:hAnsi="Times New Roman" w:cs="Times New Roman"/>
          <w:b/>
          <w:bCs/>
          <w:sz w:val="24"/>
          <w:szCs w:val="24"/>
        </w:rPr>
        <w:t>Présentation schématique</w:t>
      </w:r>
      <w:r w:rsidRPr="003C3174">
        <w:rPr>
          <w:rFonts w:ascii="Times New Roman" w:hAnsi="Times New Roman" w:cs="Times New Roman"/>
          <w:b/>
          <w:bCs/>
          <w:sz w:val="24"/>
          <w:szCs w:val="24"/>
        </w:rPr>
        <w:t xml:space="preserve"> des besoins et attentes des jeunes</w:t>
      </w:r>
    </w:p>
    <w:p w14:paraId="15703003" w14:textId="77777777" w:rsidR="00E94724" w:rsidRDefault="00E94724" w:rsidP="002B6929">
      <w:pPr>
        <w:spacing w:after="0"/>
        <w:jc w:val="both"/>
        <w:rPr>
          <w:rFonts w:ascii="Times New Roman" w:hAnsi="Times New Roman" w:cs="Times New Roman"/>
          <w:sz w:val="24"/>
          <w:szCs w:val="24"/>
        </w:rPr>
      </w:pPr>
      <w:r>
        <w:rPr>
          <w:noProof/>
          <w:lang w:eastAsia="fr-FR"/>
        </w:rPr>
        <w:drawing>
          <wp:inline distT="0" distB="0" distL="0" distR="0" wp14:anchorId="60FE003E" wp14:editId="12526C8C">
            <wp:extent cx="5613215" cy="3200400"/>
            <wp:effectExtent l="63500" t="0" r="51435"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BEE9884" w14:textId="77777777" w:rsidR="00E94724" w:rsidRDefault="00E94724" w:rsidP="002B6929">
      <w:pPr>
        <w:spacing w:after="0"/>
        <w:jc w:val="both"/>
        <w:rPr>
          <w:rFonts w:ascii="Times New Roman" w:hAnsi="Times New Roman" w:cs="Times New Roman"/>
          <w:sz w:val="24"/>
          <w:szCs w:val="24"/>
        </w:rPr>
      </w:pPr>
    </w:p>
    <w:p w14:paraId="50502424" w14:textId="77777777" w:rsidR="00EE21C0" w:rsidRDefault="00636C65" w:rsidP="00874492">
      <w:pPr>
        <w:spacing w:after="0"/>
        <w:jc w:val="both"/>
        <w:rPr>
          <w:rFonts w:ascii="Times New Roman" w:hAnsi="Times New Roman" w:cs="Times New Roman"/>
          <w:sz w:val="24"/>
          <w:szCs w:val="24"/>
        </w:rPr>
        <w:sectPr w:rsidR="00EE21C0" w:rsidSect="00B947B2">
          <w:pgSz w:w="11906" w:h="16838"/>
          <w:pgMar w:top="1417" w:right="1417" w:bottom="993" w:left="1417" w:header="142" w:footer="708" w:gutter="0"/>
          <w:cols w:space="708"/>
          <w:docGrid w:linePitch="360"/>
        </w:sectPr>
      </w:pPr>
      <w:r>
        <w:rPr>
          <w:rFonts w:ascii="Times New Roman" w:hAnsi="Times New Roman" w:cs="Times New Roman"/>
          <w:sz w:val="24"/>
          <w:szCs w:val="24"/>
        </w:rPr>
        <w:t xml:space="preserve">Pour couvrir ces besoins, les jeunes ont proposé les actions clés développés dans </w:t>
      </w:r>
      <w:r w:rsidR="00EE21C0">
        <w:rPr>
          <w:rFonts w:ascii="Times New Roman" w:hAnsi="Times New Roman" w:cs="Times New Roman"/>
          <w:sz w:val="24"/>
          <w:szCs w:val="24"/>
        </w:rPr>
        <w:t>le tableau ci-après.</w:t>
      </w:r>
    </w:p>
    <w:p w14:paraId="35F3D0F5" w14:textId="22ADB286" w:rsidR="00EE21C0" w:rsidRPr="00BE10BC" w:rsidRDefault="00EE21C0" w:rsidP="00EE21C0">
      <w:pPr>
        <w:rPr>
          <w:rFonts w:ascii="Times New Roman" w:hAnsi="Times New Roman" w:cs="Times New Roman"/>
          <w:b/>
          <w:bCs/>
          <w:sz w:val="24"/>
          <w:szCs w:val="24"/>
        </w:rPr>
      </w:pPr>
      <w:r w:rsidRPr="00BE10BC">
        <w:rPr>
          <w:rFonts w:ascii="Times New Roman" w:hAnsi="Times New Roman" w:cs="Times New Roman"/>
          <w:b/>
          <w:bCs/>
          <w:sz w:val="24"/>
          <w:szCs w:val="24"/>
          <w:u w:val="single"/>
        </w:rPr>
        <w:t>Tableau</w:t>
      </w:r>
      <w:r w:rsidR="003C3174">
        <w:rPr>
          <w:rFonts w:ascii="Times New Roman" w:hAnsi="Times New Roman" w:cs="Times New Roman"/>
          <w:b/>
          <w:bCs/>
          <w:sz w:val="24"/>
          <w:szCs w:val="24"/>
          <w:u w:val="single"/>
        </w:rPr>
        <w:t xml:space="preserve"> 2</w:t>
      </w:r>
      <w:r w:rsidRPr="00BE10BC">
        <w:rPr>
          <w:rFonts w:ascii="Times New Roman" w:hAnsi="Times New Roman" w:cs="Times New Roman"/>
          <w:b/>
          <w:bCs/>
          <w:sz w:val="24"/>
          <w:szCs w:val="24"/>
        </w:rPr>
        <w:t xml:space="preserve"> : Actions proposées au cours de l’atelier sous régional pour améliorer l’accès à l’emploi des jeunes en milieu rural </w:t>
      </w:r>
    </w:p>
    <w:tbl>
      <w:tblPr>
        <w:tblStyle w:val="TableauGrille5Fonc-Accentuation3"/>
        <w:tblW w:w="0" w:type="auto"/>
        <w:tblLook w:val="04A0" w:firstRow="1" w:lastRow="0" w:firstColumn="1" w:lastColumn="0" w:noHBand="0" w:noVBand="1"/>
      </w:tblPr>
      <w:tblGrid>
        <w:gridCol w:w="3495"/>
        <w:gridCol w:w="3070"/>
        <w:gridCol w:w="5770"/>
        <w:gridCol w:w="2083"/>
      </w:tblGrid>
      <w:tr w:rsidR="00EE21C0" w14:paraId="6FF6E566" w14:textId="77777777" w:rsidTr="00BC79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A40B30" w14:textId="77777777" w:rsidR="00EE21C0" w:rsidRPr="00D8212D" w:rsidRDefault="00EE21C0" w:rsidP="00BC7934">
            <w:pPr>
              <w:jc w:val="center"/>
              <w:rPr>
                <w:b w:val="0"/>
                <w:bCs w:val="0"/>
              </w:rPr>
            </w:pPr>
            <w:r w:rsidRPr="00D8212D">
              <w:t>PROBLEMATIQUE POSEE PAR LE JEUNE EN MILIEU RURAL</w:t>
            </w:r>
          </w:p>
        </w:tc>
        <w:tc>
          <w:tcPr>
            <w:tcW w:w="0" w:type="auto"/>
            <w:vAlign w:val="center"/>
          </w:tcPr>
          <w:p w14:paraId="614E1584" w14:textId="77777777" w:rsidR="00EE21C0" w:rsidRPr="00D8212D" w:rsidRDefault="00EE21C0" w:rsidP="00BC7934">
            <w:pPr>
              <w:jc w:val="center"/>
              <w:cnfStyle w:val="100000000000" w:firstRow="1" w:lastRow="0" w:firstColumn="0" w:lastColumn="0" w:oddVBand="0" w:evenVBand="0" w:oddHBand="0" w:evenHBand="0" w:firstRowFirstColumn="0" w:firstRowLastColumn="0" w:lastRowFirstColumn="0" w:lastRowLastColumn="0"/>
              <w:rPr>
                <w:b w:val="0"/>
                <w:bCs w:val="0"/>
                <w:highlight w:val="yellow"/>
              </w:rPr>
            </w:pPr>
            <w:r w:rsidRPr="005B3259">
              <w:t>OBJECTIF</w:t>
            </w:r>
          </w:p>
        </w:tc>
        <w:tc>
          <w:tcPr>
            <w:tcW w:w="0" w:type="auto"/>
            <w:vAlign w:val="center"/>
          </w:tcPr>
          <w:p w14:paraId="0B9C4412" w14:textId="48CDDEF7" w:rsidR="00EE21C0" w:rsidRPr="00D8212D" w:rsidRDefault="00EE21C0" w:rsidP="00BC7934">
            <w:pPr>
              <w:jc w:val="center"/>
              <w:cnfStyle w:val="100000000000" w:firstRow="1" w:lastRow="0" w:firstColumn="0" w:lastColumn="0" w:oddVBand="0" w:evenVBand="0" w:oddHBand="0" w:evenHBand="0" w:firstRowFirstColumn="0" w:firstRowLastColumn="0" w:lastRowFirstColumn="0" w:lastRowLastColumn="0"/>
              <w:rPr>
                <w:b w:val="0"/>
                <w:bCs w:val="0"/>
              </w:rPr>
            </w:pPr>
            <w:r w:rsidRPr="00D8212D">
              <w:t xml:space="preserve">ACTIONS </w:t>
            </w:r>
            <w:r w:rsidR="00EF1751">
              <w:t>PROPOSEES</w:t>
            </w:r>
          </w:p>
        </w:tc>
        <w:tc>
          <w:tcPr>
            <w:tcW w:w="0" w:type="auto"/>
            <w:vAlign w:val="center"/>
          </w:tcPr>
          <w:p w14:paraId="04EC1539" w14:textId="77777777" w:rsidR="00EE21C0" w:rsidRPr="00D8212D" w:rsidRDefault="00EE21C0" w:rsidP="00BC7934">
            <w:pPr>
              <w:jc w:val="center"/>
              <w:cnfStyle w:val="100000000000" w:firstRow="1" w:lastRow="0" w:firstColumn="0" w:lastColumn="0" w:oddVBand="0" w:evenVBand="0" w:oddHBand="0" w:evenHBand="0" w:firstRowFirstColumn="0" w:firstRowLastColumn="0" w:lastRowFirstColumn="0" w:lastRowLastColumn="0"/>
              <w:rPr>
                <w:b w:val="0"/>
                <w:bCs w:val="0"/>
              </w:rPr>
            </w:pPr>
            <w:r w:rsidRPr="00D8212D">
              <w:t>NIVEAU DE PERTINENCE</w:t>
            </w:r>
          </w:p>
        </w:tc>
      </w:tr>
      <w:tr w:rsidR="00EE21C0" w14:paraId="5C7B82D8"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DCB7502" w14:textId="77777777" w:rsidR="00EE21C0" w:rsidRDefault="00EE21C0" w:rsidP="00BC7934">
            <w:r>
              <w:t>Comment faciliter l’accès aux services de base ?</w:t>
            </w:r>
          </w:p>
        </w:tc>
        <w:tc>
          <w:tcPr>
            <w:tcW w:w="0" w:type="auto"/>
            <w:vMerge w:val="restart"/>
            <w:shd w:val="clear" w:color="auto" w:fill="E7E6E6" w:themeFill="background2"/>
            <w:vAlign w:val="center"/>
          </w:tcPr>
          <w:p w14:paraId="3154D0C7" w14:textId="77777777" w:rsidR="00EE21C0" w:rsidRPr="005C6067" w:rsidRDefault="00EE21C0" w:rsidP="00BC7934">
            <w:pPr>
              <w:cnfStyle w:val="000000100000" w:firstRow="0" w:lastRow="0" w:firstColumn="0" w:lastColumn="0" w:oddVBand="0" w:evenVBand="0" w:oddHBand="1" w:evenHBand="0" w:firstRowFirstColumn="0" w:firstRowLastColumn="0" w:lastRowFirstColumn="0" w:lastRowLastColumn="0"/>
              <w:rPr>
                <w:b/>
                <w:bCs/>
                <w:highlight w:val="yellow"/>
              </w:rPr>
            </w:pPr>
            <w:r w:rsidRPr="005C6067">
              <w:rPr>
                <w:b/>
                <w:bCs/>
              </w:rPr>
              <w:t>Proposer des services répondant aux attentes des jeunes</w:t>
            </w:r>
          </w:p>
        </w:tc>
        <w:tc>
          <w:tcPr>
            <w:tcW w:w="0" w:type="auto"/>
            <w:vAlign w:val="center"/>
          </w:tcPr>
          <w:p w14:paraId="1DDA304C" w14:textId="26A66F80" w:rsidR="00EE21C0" w:rsidRPr="0018520B" w:rsidRDefault="00EE21C0" w:rsidP="00BC7934">
            <w:pPr>
              <w:cnfStyle w:val="000000100000" w:firstRow="0" w:lastRow="0" w:firstColumn="0" w:lastColumn="0" w:oddVBand="0" w:evenVBand="0" w:oddHBand="1" w:evenHBand="0" w:firstRowFirstColumn="0" w:firstRowLastColumn="0" w:lastRowFirstColumn="0" w:lastRowLastColumn="0"/>
            </w:pPr>
            <w:r w:rsidRPr="0018520B">
              <w:t>Créer un service conseil de proximité pouvant orienter, former et suivre les jeunes selon leur profil (non scolarisé, déscolarisé, scolarisé avec ou sans diplôme</w:t>
            </w:r>
            <w:r w:rsidR="005E762B">
              <w:t>)</w:t>
            </w:r>
          </w:p>
        </w:tc>
        <w:tc>
          <w:tcPr>
            <w:tcW w:w="0" w:type="auto"/>
            <w:vAlign w:val="center"/>
          </w:tcPr>
          <w:p w14:paraId="567B8A75" w14:textId="77777777" w:rsidR="00EE21C0" w:rsidRPr="005B3259" w:rsidRDefault="00EE21C0" w:rsidP="00BC7934">
            <w:pPr>
              <w:jc w:val="center"/>
              <w:cnfStyle w:val="000000100000" w:firstRow="0" w:lastRow="0" w:firstColumn="0" w:lastColumn="0" w:oddVBand="0" w:evenVBand="0" w:oddHBand="1" w:evenHBand="0" w:firstRowFirstColumn="0" w:firstRowLastColumn="0" w:lastRowFirstColumn="0" w:lastRowLastColumn="0"/>
            </w:pPr>
            <w:r w:rsidRPr="005B3259">
              <w:t>+++</w:t>
            </w:r>
          </w:p>
        </w:tc>
      </w:tr>
      <w:tr w:rsidR="00563A53" w14:paraId="4BED9C0E"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5CCE1CF" w14:textId="77777777" w:rsidR="00563A53" w:rsidRDefault="00563A53" w:rsidP="00563A53"/>
        </w:tc>
        <w:tc>
          <w:tcPr>
            <w:tcW w:w="0" w:type="auto"/>
            <w:vMerge/>
            <w:shd w:val="clear" w:color="auto" w:fill="E7E6E6" w:themeFill="background2"/>
            <w:vAlign w:val="center"/>
          </w:tcPr>
          <w:p w14:paraId="5FFFAF4B" w14:textId="77777777" w:rsidR="00563A53" w:rsidRPr="005C6067" w:rsidRDefault="00563A53" w:rsidP="00563A53">
            <w:pPr>
              <w:tabs>
                <w:tab w:val="left" w:pos="2680"/>
              </w:tabs>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6EF4BC11" w14:textId="7F572308" w:rsidR="00563A53" w:rsidRPr="0018520B" w:rsidRDefault="00563A53" w:rsidP="00563A53">
            <w:pPr>
              <w:tabs>
                <w:tab w:val="left" w:pos="2680"/>
              </w:tabs>
              <w:cnfStyle w:val="000000000000" w:firstRow="0" w:lastRow="0" w:firstColumn="0" w:lastColumn="0" w:oddVBand="0" w:evenVBand="0" w:oddHBand="0" w:evenHBand="0" w:firstRowFirstColumn="0" w:firstRowLastColumn="0" w:lastRowFirstColumn="0" w:lastRowLastColumn="0"/>
            </w:pPr>
            <w:r w:rsidRPr="0018520B">
              <w:t>Demander la mise en place des guichets uniques au niveau des collectivités territoriales</w:t>
            </w:r>
          </w:p>
        </w:tc>
        <w:tc>
          <w:tcPr>
            <w:tcW w:w="0" w:type="auto"/>
            <w:vAlign w:val="center"/>
          </w:tcPr>
          <w:p w14:paraId="3DDFC0A0" w14:textId="4CE7F50C" w:rsidR="00563A53" w:rsidRPr="005B3259" w:rsidRDefault="00563A53" w:rsidP="00563A53">
            <w:pPr>
              <w:tabs>
                <w:tab w:val="left" w:pos="2680"/>
              </w:tabs>
              <w:jc w:val="center"/>
              <w:cnfStyle w:val="000000000000" w:firstRow="0" w:lastRow="0" w:firstColumn="0" w:lastColumn="0" w:oddVBand="0" w:evenVBand="0" w:oddHBand="0" w:evenHBand="0" w:firstRowFirstColumn="0" w:firstRowLastColumn="0" w:lastRowFirstColumn="0" w:lastRowLastColumn="0"/>
            </w:pPr>
            <w:r w:rsidRPr="005B3259">
              <w:t>++</w:t>
            </w:r>
          </w:p>
        </w:tc>
      </w:tr>
      <w:tr w:rsidR="00563A53" w14:paraId="4562E40F"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1E74478" w14:textId="77777777" w:rsidR="00563A53" w:rsidRDefault="00563A53" w:rsidP="00563A53"/>
        </w:tc>
        <w:tc>
          <w:tcPr>
            <w:tcW w:w="0" w:type="auto"/>
            <w:vMerge/>
            <w:shd w:val="clear" w:color="auto" w:fill="E7E6E6" w:themeFill="background2"/>
            <w:vAlign w:val="center"/>
          </w:tcPr>
          <w:p w14:paraId="703A725A" w14:textId="77777777" w:rsidR="00563A53" w:rsidRPr="005C6067" w:rsidRDefault="00563A53" w:rsidP="00563A53">
            <w:pPr>
              <w:tabs>
                <w:tab w:val="left" w:pos="2680"/>
              </w:tabs>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0D41E0D5" w14:textId="79B0B309" w:rsidR="00563A53" w:rsidRPr="0018520B" w:rsidRDefault="00563A53" w:rsidP="00563A53">
            <w:pPr>
              <w:tabs>
                <w:tab w:val="left" w:pos="2680"/>
              </w:tabs>
              <w:cnfStyle w:val="000000100000" w:firstRow="0" w:lastRow="0" w:firstColumn="0" w:lastColumn="0" w:oddVBand="0" w:evenVBand="0" w:oddHBand="1" w:evenHBand="0" w:firstRowFirstColumn="0" w:firstRowLastColumn="0" w:lastRowFirstColumn="0" w:lastRowLastColumn="0"/>
            </w:pPr>
            <w:r w:rsidRPr="0018520B">
              <w:t>Faire le plaidoyer pour limiter les coûts administratifs</w:t>
            </w:r>
          </w:p>
        </w:tc>
        <w:tc>
          <w:tcPr>
            <w:tcW w:w="0" w:type="auto"/>
            <w:vAlign w:val="center"/>
          </w:tcPr>
          <w:p w14:paraId="335B01DA" w14:textId="0AD14CC5" w:rsidR="00563A53" w:rsidRPr="005B3259" w:rsidRDefault="00563A53" w:rsidP="00563A53">
            <w:pPr>
              <w:tabs>
                <w:tab w:val="left" w:pos="2680"/>
              </w:tabs>
              <w:jc w:val="center"/>
              <w:cnfStyle w:val="000000100000" w:firstRow="0" w:lastRow="0" w:firstColumn="0" w:lastColumn="0" w:oddVBand="0" w:evenVBand="0" w:oddHBand="1" w:evenHBand="0" w:firstRowFirstColumn="0" w:firstRowLastColumn="0" w:lastRowFirstColumn="0" w:lastRowLastColumn="0"/>
            </w:pPr>
            <w:r w:rsidRPr="005B3259">
              <w:t>++</w:t>
            </w:r>
          </w:p>
        </w:tc>
      </w:tr>
      <w:tr w:rsidR="00EE21C0" w14:paraId="54B8E058"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957783B" w14:textId="77777777" w:rsidR="00EE21C0" w:rsidRDefault="00EE21C0" w:rsidP="00BC7934"/>
        </w:tc>
        <w:tc>
          <w:tcPr>
            <w:tcW w:w="0" w:type="auto"/>
            <w:vMerge/>
            <w:shd w:val="clear" w:color="auto" w:fill="E7E6E6" w:themeFill="background2"/>
            <w:vAlign w:val="center"/>
          </w:tcPr>
          <w:p w14:paraId="7BAC2827" w14:textId="77777777" w:rsidR="00EE21C0" w:rsidRPr="005C6067" w:rsidRDefault="00EE21C0" w:rsidP="00BC7934">
            <w:pPr>
              <w:tabs>
                <w:tab w:val="left" w:pos="2680"/>
              </w:tabs>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168D4D44" w14:textId="77777777" w:rsidR="00EE21C0" w:rsidRPr="0018520B" w:rsidRDefault="00EE21C0" w:rsidP="00BC7934">
            <w:pPr>
              <w:tabs>
                <w:tab w:val="left" w:pos="2680"/>
              </w:tabs>
              <w:cnfStyle w:val="000000000000" w:firstRow="0" w:lastRow="0" w:firstColumn="0" w:lastColumn="0" w:oddVBand="0" w:evenVBand="0" w:oddHBand="0" w:evenHBand="0" w:firstRowFirstColumn="0" w:firstRowLastColumn="0" w:lastRowFirstColumn="0" w:lastRowLastColumn="0"/>
            </w:pPr>
            <w:r w:rsidRPr="0018520B">
              <w:t>Coordonner les interventions au profit des jeunes</w:t>
            </w:r>
          </w:p>
        </w:tc>
        <w:tc>
          <w:tcPr>
            <w:tcW w:w="0" w:type="auto"/>
            <w:vAlign w:val="center"/>
          </w:tcPr>
          <w:p w14:paraId="45D9EF29" w14:textId="77777777" w:rsidR="00EE21C0" w:rsidRPr="005B3259" w:rsidRDefault="00EE21C0" w:rsidP="00BC7934">
            <w:pPr>
              <w:tabs>
                <w:tab w:val="left" w:pos="2680"/>
              </w:tabs>
              <w:jc w:val="center"/>
              <w:cnfStyle w:val="000000000000" w:firstRow="0" w:lastRow="0" w:firstColumn="0" w:lastColumn="0" w:oddVBand="0" w:evenVBand="0" w:oddHBand="0" w:evenHBand="0" w:firstRowFirstColumn="0" w:firstRowLastColumn="0" w:lastRowFirstColumn="0" w:lastRowLastColumn="0"/>
            </w:pPr>
            <w:r w:rsidRPr="005B3259">
              <w:t>+</w:t>
            </w:r>
          </w:p>
        </w:tc>
      </w:tr>
      <w:tr w:rsidR="00EE21C0" w14:paraId="42284922"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5E29517" w14:textId="77777777" w:rsidR="00EE21C0" w:rsidRDefault="00EE21C0" w:rsidP="00BC7934"/>
        </w:tc>
        <w:tc>
          <w:tcPr>
            <w:tcW w:w="0" w:type="auto"/>
            <w:vMerge/>
            <w:shd w:val="clear" w:color="auto" w:fill="E7E6E6" w:themeFill="background2"/>
            <w:vAlign w:val="center"/>
          </w:tcPr>
          <w:p w14:paraId="507E7177" w14:textId="77777777" w:rsidR="00EE21C0" w:rsidRPr="005C6067" w:rsidRDefault="00EE21C0" w:rsidP="00BC7934">
            <w:pPr>
              <w:tabs>
                <w:tab w:val="left" w:pos="2680"/>
              </w:tabs>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1DD3C177" w14:textId="77777777" w:rsidR="00EE21C0" w:rsidRPr="0018520B" w:rsidRDefault="00EE21C0" w:rsidP="00BC7934">
            <w:pPr>
              <w:tabs>
                <w:tab w:val="left" w:pos="2680"/>
              </w:tabs>
              <w:cnfStyle w:val="000000100000" w:firstRow="0" w:lastRow="0" w:firstColumn="0" w:lastColumn="0" w:oddVBand="0" w:evenVBand="0" w:oddHBand="1" w:evenHBand="0" w:firstRowFirstColumn="0" w:firstRowLastColumn="0" w:lastRowFirstColumn="0" w:lastRowLastColumn="0"/>
            </w:pPr>
            <w:r w:rsidRPr="0018520B">
              <w:t>Faciliter l’accès des jeunes aux infrastructures collectives de commercialisation</w:t>
            </w:r>
          </w:p>
        </w:tc>
        <w:tc>
          <w:tcPr>
            <w:tcW w:w="0" w:type="auto"/>
            <w:vAlign w:val="center"/>
          </w:tcPr>
          <w:p w14:paraId="5FB1C6E6" w14:textId="77777777" w:rsidR="00EE21C0" w:rsidRPr="005B3259" w:rsidRDefault="00EE21C0" w:rsidP="00BC7934">
            <w:pPr>
              <w:tabs>
                <w:tab w:val="left" w:pos="2680"/>
              </w:tabs>
              <w:jc w:val="center"/>
              <w:cnfStyle w:val="000000100000" w:firstRow="0" w:lastRow="0" w:firstColumn="0" w:lastColumn="0" w:oddVBand="0" w:evenVBand="0" w:oddHBand="1" w:evenHBand="0" w:firstRowFirstColumn="0" w:firstRowLastColumn="0" w:lastRowFirstColumn="0" w:lastRowLastColumn="0"/>
            </w:pPr>
            <w:r w:rsidRPr="005B3259">
              <w:t>+</w:t>
            </w:r>
          </w:p>
        </w:tc>
      </w:tr>
      <w:tr w:rsidR="00EE21C0" w14:paraId="2AC0CB59"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E8A868E" w14:textId="77777777" w:rsidR="00EE21C0" w:rsidRDefault="00EE21C0" w:rsidP="00BC7934"/>
        </w:tc>
        <w:tc>
          <w:tcPr>
            <w:tcW w:w="0" w:type="auto"/>
            <w:vMerge/>
            <w:shd w:val="clear" w:color="auto" w:fill="E7E6E6" w:themeFill="background2"/>
            <w:vAlign w:val="center"/>
          </w:tcPr>
          <w:p w14:paraId="4358A9F6" w14:textId="77777777" w:rsidR="00EE21C0" w:rsidRPr="005C6067" w:rsidRDefault="00EE21C0" w:rsidP="00BC7934">
            <w:pPr>
              <w:tabs>
                <w:tab w:val="left" w:pos="2680"/>
              </w:tabs>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3B7D1AEF" w14:textId="77777777" w:rsidR="00EE21C0" w:rsidRPr="0018520B" w:rsidRDefault="00EE21C0" w:rsidP="00BC7934">
            <w:pPr>
              <w:tabs>
                <w:tab w:val="left" w:pos="2680"/>
              </w:tabs>
              <w:cnfStyle w:val="000000000000" w:firstRow="0" w:lastRow="0" w:firstColumn="0" w:lastColumn="0" w:oddVBand="0" w:evenVBand="0" w:oddHBand="0" w:evenHBand="0" w:firstRowFirstColumn="0" w:firstRowLastColumn="0" w:lastRowFirstColumn="0" w:lastRowLastColumn="0"/>
            </w:pPr>
            <w:r w:rsidRPr="0018520B">
              <w:t>Simplifier les démarches administratives d’enregistrement des entreprises et d’obtention des documents utiles</w:t>
            </w:r>
          </w:p>
        </w:tc>
        <w:tc>
          <w:tcPr>
            <w:tcW w:w="0" w:type="auto"/>
            <w:vAlign w:val="center"/>
          </w:tcPr>
          <w:p w14:paraId="497F1120" w14:textId="77777777" w:rsidR="00EE21C0" w:rsidRPr="005B3259" w:rsidRDefault="00EE21C0" w:rsidP="00BC7934">
            <w:pPr>
              <w:tabs>
                <w:tab w:val="left" w:pos="2680"/>
              </w:tabs>
              <w:jc w:val="center"/>
              <w:cnfStyle w:val="000000000000" w:firstRow="0" w:lastRow="0" w:firstColumn="0" w:lastColumn="0" w:oddVBand="0" w:evenVBand="0" w:oddHBand="0" w:evenHBand="0" w:firstRowFirstColumn="0" w:firstRowLastColumn="0" w:lastRowFirstColumn="0" w:lastRowLastColumn="0"/>
            </w:pPr>
            <w:r w:rsidRPr="005B3259">
              <w:t>+</w:t>
            </w:r>
          </w:p>
        </w:tc>
      </w:tr>
      <w:tr w:rsidR="00EE21C0" w14:paraId="725D5D0F"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145DD30" w14:textId="77777777" w:rsidR="00EE21C0" w:rsidRDefault="00EE21C0" w:rsidP="00BC7934"/>
        </w:tc>
        <w:tc>
          <w:tcPr>
            <w:tcW w:w="0" w:type="auto"/>
            <w:vMerge w:val="restart"/>
            <w:shd w:val="clear" w:color="auto" w:fill="E7E6E6" w:themeFill="background2"/>
            <w:vAlign w:val="center"/>
          </w:tcPr>
          <w:p w14:paraId="30435BB2" w14:textId="77777777" w:rsidR="00EE21C0" w:rsidRPr="005C6067" w:rsidRDefault="00EE21C0" w:rsidP="00BC7934">
            <w:pPr>
              <w:tabs>
                <w:tab w:val="left" w:pos="2680"/>
              </w:tabs>
              <w:cnfStyle w:val="000000100000" w:firstRow="0" w:lastRow="0" w:firstColumn="0" w:lastColumn="0" w:oddVBand="0" w:evenVBand="0" w:oddHBand="1" w:evenHBand="0" w:firstRowFirstColumn="0" w:firstRowLastColumn="0" w:lastRowFirstColumn="0" w:lastRowLastColumn="0"/>
              <w:rPr>
                <w:b/>
                <w:bCs/>
              </w:rPr>
            </w:pPr>
            <w:r w:rsidRPr="005C6067">
              <w:rPr>
                <w:b/>
                <w:bCs/>
              </w:rPr>
              <w:t>Renforcer la capacité des autorités locales à répondre aux attentes des jeunes</w:t>
            </w:r>
          </w:p>
        </w:tc>
        <w:tc>
          <w:tcPr>
            <w:tcW w:w="0" w:type="auto"/>
            <w:vAlign w:val="center"/>
          </w:tcPr>
          <w:p w14:paraId="23218CAA" w14:textId="77777777" w:rsidR="00EE21C0" w:rsidRPr="00D8212D" w:rsidRDefault="00EE21C0" w:rsidP="00BC7934">
            <w:pPr>
              <w:tabs>
                <w:tab w:val="left" w:pos="2680"/>
              </w:tabs>
              <w:cnfStyle w:val="000000100000" w:firstRow="0" w:lastRow="0" w:firstColumn="0" w:lastColumn="0" w:oddVBand="0" w:evenVBand="0" w:oddHBand="1" w:evenHBand="0" w:firstRowFirstColumn="0" w:firstRowLastColumn="0" w:lastRowFirstColumn="0" w:lastRowLastColumn="0"/>
            </w:pPr>
            <w:r w:rsidRPr="00D8212D">
              <w:t>Améliorer la capacité des collectivités territoriales à initier, programmer et assurer la formation et le renforcement de capacité dans les métiers de l’Agriculture des jeunes (accompagnement, apprentissage…)</w:t>
            </w:r>
          </w:p>
        </w:tc>
        <w:tc>
          <w:tcPr>
            <w:tcW w:w="0" w:type="auto"/>
            <w:vAlign w:val="center"/>
          </w:tcPr>
          <w:p w14:paraId="591E16CB" w14:textId="77777777" w:rsidR="00EE21C0" w:rsidRPr="005B3259" w:rsidRDefault="00EE21C0" w:rsidP="00BC7934">
            <w:pPr>
              <w:tabs>
                <w:tab w:val="left" w:pos="2680"/>
              </w:tabs>
              <w:jc w:val="center"/>
              <w:cnfStyle w:val="000000100000" w:firstRow="0" w:lastRow="0" w:firstColumn="0" w:lastColumn="0" w:oddVBand="0" w:evenVBand="0" w:oddHBand="1" w:evenHBand="0" w:firstRowFirstColumn="0" w:firstRowLastColumn="0" w:lastRowFirstColumn="0" w:lastRowLastColumn="0"/>
            </w:pPr>
            <w:r w:rsidRPr="005B3259">
              <w:t>+++</w:t>
            </w:r>
          </w:p>
        </w:tc>
      </w:tr>
      <w:tr w:rsidR="00563A53" w14:paraId="7325A3C3"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2C7F733" w14:textId="77777777" w:rsidR="00563A53" w:rsidRDefault="00563A53" w:rsidP="00563A53"/>
        </w:tc>
        <w:tc>
          <w:tcPr>
            <w:tcW w:w="0" w:type="auto"/>
            <w:vMerge/>
            <w:shd w:val="clear" w:color="auto" w:fill="E7E6E6" w:themeFill="background2"/>
            <w:vAlign w:val="center"/>
          </w:tcPr>
          <w:p w14:paraId="4C62FE9F" w14:textId="77777777" w:rsidR="00563A53" w:rsidRPr="00111CBC" w:rsidRDefault="00563A53" w:rsidP="00563A53">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0CCF0238" w14:textId="74E66154" w:rsidR="00563A53" w:rsidRPr="00D8212D" w:rsidRDefault="00563A53" w:rsidP="00563A53">
            <w:pPr>
              <w:cnfStyle w:val="000000000000" w:firstRow="0" w:lastRow="0" w:firstColumn="0" w:lastColumn="0" w:oddVBand="0" w:evenVBand="0" w:oddHBand="0" w:evenHBand="0" w:firstRowFirstColumn="0" w:firstRowLastColumn="0" w:lastRowFirstColumn="0" w:lastRowLastColumn="0"/>
            </w:pPr>
            <w:r w:rsidRPr="00D8212D">
              <w:t xml:space="preserve">Rendre </w:t>
            </w:r>
            <w:r w:rsidR="00172532" w:rsidRPr="00D8212D">
              <w:t xml:space="preserve">effectif </w:t>
            </w:r>
            <w:r w:rsidRPr="00D8212D">
              <w:t xml:space="preserve">le transfert </w:t>
            </w:r>
            <w:r w:rsidR="00172532">
              <w:t xml:space="preserve">des ressources techniques et financière </w:t>
            </w:r>
            <w:r w:rsidRPr="00D8212D">
              <w:t>au niveau des collectivités</w:t>
            </w:r>
          </w:p>
        </w:tc>
        <w:tc>
          <w:tcPr>
            <w:tcW w:w="0" w:type="auto"/>
            <w:vAlign w:val="center"/>
          </w:tcPr>
          <w:p w14:paraId="7C94CA66" w14:textId="01771273" w:rsidR="00563A53" w:rsidRPr="005B3259" w:rsidRDefault="00563A53" w:rsidP="00563A53">
            <w:pPr>
              <w:jc w:val="center"/>
              <w:cnfStyle w:val="000000000000" w:firstRow="0" w:lastRow="0" w:firstColumn="0" w:lastColumn="0" w:oddVBand="0" w:evenVBand="0" w:oddHBand="0" w:evenHBand="0" w:firstRowFirstColumn="0" w:firstRowLastColumn="0" w:lastRowFirstColumn="0" w:lastRowLastColumn="0"/>
            </w:pPr>
            <w:r w:rsidRPr="005B3259">
              <w:t>+</w:t>
            </w:r>
            <w:r>
              <w:t>++</w:t>
            </w:r>
          </w:p>
        </w:tc>
      </w:tr>
      <w:tr w:rsidR="00563A53" w14:paraId="0BD6FE0A"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60861A9" w14:textId="77777777" w:rsidR="00563A53" w:rsidRDefault="00563A53" w:rsidP="00563A53"/>
        </w:tc>
        <w:tc>
          <w:tcPr>
            <w:tcW w:w="0" w:type="auto"/>
            <w:vMerge/>
            <w:shd w:val="clear" w:color="auto" w:fill="E7E6E6" w:themeFill="background2"/>
            <w:vAlign w:val="center"/>
          </w:tcPr>
          <w:p w14:paraId="0A974094" w14:textId="77777777" w:rsidR="00563A53" w:rsidRPr="004E4808"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795195F" w14:textId="77777777" w:rsidR="00563A53" w:rsidRPr="00D8212D" w:rsidRDefault="00563A53" w:rsidP="00563A53">
            <w:pPr>
              <w:cnfStyle w:val="000000100000" w:firstRow="0" w:lastRow="0" w:firstColumn="0" w:lastColumn="0" w:oddVBand="0" w:evenVBand="0" w:oddHBand="1" w:evenHBand="0" w:firstRowFirstColumn="0" w:firstRowLastColumn="0" w:lastRowFirstColumn="0" w:lastRowLastColumn="0"/>
            </w:pPr>
            <w:r w:rsidRPr="00D8212D">
              <w:t>Amplifier et mieux cibler la construction des infrastructures de base (routes, pistes, marchés équipés, connexion internet, aménagements Agricoles)</w:t>
            </w:r>
          </w:p>
        </w:tc>
        <w:tc>
          <w:tcPr>
            <w:tcW w:w="0" w:type="auto"/>
            <w:vAlign w:val="center"/>
          </w:tcPr>
          <w:p w14:paraId="5DFB46C6" w14:textId="77777777" w:rsidR="00563A53" w:rsidRPr="005B3259" w:rsidRDefault="00563A53" w:rsidP="00563A53">
            <w:pPr>
              <w:jc w:val="center"/>
              <w:cnfStyle w:val="000000100000" w:firstRow="0" w:lastRow="0" w:firstColumn="0" w:lastColumn="0" w:oddVBand="0" w:evenVBand="0" w:oddHBand="1" w:evenHBand="0" w:firstRowFirstColumn="0" w:firstRowLastColumn="0" w:lastRowFirstColumn="0" w:lastRowLastColumn="0"/>
            </w:pPr>
            <w:r w:rsidRPr="005B3259">
              <w:t>+++</w:t>
            </w:r>
          </w:p>
        </w:tc>
      </w:tr>
      <w:tr w:rsidR="00563A53" w14:paraId="39EA515F"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54BBA4" w14:textId="77777777" w:rsidR="00563A53" w:rsidRDefault="00563A53" w:rsidP="00563A53"/>
        </w:tc>
        <w:tc>
          <w:tcPr>
            <w:tcW w:w="0" w:type="auto"/>
            <w:vMerge/>
            <w:shd w:val="clear" w:color="auto" w:fill="E7E6E6" w:themeFill="background2"/>
            <w:vAlign w:val="center"/>
          </w:tcPr>
          <w:p w14:paraId="42AF8208" w14:textId="77777777" w:rsidR="00563A53" w:rsidRDefault="00563A53" w:rsidP="00563A53">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21C45B2" w14:textId="77777777" w:rsidR="00563A53" w:rsidRPr="00D8212D" w:rsidRDefault="00563A53" w:rsidP="00563A53">
            <w:pPr>
              <w:cnfStyle w:val="000000000000" w:firstRow="0" w:lastRow="0" w:firstColumn="0" w:lastColumn="0" w:oddVBand="0" w:evenVBand="0" w:oddHBand="0" w:evenHBand="0" w:firstRowFirstColumn="0" w:firstRowLastColumn="0" w:lastRowFirstColumn="0" w:lastRowLastColumn="0"/>
            </w:pPr>
            <w:r w:rsidRPr="00D8212D">
              <w:t>Promouvoir les modèles PPP (Partenariat Public Privé) pour la réalisation des infrastructures</w:t>
            </w:r>
          </w:p>
        </w:tc>
        <w:tc>
          <w:tcPr>
            <w:tcW w:w="0" w:type="auto"/>
            <w:vAlign w:val="center"/>
          </w:tcPr>
          <w:p w14:paraId="71AAA0DE" w14:textId="77777777" w:rsidR="00563A53" w:rsidRPr="005B3259" w:rsidRDefault="00563A53" w:rsidP="00563A53">
            <w:pPr>
              <w:jc w:val="center"/>
              <w:cnfStyle w:val="000000000000" w:firstRow="0" w:lastRow="0" w:firstColumn="0" w:lastColumn="0" w:oddVBand="0" w:evenVBand="0" w:oddHBand="0" w:evenHBand="0" w:firstRowFirstColumn="0" w:firstRowLastColumn="0" w:lastRowFirstColumn="0" w:lastRowLastColumn="0"/>
            </w:pPr>
            <w:r w:rsidRPr="005B3259">
              <w:t>++</w:t>
            </w:r>
          </w:p>
        </w:tc>
      </w:tr>
      <w:tr w:rsidR="00563A53" w14:paraId="5EE9224D"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D407290" w14:textId="77777777" w:rsidR="00563A53" w:rsidRDefault="00563A53" w:rsidP="00563A53"/>
        </w:tc>
        <w:tc>
          <w:tcPr>
            <w:tcW w:w="0" w:type="auto"/>
            <w:vMerge/>
            <w:shd w:val="clear" w:color="auto" w:fill="E7E6E6" w:themeFill="background2"/>
            <w:vAlign w:val="center"/>
          </w:tcPr>
          <w:p w14:paraId="5C780256" w14:textId="77777777" w:rsidR="00563A53" w:rsidRPr="007A3757"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2FE792F" w14:textId="77777777" w:rsidR="00563A53" w:rsidRPr="00D8212D" w:rsidRDefault="00563A53" w:rsidP="00563A53">
            <w:pPr>
              <w:cnfStyle w:val="000000100000" w:firstRow="0" w:lastRow="0" w:firstColumn="0" w:lastColumn="0" w:oddVBand="0" w:evenVBand="0" w:oddHBand="1" w:evenHBand="0" w:firstRowFirstColumn="0" w:firstRowLastColumn="0" w:lastRowFirstColumn="0" w:lastRowLastColumn="0"/>
            </w:pPr>
            <w:r w:rsidRPr="00D8212D">
              <w:t>Inciter les collectivités territoriales à solliciter les projets / programmes pour la réalisation des infrastructures structurant</w:t>
            </w:r>
          </w:p>
        </w:tc>
        <w:tc>
          <w:tcPr>
            <w:tcW w:w="0" w:type="auto"/>
            <w:vAlign w:val="center"/>
          </w:tcPr>
          <w:p w14:paraId="777BAEAD" w14:textId="77777777" w:rsidR="00563A53" w:rsidRPr="005B3259" w:rsidRDefault="00563A53" w:rsidP="00563A53">
            <w:pPr>
              <w:jc w:val="center"/>
              <w:cnfStyle w:val="000000100000" w:firstRow="0" w:lastRow="0" w:firstColumn="0" w:lastColumn="0" w:oddVBand="0" w:evenVBand="0" w:oddHBand="1" w:evenHBand="0" w:firstRowFirstColumn="0" w:firstRowLastColumn="0" w:lastRowFirstColumn="0" w:lastRowLastColumn="0"/>
            </w:pPr>
            <w:r w:rsidRPr="005B3259">
              <w:t>++</w:t>
            </w:r>
          </w:p>
        </w:tc>
      </w:tr>
      <w:tr w:rsidR="00563A53" w14:paraId="181B27F4"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2A5BF3F" w14:textId="77777777" w:rsidR="00563A53" w:rsidRDefault="00563A53" w:rsidP="00563A53"/>
        </w:tc>
        <w:tc>
          <w:tcPr>
            <w:tcW w:w="0" w:type="auto"/>
            <w:vMerge/>
            <w:shd w:val="clear" w:color="auto" w:fill="E7E6E6" w:themeFill="background2"/>
            <w:vAlign w:val="center"/>
          </w:tcPr>
          <w:p w14:paraId="5BA6BEA8" w14:textId="77777777" w:rsidR="00563A53" w:rsidRPr="004A72CC" w:rsidRDefault="00563A53" w:rsidP="00563A53">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26ED2D17" w14:textId="77777777" w:rsidR="00563A53" w:rsidRPr="00D8212D" w:rsidRDefault="00563A53" w:rsidP="00563A53">
            <w:pPr>
              <w:cnfStyle w:val="000000000000" w:firstRow="0" w:lastRow="0" w:firstColumn="0" w:lastColumn="0" w:oddVBand="0" w:evenVBand="0" w:oddHBand="0" w:evenHBand="0" w:firstRowFirstColumn="0" w:firstRowLastColumn="0" w:lastRowFirstColumn="0" w:lastRowLastColumn="0"/>
            </w:pPr>
            <w:r w:rsidRPr="00D8212D">
              <w:t>Promouvoir la digitalisation aux niveaux des collectivités et État central</w:t>
            </w:r>
          </w:p>
        </w:tc>
        <w:tc>
          <w:tcPr>
            <w:tcW w:w="0" w:type="auto"/>
            <w:vAlign w:val="center"/>
          </w:tcPr>
          <w:p w14:paraId="73E7A112" w14:textId="77777777" w:rsidR="00563A53" w:rsidRPr="004A72CC" w:rsidRDefault="00563A53" w:rsidP="00563A53">
            <w:pPr>
              <w:jc w:val="center"/>
              <w:cnfStyle w:val="000000000000" w:firstRow="0" w:lastRow="0" w:firstColumn="0" w:lastColumn="0" w:oddVBand="0" w:evenVBand="0" w:oddHBand="0" w:evenHBand="0" w:firstRowFirstColumn="0" w:firstRowLastColumn="0" w:lastRowFirstColumn="0" w:lastRowLastColumn="0"/>
              <w:rPr>
                <w:highlight w:val="yellow"/>
              </w:rPr>
            </w:pPr>
            <w:r w:rsidRPr="005B3259">
              <w:t>++</w:t>
            </w:r>
          </w:p>
        </w:tc>
      </w:tr>
      <w:tr w:rsidR="00563A53" w14:paraId="7BF11E18"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217AFD6" w14:textId="77777777" w:rsidR="00563A53" w:rsidRDefault="00563A53" w:rsidP="00563A53"/>
        </w:tc>
        <w:tc>
          <w:tcPr>
            <w:tcW w:w="0" w:type="auto"/>
            <w:vMerge/>
            <w:shd w:val="clear" w:color="auto" w:fill="E7E6E6" w:themeFill="background2"/>
            <w:vAlign w:val="center"/>
          </w:tcPr>
          <w:p w14:paraId="51C17357"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572BF34" w14:textId="31C5AC07" w:rsidR="00563A53" w:rsidRPr="00D8212D" w:rsidRDefault="00563A53" w:rsidP="00563A53">
            <w:pPr>
              <w:cnfStyle w:val="000000100000" w:firstRow="0" w:lastRow="0" w:firstColumn="0" w:lastColumn="0" w:oddVBand="0" w:evenVBand="0" w:oddHBand="1" w:evenHBand="0" w:firstRowFirstColumn="0" w:firstRowLastColumn="0" w:lastRowFirstColumn="0" w:lastRowLastColumn="0"/>
            </w:pPr>
            <w:r w:rsidRPr="00D8212D">
              <w:t>Effectuer une cartographie des jeunes afin d’améliorer leur ciblage pour la communication officielle</w:t>
            </w:r>
          </w:p>
        </w:tc>
        <w:tc>
          <w:tcPr>
            <w:tcW w:w="0" w:type="auto"/>
            <w:vAlign w:val="center"/>
          </w:tcPr>
          <w:p w14:paraId="1E1DE544" w14:textId="076561DC" w:rsidR="00563A53" w:rsidRPr="005B3259" w:rsidRDefault="00563A53" w:rsidP="00563A53">
            <w:pPr>
              <w:jc w:val="center"/>
              <w:cnfStyle w:val="000000100000" w:firstRow="0" w:lastRow="0" w:firstColumn="0" w:lastColumn="0" w:oddVBand="0" w:evenVBand="0" w:oddHBand="1" w:evenHBand="0" w:firstRowFirstColumn="0" w:firstRowLastColumn="0" w:lastRowFirstColumn="0" w:lastRowLastColumn="0"/>
            </w:pPr>
            <w:r w:rsidRPr="005B3259">
              <w:t>+</w:t>
            </w:r>
          </w:p>
        </w:tc>
      </w:tr>
      <w:tr w:rsidR="00563A53" w14:paraId="30CD5100"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E3D4494" w14:textId="77777777" w:rsidR="00563A53" w:rsidRDefault="00563A53" w:rsidP="00563A53"/>
        </w:tc>
        <w:tc>
          <w:tcPr>
            <w:tcW w:w="0" w:type="auto"/>
            <w:vMerge/>
            <w:shd w:val="clear" w:color="auto" w:fill="E7E6E6" w:themeFill="background2"/>
            <w:vAlign w:val="center"/>
          </w:tcPr>
          <w:p w14:paraId="5F7CA533" w14:textId="77777777" w:rsidR="00563A53" w:rsidRDefault="00563A53" w:rsidP="00563A53">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BDA81A6" w14:textId="3F30AF59" w:rsidR="00563A53" w:rsidRDefault="00563A53" w:rsidP="00563A53">
            <w:pPr>
              <w:cnfStyle w:val="000000000000" w:firstRow="0" w:lastRow="0" w:firstColumn="0" w:lastColumn="0" w:oddVBand="0" w:evenVBand="0" w:oddHBand="0" w:evenHBand="0" w:firstRowFirstColumn="0" w:firstRowLastColumn="0" w:lastRowFirstColumn="0" w:lastRowLastColumn="0"/>
            </w:pPr>
            <w:r w:rsidRPr="00D8212D">
              <w:t>Déconcentrer les services rendus par le secteur public notamment par l’octroi de stage en milieu rural et l’appui à l’entreprenariat </w:t>
            </w:r>
          </w:p>
        </w:tc>
        <w:tc>
          <w:tcPr>
            <w:tcW w:w="0" w:type="auto"/>
            <w:vAlign w:val="center"/>
          </w:tcPr>
          <w:p w14:paraId="18AC9B44" w14:textId="49C3BB4E" w:rsidR="00563A53" w:rsidRDefault="00563A53" w:rsidP="00563A53">
            <w:pPr>
              <w:jc w:val="center"/>
              <w:cnfStyle w:val="000000000000" w:firstRow="0" w:lastRow="0" w:firstColumn="0" w:lastColumn="0" w:oddVBand="0" w:evenVBand="0" w:oddHBand="0" w:evenHBand="0" w:firstRowFirstColumn="0" w:firstRowLastColumn="0" w:lastRowFirstColumn="0" w:lastRowLastColumn="0"/>
            </w:pPr>
            <w:r w:rsidRPr="005B3259">
              <w:t>+</w:t>
            </w:r>
          </w:p>
        </w:tc>
      </w:tr>
      <w:tr w:rsidR="00563A53" w14:paraId="73D05900" w14:textId="77777777" w:rsidTr="005C6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D86B38" w14:textId="77777777" w:rsidR="00563A53" w:rsidRDefault="00563A53" w:rsidP="00563A53"/>
        </w:tc>
        <w:tc>
          <w:tcPr>
            <w:tcW w:w="0" w:type="auto"/>
            <w:vMerge/>
            <w:shd w:val="clear" w:color="auto" w:fill="E7E6E6" w:themeFill="background2"/>
            <w:vAlign w:val="center"/>
          </w:tcPr>
          <w:p w14:paraId="5D962A4B"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4E16F1D" w14:textId="77777777" w:rsidR="00563A53" w:rsidRPr="004A72CC" w:rsidRDefault="00563A53" w:rsidP="00563A53">
            <w:pPr>
              <w:cnfStyle w:val="000000100000" w:firstRow="0" w:lastRow="0" w:firstColumn="0" w:lastColumn="0" w:oddVBand="0" w:evenVBand="0" w:oddHBand="1" w:evenHBand="0" w:firstRowFirstColumn="0" w:firstRowLastColumn="0" w:lastRowFirstColumn="0" w:lastRowLastColumn="0"/>
              <w:rPr>
                <w:highlight w:val="yellow"/>
              </w:rPr>
            </w:pPr>
            <w:r>
              <w:t>A</w:t>
            </w:r>
            <w:r w:rsidRPr="00F04923">
              <w:t xml:space="preserve">ttirer l’attention </w:t>
            </w:r>
            <w:r>
              <w:t xml:space="preserve">des autorités </w:t>
            </w:r>
            <w:r w:rsidRPr="00F04923">
              <w:t>sur l</w:t>
            </w:r>
            <w:r>
              <w:t xml:space="preserve">a place de </w:t>
            </w:r>
            <w:r w:rsidRPr="00F04923">
              <w:t>l’</w:t>
            </w:r>
            <w:r>
              <w:t>A</w:t>
            </w:r>
            <w:r w:rsidRPr="00F04923">
              <w:t>griculture</w:t>
            </w:r>
            <w:r>
              <w:t xml:space="preserve"> dans la création de la richesse nationale</w:t>
            </w:r>
          </w:p>
        </w:tc>
        <w:tc>
          <w:tcPr>
            <w:tcW w:w="0" w:type="auto"/>
            <w:vAlign w:val="center"/>
          </w:tcPr>
          <w:p w14:paraId="37708CA5" w14:textId="77777777" w:rsidR="00563A53" w:rsidRDefault="00563A53" w:rsidP="00563A53">
            <w:pPr>
              <w:jc w:val="center"/>
              <w:cnfStyle w:val="000000100000" w:firstRow="0" w:lastRow="0" w:firstColumn="0" w:lastColumn="0" w:oddVBand="0" w:evenVBand="0" w:oddHBand="1" w:evenHBand="0" w:firstRowFirstColumn="0" w:firstRowLastColumn="0" w:lastRowFirstColumn="0" w:lastRowLastColumn="0"/>
            </w:pPr>
            <w:r>
              <w:t>+</w:t>
            </w:r>
          </w:p>
        </w:tc>
      </w:tr>
      <w:tr w:rsidR="00563A53" w14:paraId="76838982" w14:textId="77777777" w:rsidTr="005C606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AF344A5" w14:textId="77777777" w:rsidR="00563A53" w:rsidRDefault="00563A53" w:rsidP="00563A53"/>
        </w:tc>
        <w:tc>
          <w:tcPr>
            <w:tcW w:w="0" w:type="auto"/>
            <w:vMerge/>
            <w:shd w:val="clear" w:color="auto" w:fill="E7E6E6" w:themeFill="background2"/>
            <w:vAlign w:val="center"/>
          </w:tcPr>
          <w:p w14:paraId="019D3A4C" w14:textId="77777777" w:rsidR="00563A53" w:rsidRPr="004A72CC" w:rsidRDefault="00563A53" w:rsidP="00563A53">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07D22C9C" w14:textId="77777777" w:rsidR="00563A53" w:rsidRPr="004A72CC" w:rsidRDefault="00563A53" w:rsidP="00563A53">
            <w:pPr>
              <w:cnfStyle w:val="000000000000" w:firstRow="0" w:lastRow="0" w:firstColumn="0" w:lastColumn="0" w:oddVBand="0" w:evenVBand="0" w:oddHBand="0" w:evenHBand="0" w:firstRowFirstColumn="0" w:firstRowLastColumn="0" w:lastRowFirstColumn="0" w:lastRowLastColumn="0"/>
              <w:rPr>
                <w:highlight w:val="yellow"/>
              </w:rPr>
            </w:pPr>
            <w:r>
              <w:t>Assurer la t</w:t>
            </w:r>
            <w:r w:rsidRPr="00786F62">
              <w:t>ransparence dans la communication de l’État</w:t>
            </w:r>
          </w:p>
        </w:tc>
        <w:tc>
          <w:tcPr>
            <w:tcW w:w="0" w:type="auto"/>
            <w:vAlign w:val="center"/>
          </w:tcPr>
          <w:p w14:paraId="25061C97" w14:textId="77777777" w:rsidR="00563A53" w:rsidRDefault="00563A53" w:rsidP="00563A53">
            <w:pPr>
              <w:jc w:val="center"/>
              <w:cnfStyle w:val="000000000000" w:firstRow="0" w:lastRow="0" w:firstColumn="0" w:lastColumn="0" w:oddVBand="0" w:evenVBand="0" w:oddHBand="0" w:evenHBand="0" w:firstRowFirstColumn="0" w:firstRowLastColumn="0" w:lastRowFirstColumn="0" w:lastRowLastColumn="0"/>
            </w:pPr>
            <w:r>
              <w:t>+</w:t>
            </w:r>
          </w:p>
        </w:tc>
      </w:tr>
      <w:tr w:rsidR="00563A53" w14:paraId="5FFFAC1D"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3F2EB6" w14:textId="77777777" w:rsidR="00563A53" w:rsidRDefault="00563A53" w:rsidP="00563A53"/>
        </w:tc>
        <w:tc>
          <w:tcPr>
            <w:tcW w:w="0" w:type="auto"/>
            <w:vAlign w:val="center"/>
          </w:tcPr>
          <w:p w14:paraId="25EFBC55"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918D5E7"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8D2F4A1" w14:textId="77777777" w:rsidR="00563A53" w:rsidRDefault="00563A53" w:rsidP="00563A53">
            <w:pPr>
              <w:jc w:val="center"/>
              <w:cnfStyle w:val="000000100000" w:firstRow="0" w:lastRow="0" w:firstColumn="0" w:lastColumn="0" w:oddVBand="0" w:evenVBand="0" w:oddHBand="1" w:evenHBand="0" w:firstRowFirstColumn="0" w:firstRowLastColumn="0" w:lastRowFirstColumn="0" w:lastRowLastColumn="0"/>
            </w:pPr>
          </w:p>
        </w:tc>
      </w:tr>
      <w:tr w:rsidR="00563A53" w14:paraId="5E289951"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E7AB664" w14:textId="77777777" w:rsidR="00563A53" w:rsidRDefault="00563A53" w:rsidP="00563A53">
            <w:r>
              <w:t>Comment intensifier la formation et le renforcement de capacité des jeunes ?</w:t>
            </w:r>
          </w:p>
        </w:tc>
        <w:tc>
          <w:tcPr>
            <w:tcW w:w="0" w:type="auto"/>
            <w:vMerge w:val="restart"/>
            <w:vAlign w:val="center"/>
          </w:tcPr>
          <w:p w14:paraId="74B3FCB5" w14:textId="77777777" w:rsidR="00563A53" w:rsidRPr="005C6067" w:rsidRDefault="00563A53" w:rsidP="00563A53">
            <w:pPr>
              <w:cnfStyle w:val="000000000000" w:firstRow="0" w:lastRow="0" w:firstColumn="0" w:lastColumn="0" w:oddVBand="0" w:evenVBand="0" w:oddHBand="0" w:evenHBand="0" w:firstRowFirstColumn="0" w:firstRowLastColumn="0" w:lastRowFirstColumn="0" w:lastRowLastColumn="0"/>
              <w:rPr>
                <w:b/>
                <w:bCs/>
              </w:rPr>
            </w:pPr>
            <w:r w:rsidRPr="005C6067">
              <w:rPr>
                <w:b/>
                <w:bCs/>
              </w:rPr>
              <w:t>Améliorer les canaux et supports de formation afin de mieux atteindre les jeunes ruraux</w:t>
            </w:r>
          </w:p>
        </w:tc>
        <w:tc>
          <w:tcPr>
            <w:tcW w:w="0" w:type="auto"/>
            <w:vAlign w:val="center"/>
          </w:tcPr>
          <w:p w14:paraId="37F298A0" w14:textId="5052070A" w:rsidR="00563A53" w:rsidRDefault="00563A53" w:rsidP="00563A53">
            <w:pPr>
              <w:cnfStyle w:val="000000000000" w:firstRow="0" w:lastRow="0" w:firstColumn="0" w:lastColumn="0" w:oddVBand="0" w:evenVBand="0" w:oddHBand="0" w:evenHBand="0" w:firstRowFirstColumn="0" w:firstRowLastColumn="0" w:lastRowFirstColumn="0" w:lastRowLastColumn="0"/>
            </w:pPr>
            <w:r>
              <w:t>Utiliser les canaux de communication i</w:t>
            </w:r>
            <w:r w:rsidRPr="00786F62">
              <w:t>mpliqu</w:t>
            </w:r>
            <w:r>
              <w:t xml:space="preserve">ant </w:t>
            </w:r>
            <w:r w:rsidRPr="00786F62">
              <w:t>les autorités décentralisées et communautaires, les acteurs universitaires, les chambres consulaires</w:t>
            </w:r>
            <w:r w:rsidR="00A43063">
              <w:t>.</w:t>
            </w:r>
          </w:p>
        </w:tc>
        <w:tc>
          <w:tcPr>
            <w:tcW w:w="0" w:type="auto"/>
            <w:vAlign w:val="center"/>
          </w:tcPr>
          <w:p w14:paraId="70D6091D" w14:textId="77777777" w:rsidR="00563A53" w:rsidRDefault="00563A53" w:rsidP="00563A53">
            <w:pPr>
              <w:jc w:val="center"/>
              <w:cnfStyle w:val="000000000000" w:firstRow="0" w:lastRow="0" w:firstColumn="0" w:lastColumn="0" w:oddVBand="0" w:evenVBand="0" w:oddHBand="0" w:evenHBand="0" w:firstRowFirstColumn="0" w:firstRowLastColumn="0" w:lastRowFirstColumn="0" w:lastRowLastColumn="0"/>
            </w:pPr>
            <w:r>
              <w:t>+++</w:t>
            </w:r>
          </w:p>
        </w:tc>
      </w:tr>
      <w:tr w:rsidR="00563A53" w14:paraId="494FB14B"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0482D62" w14:textId="77777777" w:rsidR="00563A53" w:rsidRDefault="00563A53" w:rsidP="00563A53"/>
        </w:tc>
        <w:tc>
          <w:tcPr>
            <w:tcW w:w="0" w:type="auto"/>
            <w:vMerge/>
            <w:vAlign w:val="center"/>
          </w:tcPr>
          <w:p w14:paraId="1C0202D0" w14:textId="77777777" w:rsidR="00563A53" w:rsidRPr="005C6067" w:rsidRDefault="00563A53" w:rsidP="00563A53">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1432A2EF" w14:textId="75E4F88D" w:rsidR="00563A53" w:rsidRDefault="00563A53" w:rsidP="00563A53">
            <w:pPr>
              <w:cnfStyle w:val="000000100000" w:firstRow="0" w:lastRow="0" w:firstColumn="0" w:lastColumn="0" w:oddVBand="0" w:evenVBand="0" w:oddHBand="1" w:evenHBand="0" w:firstRowFirstColumn="0" w:firstRowLastColumn="0" w:lastRowFirstColumn="0" w:lastRowLastColumn="0"/>
            </w:pPr>
            <w:r w:rsidRPr="007A3757">
              <w:t>Sensibiliser les populations à travers les radios de proximité pour leurs implications dans l’élaboration et le suivi de la mise en œuvre des PDSEC</w:t>
            </w:r>
            <w:r w:rsidR="00A43063">
              <w:t>.</w:t>
            </w:r>
          </w:p>
        </w:tc>
        <w:tc>
          <w:tcPr>
            <w:tcW w:w="0" w:type="auto"/>
            <w:vAlign w:val="center"/>
          </w:tcPr>
          <w:p w14:paraId="75A1553B" w14:textId="21440EED" w:rsidR="00563A53" w:rsidRDefault="00563A53" w:rsidP="00563A53">
            <w:pPr>
              <w:jc w:val="center"/>
              <w:cnfStyle w:val="000000100000" w:firstRow="0" w:lastRow="0" w:firstColumn="0" w:lastColumn="0" w:oddVBand="0" w:evenVBand="0" w:oddHBand="1" w:evenHBand="0" w:firstRowFirstColumn="0" w:firstRowLastColumn="0" w:lastRowFirstColumn="0" w:lastRowLastColumn="0"/>
            </w:pPr>
            <w:r>
              <w:t>+++</w:t>
            </w:r>
          </w:p>
        </w:tc>
      </w:tr>
      <w:tr w:rsidR="00563A53" w14:paraId="7909B250"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15163A4" w14:textId="77777777" w:rsidR="00563A53" w:rsidRDefault="00563A53" w:rsidP="00563A53"/>
        </w:tc>
        <w:tc>
          <w:tcPr>
            <w:tcW w:w="0" w:type="auto"/>
            <w:vMerge/>
            <w:vAlign w:val="center"/>
          </w:tcPr>
          <w:p w14:paraId="7A683270" w14:textId="77777777" w:rsidR="00563A53" w:rsidRPr="005C6067" w:rsidRDefault="00563A53" w:rsidP="00563A53">
            <w:pPr>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0A63E4CF" w14:textId="65C8F01E" w:rsidR="00563A53" w:rsidRDefault="00563A53" w:rsidP="00563A53">
            <w:pPr>
              <w:cnfStyle w:val="000000000000" w:firstRow="0" w:lastRow="0" w:firstColumn="0" w:lastColumn="0" w:oddVBand="0" w:evenVBand="0" w:oddHBand="0" w:evenHBand="0" w:firstRowFirstColumn="0" w:firstRowLastColumn="0" w:lastRowFirstColumn="0" w:lastRowLastColumn="0"/>
            </w:pPr>
            <w:r>
              <w:t>M</w:t>
            </w:r>
            <w:r w:rsidRPr="00F04923">
              <w:t>ultiplier les communications sur la participation et la mobilisation citoyenne dans les zones rurales</w:t>
            </w:r>
            <w:r w:rsidR="00A43063">
              <w:t>.</w:t>
            </w:r>
          </w:p>
        </w:tc>
        <w:tc>
          <w:tcPr>
            <w:tcW w:w="0" w:type="auto"/>
            <w:vAlign w:val="center"/>
          </w:tcPr>
          <w:p w14:paraId="354D7EE4" w14:textId="725974CA" w:rsidR="00563A53" w:rsidRDefault="00563A53" w:rsidP="00563A53">
            <w:pPr>
              <w:jc w:val="center"/>
              <w:cnfStyle w:val="000000000000" w:firstRow="0" w:lastRow="0" w:firstColumn="0" w:lastColumn="0" w:oddVBand="0" w:evenVBand="0" w:oddHBand="0" w:evenHBand="0" w:firstRowFirstColumn="0" w:firstRowLastColumn="0" w:lastRowFirstColumn="0" w:lastRowLastColumn="0"/>
            </w:pPr>
            <w:r>
              <w:t>+++</w:t>
            </w:r>
          </w:p>
        </w:tc>
      </w:tr>
      <w:tr w:rsidR="00563A53" w14:paraId="60B15D7F"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68E94F6" w14:textId="77777777" w:rsidR="00563A53" w:rsidRDefault="00563A53" w:rsidP="00563A53"/>
        </w:tc>
        <w:tc>
          <w:tcPr>
            <w:tcW w:w="0" w:type="auto"/>
            <w:vMerge/>
            <w:vAlign w:val="center"/>
          </w:tcPr>
          <w:p w14:paraId="36F587B8" w14:textId="77777777" w:rsidR="00563A53" w:rsidRPr="005C6067" w:rsidRDefault="00563A53" w:rsidP="00563A53">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04647C55"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r>
              <w:t>M</w:t>
            </w:r>
            <w:r w:rsidRPr="00786F62">
              <w:t>édiatiser les offres de formation : web tv, canaux locaux, langues locales…</w:t>
            </w:r>
          </w:p>
        </w:tc>
        <w:tc>
          <w:tcPr>
            <w:tcW w:w="0" w:type="auto"/>
            <w:vAlign w:val="center"/>
          </w:tcPr>
          <w:p w14:paraId="1E027E3B" w14:textId="77777777" w:rsidR="00563A53" w:rsidRDefault="00563A53" w:rsidP="00563A53">
            <w:pPr>
              <w:jc w:val="center"/>
              <w:cnfStyle w:val="000000100000" w:firstRow="0" w:lastRow="0" w:firstColumn="0" w:lastColumn="0" w:oddVBand="0" w:evenVBand="0" w:oddHBand="1" w:evenHBand="0" w:firstRowFirstColumn="0" w:firstRowLastColumn="0" w:lastRowFirstColumn="0" w:lastRowLastColumn="0"/>
            </w:pPr>
            <w:r>
              <w:t>++</w:t>
            </w:r>
          </w:p>
        </w:tc>
      </w:tr>
      <w:tr w:rsidR="00563A53" w14:paraId="4368E0FE"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F5CB698" w14:textId="77777777" w:rsidR="00563A53" w:rsidRDefault="00563A53" w:rsidP="00563A53"/>
        </w:tc>
        <w:tc>
          <w:tcPr>
            <w:tcW w:w="0" w:type="auto"/>
            <w:vMerge/>
            <w:vAlign w:val="center"/>
          </w:tcPr>
          <w:p w14:paraId="72D59672" w14:textId="77777777" w:rsidR="00563A53" w:rsidRPr="005C6067" w:rsidRDefault="00563A53" w:rsidP="00563A53">
            <w:pPr>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06F97A38" w14:textId="6C2024F8" w:rsidR="00563A53" w:rsidRDefault="00563A53" w:rsidP="00563A53">
            <w:pPr>
              <w:cnfStyle w:val="000000000000" w:firstRow="0" w:lastRow="0" w:firstColumn="0" w:lastColumn="0" w:oddVBand="0" w:evenVBand="0" w:oddHBand="0" w:evenHBand="0" w:firstRowFirstColumn="0" w:firstRowLastColumn="0" w:lastRowFirstColumn="0" w:lastRowLastColumn="0"/>
            </w:pPr>
            <w:r w:rsidRPr="0099786D">
              <w:t>Promouvoir l’utilisation de l’outil digital (sms, site, code barre…) adapté au monde rural</w:t>
            </w:r>
            <w:r w:rsidR="00A43063">
              <w:t>.</w:t>
            </w:r>
          </w:p>
        </w:tc>
        <w:tc>
          <w:tcPr>
            <w:tcW w:w="0" w:type="auto"/>
            <w:vAlign w:val="center"/>
          </w:tcPr>
          <w:p w14:paraId="2BD271EA" w14:textId="77777777" w:rsidR="00563A53" w:rsidRPr="0099786D" w:rsidRDefault="00563A53" w:rsidP="00563A53">
            <w:pPr>
              <w:jc w:val="center"/>
              <w:cnfStyle w:val="000000000000" w:firstRow="0" w:lastRow="0" w:firstColumn="0" w:lastColumn="0" w:oddVBand="0" w:evenVBand="0" w:oddHBand="0" w:evenHBand="0" w:firstRowFirstColumn="0" w:firstRowLastColumn="0" w:lastRowFirstColumn="0" w:lastRowLastColumn="0"/>
            </w:pPr>
            <w:r>
              <w:t>++</w:t>
            </w:r>
          </w:p>
        </w:tc>
      </w:tr>
      <w:tr w:rsidR="00563A53" w14:paraId="4585A605"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F760EF3" w14:textId="77777777" w:rsidR="00563A53" w:rsidRDefault="00563A53" w:rsidP="00563A53"/>
        </w:tc>
        <w:tc>
          <w:tcPr>
            <w:tcW w:w="0" w:type="auto"/>
            <w:vMerge/>
            <w:vAlign w:val="center"/>
          </w:tcPr>
          <w:p w14:paraId="0F28455D" w14:textId="77777777" w:rsidR="00563A53" w:rsidRPr="005C6067" w:rsidRDefault="00563A53" w:rsidP="00563A53">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16F9C665" w14:textId="77777777" w:rsidR="00563A53" w:rsidRDefault="00563A53" w:rsidP="00563A53">
            <w:pPr>
              <w:cnfStyle w:val="000000100000" w:firstRow="0" w:lastRow="0" w:firstColumn="0" w:lastColumn="0" w:oddVBand="0" w:evenVBand="0" w:oddHBand="1" w:evenHBand="0" w:firstRowFirstColumn="0" w:firstRowLastColumn="0" w:lastRowFirstColumn="0" w:lastRowLastColumn="0"/>
            </w:pPr>
            <w:r w:rsidRPr="00520AA6">
              <w:rPr>
                <w:bCs/>
              </w:rPr>
              <w:t>Vulgariser et promouvoir les pratiques agro-écologiques</w:t>
            </w:r>
          </w:p>
        </w:tc>
        <w:tc>
          <w:tcPr>
            <w:tcW w:w="0" w:type="auto"/>
            <w:vAlign w:val="center"/>
          </w:tcPr>
          <w:p w14:paraId="073CE0B8" w14:textId="77777777" w:rsidR="00563A53" w:rsidRDefault="00563A53" w:rsidP="00563A53">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1C5E1B5F"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33EE9FB" w14:textId="77777777" w:rsidR="00555621" w:rsidRDefault="00555621" w:rsidP="00555621"/>
        </w:tc>
        <w:tc>
          <w:tcPr>
            <w:tcW w:w="0" w:type="auto"/>
            <w:vMerge w:val="restart"/>
            <w:vAlign w:val="center"/>
          </w:tcPr>
          <w:p w14:paraId="0FA305B2" w14:textId="77777777" w:rsidR="00555621" w:rsidRPr="005C6067" w:rsidRDefault="00555621" w:rsidP="00555621">
            <w:pPr>
              <w:cnfStyle w:val="000000000000" w:firstRow="0" w:lastRow="0" w:firstColumn="0" w:lastColumn="0" w:oddVBand="0" w:evenVBand="0" w:oddHBand="0" w:evenHBand="0" w:firstRowFirstColumn="0" w:firstRowLastColumn="0" w:lastRowFirstColumn="0" w:lastRowLastColumn="0"/>
              <w:rPr>
                <w:b/>
                <w:bCs/>
              </w:rPr>
            </w:pPr>
            <w:r w:rsidRPr="005C6067">
              <w:rPr>
                <w:b/>
                <w:bCs/>
              </w:rPr>
              <w:t xml:space="preserve">Adapter les offres et renforcement de capacité aux besoins des jeunes </w:t>
            </w:r>
          </w:p>
        </w:tc>
        <w:tc>
          <w:tcPr>
            <w:tcW w:w="0" w:type="auto"/>
            <w:vAlign w:val="center"/>
          </w:tcPr>
          <w:p w14:paraId="7C1E4A63" w14:textId="0CF0C972" w:rsidR="00555621" w:rsidRPr="00624E38" w:rsidRDefault="00555621" w:rsidP="00555621">
            <w:pPr>
              <w:cnfStyle w:val="000000000000" w:firstRow="0" w:lastRow="0" w:firstColumn="0" w:lastColumn="0" w:oddVBand="0" w:evenVBand="0" w:oddHBand="0" w:evenHBand="0" w:firstRowFirstColumn="0" w:firstRowLastColumn="0" w:lastRowFirstColumn="0" w:lastRowLastColumn="0"/>
            </w:pPr>
            <w:r>
              <w:t>D</w:t>
            </w:r>
            <w:r w:rsidRPr="006E1F4E">
              <w:t>évelopper l’apprentissage en milieu rural</w:t>
            </w:r>
            <w:r>
              <w:t> </w:t>
            </w:r>
          </w:p>
        </w:tc>
        <w:tc>
          <w:tcPr>
            <w:tcW w:w="0" w:type="auto"/>
            <w:vAlign w:val="center"/>
          </w:tcPr>
          <w:p w14:paraId="3118B82B" w14:textId="0C6CC49A" w:rsidR="00555621"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6FD06592" w14:textId="77777777" w:rsidTr="00BC7934">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1F86BF" w14:textId="77777777" w:rsidR="00555621" w:rsidRDefault="00555621" w:rsidP="00555621"/>
        </w:tc>
        <w:tc>
          <w:tcPr>
            <w:tcW w:w="0" w:type="auto"/>
            <w:vMerge/>
            <w:vAlign w:val="center"/>
          </w:tcPr>
          <w:p w14:paraId="49813769"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D3791E1" w14:textId="28371FBA" w:rsidR="00555621" w:rsidRPr="00624E38" w:rsidRDefault="00555621" w:rsidP="00555621">
            <w:pPr>
              <w:cnfStyle w:val="000000100000" w:firstRow="0" w:lastRow="0" w:firstColumn="0" w:lastColumn="0" w:oddVBand="0" w:evenVBand="0" w:oddHBand="1" w:evenHBand="0" w:firstRowFirstColumn="0" w:firstRowLastColumn="0" w:lastRowFirstColumn="0" w:lastRowLastColumn="0"/>
            </w:pPr>
            <w:r w:rsidRPr="00624E38">
              <w:t>Développer des programmes de stages de perfectionnement en entreprise pour les jeunes en milieu rural et faciliter par la suite leur installation</w:t>
            </w:r>
            <w:r w:rsidR="00A43063">
              <w:t>.</w:t>
            </w:r>
          </w:p>
        </w:tc>
        <w:tc>
          <w:tcPr>
            <w:tcW w:w="0" w:type="auto"/>
            <w:vAlign w:val="center"/>
          </w:tcPr>
          <w:p w14:paraId="57E463AA" w14:textId="6C46A8CE" w:rsidR="00555621"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479D375A" w14:textId="77777777" w:rsidTr="00BC7934">
        <w:trPr>
          <w:trHeight w:val="855"/>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14CC581" w14:textId="77777777" w:rsidR="00555621" w:rsidRDefault="00555621" w:rsidP="00555621"/>
        </w:tc>
        <w:tc>
          <w:tcPr>
            <w:tcW w:w="0" w:type="auto"/>
            <w:vMerge/>
            <w:vAlign w:val="center"/>
          </w:tcPr>
          <w:p w14:paraId="5941D654" w14:textId="77777777" w:rsidR="00555621" w:rsidRDefault="00555621" w:rsidP="00555621">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DC84701" w14:textId="1CA484DA" w:rsidR="00555621" w:rsidRPr="00624E38" w:rsidRDefault="00555621" w:rsidP="00555621">
            <w:pPr>
              <w:cnfStyle w:val="000000000000" w:firstRow="0" w:lastRow="0" w:firstColumn="0" w:lastColumn="0" w:oddVBand="0" w:evenVBand="0" w:oddHBand="0" w:evenHBand="0" w:firstRowFirstColumn="0" w:firstRowLastColumn="0" w:lastRowFirstColumn="0" w:lastRowLastColumn="0"/>
            </w:pPr>
            <w:r w:rsidRPr="00624E38">
              <w:t>Promouvoir la signature des conventions et partenariats entre les structures de formation agricoles et les entreprises afin de faciliter les stages aux apprenants</w:t>
            </w:r>
            <w:r w:rsidR="00764430">
              <w:t>.</w:t>
            </w:r>
          </w:p>
        </w:tc>
        <w:tc>
          <w:tcPr>
            <w:tcW w:w="0" w:type="auto"/>
            <w:vAlign w:val="center"/>
          </w:tcPr>
          <w:p w14:paraId="1758E02F" w14:textId="77777777" w:rsidR="00555621"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394F4B9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5614E16" w14:textId="77777777" w:rsidR="00555621" w:rsidRDefault="00555621" w:rsidP="00555621"/>
        </w:tc>
        <w:tc>
          <w:tcPr>
            <w:tcW w:w="0" w:type="auto"/>
            <w:vMerge/>
            <w:vAlign w:val="center"/>
          </w:tcPr>
          <w:p w14:paraId="30FD8C64"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09FFAF79" w14:textId="6E895810" w:rsidR="00555621" w:rsidRDefault="00555621" w:rsidP="00555621">
            <w:pPr>
              <w:cnfStyle w:val="000000100000" w:firstRow="0" w:lastRow="0" w:firstColumn="0" w:lastColumn="0" w:oddVBand="0" w:evenVBand="0" w:oddHBand="1" w:evenHBand="0" w:firstRowFirstColumn="0" w:firstRowLastColumn="0" w:lastRowFirstColumn="0" w:lastRowLastColumn="0"/>
            </w:pPr>
            <w:r>
              <w:t>O</w:t>
            </w:r>
            <w:r w:rsidRPr="006E1F4E">
              <w:t>ctroyer des bourses de formation aux jeunes et les orienter dans des centres de référence</w:t>
            </w:r>
            <w:r w:rsidR="00764430">
              <w:t>.</w:t>
            </w:r>
          </w:p>
        </w:tc>
        <w:tc>
          <w:tcPr>
            <w:tcW w:w="0" w:type="auto"/>
            <w:vAlign w:val="center"/>
          </w:tcPr>
          <w:p w14:paraId="30FB71F3" w14:textId="3583FAA7" w:rsidR="00555621"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7E30BEB3"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2130724" w14:textId="77777777" w:rsidR="00555621" w:rsidRDefault="00555621" w:rsidP="00555621"/>
        </w:tc>
        <w:tc>
          <w:tcPr>
            <w:tcW w:w="0" w:type="auto"/>
            <w:vMerge/>
            <w:vAlign w:val="center"/>
          </w:tcPr>
          <w:p w14:paraId="1F05C786" w14:textId="77777777" w:rsidR="00555621" w:rsidRDefault="00555621" w:rsidP="00555621">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BC4122F" w14:textId="260458D9" w:rsidR="00555621" w:rsidRDefault="00555621" w:rsidP="00555621">
            <w:pPr>
              <w:cnfStyle w:val="000000000000" w:firstRow="0" w:lastRow="0" w:firstColumn="0" w:lastColumn="0" w:oddVBand="0" w:evenVBand="0" w:oddHBand="0" w:evenHBand="0" w:firstRowFirstColumn="0" w:firstRowLastColumn="0" w:lastRowFirstColumn="0" w:lastRowLastColumn="0"/>
            </w:pPr>
            <w:r w:rsidRPr="008412CD">
              <w:t>Accentuer le partenariat Public Privé (PPP) pour améliorer la formation : Amener les entrepreneurs jeunes à exprimer leurs besoins, amener l’État à organiser les formations dans ce sens et aider les jeunes à choisir les filières en fonction des besoins des entreprises</w:t>
            </w:r>
            <w:r w:rsidR="00764430">
              <w:t>.</w:t>
            </w:r>
          </w:p>
        </w:tc>
        <w:tc>
          <w:tcPr>
            <w:tcW w:w="0" w:type="auto"/>
            <w:vAlign w:val="center"/>
          </w:tcPr>
          <w:p w14:paraId="6BFA58E2" w14:textId="03C22B59" w:rsidR="00555621" w:rsidRDefault="00555621" w:rsidP="00555621">
            <w:pPr>
              <w:jc w:val="center"/>
              <w:cnfStyle w:val="000000000000" w:firstRow="0" w:lastRow="0" w:firstColumn="0" w:lastColumn="0" w:oddVBand="0" w:evenVBand="0" w:oddHBand="0" w:evenHBand="0" w:firstRowFirstColumn="0" w:firstRowLastColumn="0" w:lastRowFirstColumn="0" w:lastRowLastColumn="0"/>
            </w:pPr>
            <w:r w:rsidRPr="008412CD">
              <w:t>++</w:t>
            </w:r>
          </w:p>
        </w:tc>
      </w:tr>
      <w:tr w:rsidR="00555621" w14:paraId="187E30F0"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FDABD4C" w14:textId="77777777" w:rsidR="00555621" w:rsidRDefault="00555621" w:rsidP="00555621"/>
        </w:tc>
        <w:tc>
          <w:tcPr>
            <w:tcW w:w="0" w:type="auto"/>
            <w:vMerge/>
            <w:vAlign w:val="center"/>
          </w:tcPr>
          <w:p w14:paraId="559CB60B"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800AEFE" w14:textId="4B05B5D8" w:rsidR="00555621" w:rsidRDefault="00555621" w:rsidP="00555621">
            <w:pPr>
              <w:cnfStyle w:val="000000100000" w:firstRow="0" w:lastRow="0" w:firstColumn="0" w:lastColumn="0" w:oddVBand="0" w:evenVBand="0" w:oddHBand="1" w:evenHBand="0" w:firstRowFirstColumn="0" w:firstRowLastColumn="0" w:lastRowFirstColumn="0" w:lastRowLastColumn="0"/>
            </w:pPr>
            <w:r w:rsidRPr="008412CD">
              <w:t>Développer le mentorat</w:t>
            </w:r>
          </w:p>
        </w:tc>
        <w:tc>
          <w:tcPr>
            <w:tcW w:w="0" w:type="auto"/>
            <w:vAlign w:val="center"/>
          </w:tcPr>
          <w:p w14:paraId="4D462ECC" w14:textId="351E085F" w:rsidR="00555621" w:rsidRDefault="00555621" w:rsidP="00555621">
            <w:pPr>
              <w:jc w:val="center"/>
              <w:cnfStyle w:val="000000100000" w:firstRow="0" w:lastRow="0" w:firstColumn="0" w:lastColumn="0" w:oddVBand="0" w:evenVBand="0" w:oddHBand="1" w:evenHBand="0" w:firstRowFirstColumn="0" w:firstRowLastColumn="0" w:lastRowFirstColumn="0" w:lastRowLastColumn="0"/>
            </w:pPr>
            <w:r w:rsidRPr="008412CD">
              <w:t>++</w:t>
            </w:r>
          </w:p>
        </w:tc>
      </w:tr>
      <w:tr w:rsidR="005C6067" w14:paraId="726F9FE3"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F10C8BF" w14:textId="77777777" w:rsidR="00555621" w:rsidRDefault="00555621" w:rsidP="00555621"/>
        </w:tc>
        <w:tc>
          <w:tcPr>
            <w:tcW w:w="0" w:type="auto"/>
            <w:vMerge/>
            <w:vAlign w:val="center"/>
          </w:tcPr>
          <w:p w14:paraId="31F21AA2" w14:textId="77777777" w:rsidR="00555621" w:rsidRDefault="00555621" w:rsidP="00555621">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FF48B20" w14:textId="3188CFB1" w:rsidR="00555621" w:rsidRDefault="00555621" w:rsidP="00555621">
            <w:pPr>
              <w:cnfStyle w:val="000000000000" w:firstRow="0" w:lastRow="0" w:firstColumn="0" w:lastColumn="0" w:oddVBand="0" w:evenVBand="0" w:oddHBand="0" w:evenHBand="0" w:firstRowFirstColumn="0" w:firstRowLastColumn="0" w:lastRowFirstColumn="0" w:lastRowLastColumn="0"/>
            </w:pPr>
            <w:r>
              <w:t>R</w:t>
            </w:r>
            <w:r w:rsidRPr="006E1F4E">
              <w:t>enforcer la capacité formative des centres de formation</w:t>
            </w:r>
          </w:p>
        </w:tc>
        <w:tc>
          <w:tcPr>
            <w:tcW w:w="0" w:type="auto"/>
            <w:vAlign w:val="center"/>
          </w:tcPr>
          <w:p w14:paraId="538A0F09" w14:textId="68947B4F" w:rsidR="00555621"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C6067" w14:paraId="59E1EBF8"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F55BC94" w14:textId="77777777" w:rsidR="00555621" w:rsidRDefault="00555621" w:rsidP="00555621"/>
        </w:tc>
        <w:tc>
          <w:tcPr>
            <w:tcW w:w="0" w:type="auto"/>
            <w:vMerge/>
            <w:vAlign w:val="center"/>
          </w:tcPr>
          <w:p w14:paraId="57305002"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37A392F"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r>
              <w:t>P</w:t>
            </w:r>
            <w:r w:rsidRPr="006E1F4E">
              <w:t>ayer des stages de perfectionnement aux jeunes</w:t>
            </w:r>
          </w:p>
        </w:tc>
        <w:tc>
          <w:tcPr>
            <w:tcW w:w="0" w:type="auto"/>
            <w:vAlign w:val="center"/>
          </w:tcPr>
          <w:p w14:paraId="32F0C5D3" w14:textId="77777777" w:rsidR="00555621"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C6067" w14:paraId="247A8B38"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C8CD9B0" w14:textId="77777777" w:rsidR="00555621" w:rsidRDefault="00555621" w:rsidP="00555621"/>
        </w:tc>
        <w:tc>
          <w:tcPr>
            <w:tcW w:w="0" w:type="auto"/>
            <w:vMerge w:val="restart"/>
            <w:vAlign w:val="center"/>
          </w:tcPr>
          <w:p w14:paraId="628808B5" w14:textId="3993368E" w:rsidR="00555621" w:rsidRPr="005C6067" w:rsidRDefault="00555621" w:rsidP="00555621">
            <w:pPr>
              <w:cnfStyle w:val="000000000000" w:firstRow="0" w:lastRow="0" w:firstColumn="0" w:lastColumn="0" w:oddVBand="0" w:evenVBand="0" w:oddHBand="0" w:evenHBand="0" w:firstRowFirstColumn="0" w:firstRowLastColumn="0" w:lastRowFirstColumn="0" w:lastRowLastColumn="0"/>
              <w:rPr>
                <w:b/>
                <w:bCs/>
                <w:highlight w:val="yellow"/>
              </w:rPr>
            </w:pPr>
            <w:r w:rsidRPr="005C6067">
              <w:rPr>
                <w:b/>
                <w:bCs/>
              </w:rPr>
              <w:t>Renforcer la capacité des jeunes en gestion coopérative</w:t>
            </w:r>
          </w:p>
        </w:tc>
        <w:tc>
          <w:tcPr>
            <w:tcW w:w="0" w:type="auto"/>
          </w:tcPr>
          <w:p w14:paraId="17C2EFF2" w14:textId="035E11DE" w:rsidR="00555621" w:rsidRPr="008412CD" w:rsidRDefault="00555621" w:rsidP="00555621">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P</w:t>
            </w:r>
            <w:r w:rsidRPr="00A300D0">
              <w:rPr>
                <w:rFonts w:ascii="Times New Roman" w:hAnsi="Times New Roman" w:cs="Times New Roman"/>
              </w:rPr>
              <w:t>réparer et animer des fora (chaque région et synthèse au niveau national) qui donnent l’occasion aux jeunes ruraux de faire du plaidoyer autour de leurs besoins (Dialogue Politique),</w:t>
            </w:r>
          </w:p>
        </w:tc>
        <w:tc>
          <w:tcPr>
            <w:tcW w:w="0" w:type="auto"/>
            <w:vAlign w:val="center"/>
          </w:tcPr>
          <w:p w14:paraId="2C7BCD2A" w14:textId="4AE032C3" w:rsidR="00555621" w:rsidRPr="008412CD"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5D4CD402"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82E4F55" w14:textId="77777777" w:rsidR="00555621" w:rsidRDefault="00555621" w:rsidP="00555621"/>
        </w:tc>
        <w:tc>
          <w:tcPr>
            <w:tcW w:w="0" w:type="auto"/>
            <w:vMerge/>
            <w:vAlign w:val="center"/>
          </w:tcPr>
          <w:p w14:paraId="53A67015" w14:textId="77777777" w:rsidR="00555621" w:rsidRPr="004A72CC" w:rsidRDefault="00555621" w:rsidP="00555621">
            <w:pPr>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tcPr>
          <w:p w14:paraId="3326A74D" w14:textId="34562393" w:rsidR="00555621" w:rsidRDefault="00555621" w:rsidP="005556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w:t>
            </w:r>
            <w:r w:rsidRPr="00A300D0">
              <w:rPr>
                <w:rFonts w:ascii="Times New Roman" w:hAnsi="Times New Roman" w:cs="Times New Roman"/>
              </w:rPr>
              <w:t>ntensifier la formation en gestion coopérative des membres,</w:t>
            </w:r>
          </w:p>
        </w:tc>
        <w:tc>
          <w:tcPr>
            <w:tcW w:w="0" w:type="auto"/>
            <w:vAlign w:val="center"/>
          </w:tcPr>
          <w:p w14:paraId="6CED0E5C" w14:textId="679F9B29" w:rsidR="00555621"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384ED1BA"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C3B9759" w14:textId="77777777" w:rsidR="00555621" w:rsidRDefault="00555621" w:rsidP="00555621"/>
        </w:tc>
        <w:tc>
          <w:tcPr>
            <w:tcW w:w="0" w:type="auto"/>
            <w:vMerge/>
            <w:vAlign w:val="center"/>
          </w:tcPr>
          <w:p w14:paraId="6529E70E" w14:textId="77777777" w:rsidR="00555621" w:rsidRPr="004A72CC" w:rsidRDefault="00555621" w:rsidP="00555621">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tcPr>
          <w:p w14:paraId="1391E6FF" w14:textId="53F5CD99" w:rsidR="00555621" w:rsidRPr="008412CD" w:rsidRDefault="00555621" w:rsidP="00555621">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S</w:t>
            </w:r>
            <w:r w:rsidRPr="00A300D0">
              <w:rPr>
                <w:rFonts w:ascii="Times New Roman" w:hAnsi="Times New Roman" w:cs="Times New Roman"/>
              </w:rPr>
              <w:t>outenir et former les jeunes leaders afin qu’ils soient plus percutants dans la résolution des problèmes rencontrés (au niveau local, régional et national), les OP à travers des formations en langue locale</w:t>
            </w:r>
          </w:p>
        </w:tc>
        <w:tc>
          <w:tcPr>
            <w:tcW w:w="0" w:type="auto"/>
            <w:vAlign w:val="center"/>
          </w:tcPr>
          <w:p w14:paraId="5F576F1F" w14:textId="1379D7B2" w:rsidR="00555621" w:rsidRPr="008412CD"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5E763FFD"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E54EC17" w14:textId="77777777" w:rsidR="00555621" w:rsidRDefault="00555621" w:rsidP="00555621"/>
        </w:tc>
        <w:tc>
          <w:tcPr>
            <w:tcW w:w="0" w:type="auto"/>
            <w:vMerge/>
            <w:vAlign w:val="center"/>
          </w:tcPr>
          <w:p w14:paraId="0AF1EECC" w14:textId="77777777" w:rsidR="00555621" w:rsidRPr="004A72CC" w:rsidRDefault="00555621" w:rsidP="00555621">
            <w:pPr>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tcPr>
          <w:p w14:paraId="7E62C3AD" w14:textId="6A218E0A" w:rsidR="00555621" w:rsidRPr="008412CD" w:rsidRDefault="00555621" w:rsidP="00555621">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R</w:t>
            </w:r>
            <w:r w:rsidRPr="00A300D0">
              <w:rPr>
                <w:rFonts w:ascii="Times New Roman" w:hAnsi="Times New Roman" w:cs="Times New Roman"/>
              </w:rPr>
              <w:t>enforcer la médiatisation des actions des jeunes ruraux,</w:t>
            </w:r>
          </w:p>
        </w:tc>
        <w:tc>
          <w:tcPr>
            <w:tcW w:w="0" w:type="auto"/>
            <w:vAlign w:val="center"/>
          </w:tcPr>
          <w:p w14:paraId="2DF9AD33" w14:textId="11F9A642" w:rsidR="00555621" w:rsidRPr="008412CD"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2A9F9DFB"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981AB2B" w14:textId="77777777" w:rsidR="00555621" w:rsidRDefault="00555621" w:rsidP="00555621"/>
        </w:tc>
        <w:tc>
          <w:tcPr>
            <w:tcW w:w="0" w:type="auto"/>
            <w:vMerge/>
            <w:vAlign w:val="center"/>
          </w:tcPr>
          <w:p w14:paraId="7E907DCA" w14:textId="77777777" w:rsidR="00555621" w:rsidRPr="004A72CC" w:rsidRDefault="00555621" w:rsidP="00555621">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tcPr>
          <w:p w14:paraId="0836A140" w14:textId="17DD50C2" w:rsidR="00555621" w:rsidRPr="008412CD" w:rsidRDefault="00555621" w:rsidP="00555621">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O</w:t>
            </w:r>
            <w:r w:rsidRPr="00A300D0">
              <w:rPr>
                <w:rFonts w:ascii="Times New Roman" w:hAnsi="Times New Roman" w:cs="Times New Roman"/>
              </w:rPr>
              <w:t xml:space="preserve">rganiser des voyages d’échanges et inciter </w:t>
            </w:r>
            <w:r w:rsidR="004B4D75">
              <w:rPr>
                <w:rFonts w:ascii="Times New Roman" w:hAnsi="Times New Roman" w:cs="Times New Roman"/>
              </w:rPr>
              <w:t xml:space="preserve">au </w:t>
            </w:r>
            <w:r w:rsidRPr="00A300D0">
              <w:rPr>
                <w:rFonts w:ascii="Times New Roman" w:hAnsi="Times New Roman" w:cs="Times New Roman"/>
              </w:rPr>
              <w:t>réseautage pour le partage d’expérience</w:t>
            </w:r>
          </w:p>
        </w:tc>
        <w:tc>
          <w:tcPr>
            <w:tcW w:w="0" w:type="auto"/>
            <w:vAlign w:val="center"/>
          </w:tcPr>
          <w:p w14:paraId="32D4D943" w14:textId="316BE66D" w:rsidR="00555621" w:rsidRPr="008412CD"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017B4D8F"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87C7A54" w14:textId="77777777" w:rsidR="00555621" w:rsidRDefault="00555621" w:rsidP="00555621"/>
        </w:tc>
        <w:tc>
          <w:tcPr>
            <w:tcW w:w="0" w:type="auto"/>
            <w:vMerge/>
            <w:vAlign w:val="center"/>
          </w:tcPr>
          <w:p w14:paraId="6A6DC1AE" w14:textId="77777777" w:rsidR="00555621" w:rsidRPr="004A72CC" w:rsidRDefault="00555621" w:rsidP="00555621">
            <w:pPr>
              <w:cnfStyle w:val="000000100000" w:firstRow="0" w:lastRow="0" w:firstColumn="0" w:lastColumn="0" w:oddVBand="0" w:evenVBand="0" w:oddHBand="1" w:evenHBand="0" w:firstRowFirstColumn="0" w:firstRowLastColumn="0" w:lastRowFirstColumn="0" w:lastRowLastColumn="0"/>
              <w:rPr>
                <w:highlight w:val="yellow"/>
              </w:rPr>
            </w:pPr>
          </w:p>
        </w:tc>
        <w:tc>
          <w:tcPr>
            <w:tcW w:w="0" w:type="auto"/>
          </w:tcPr>
          <w:p w14:paraId="0FAC0FE6" w14:textId="3F3AF273" w:rsidR="00555621" w:rsidRPr="008412CD" w:rsidRDefault="00555621" w:rsidP="00555621">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F</w:t>
            </w:r>
            <w:r w:rsidRPr="00A300D0">
              <w:rPr>
                <w:rFonts w:ascii="Times New Roman" w:hAnsi="Times New Roman" w:cs="Times New Roman"/>
              </w:rPr>
              <w:t>aire du plaidoyer pour l’application des textes existants dans les 3 pays et accordant des avantages aux agriculteurs</w:t>
            </w:r>
          </w:p>
        </w:tc>
        <w:tc>
          <w:tcPr>
            <w:tcW w:w="0" w:type="auto"/>
            <w:vAlign w:val="center"/>
          </w:tcPr>
          <w:p w14:paraId="56EA9C4E" w14:textId="1373C322" w:rsidR="00555621" w:rsidRPr="008412CD" w:rsidRDefault="00555621" w:rsidP="00555621">
            <w:pPr>
              <w:jc w:val="center"/>
              <w:cnfStyle w:val="000000100000" w:firstRow="0" w:lastRow="0" w:firstColumn="0" w:lastColumn="0" w:oddVBand="0" w:evenVBand="0" w:oddHBand="1" w:evenHBand="0" w:firstRowFirstColumn="0" w:firstRowLastColumn="0" w:lastRowFirstColumn="0" w:lastRowLastColumn="0"/>
            </w:pPr>
            <w:r>
              <w:t>+</w:t>
            </w:r>
          </w:p>
        </w:tc>
      </w:tr>
      <w:tr w:rsidR="00555621" w14:paraId="790FD086"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25B05AB" w14:textId="77777777" w:rsidR="00555621" w:rsidRDefault="00555621" w:rsidP="00555621"/>
        </w:tc>
        <w:tc>
          <w:tcPr>
            <w:tcW w:w="0" w:type="auto"/>
            <w:vMerge/>
            <w:vAlign w:val="center"/>
          </w:tcPr>
          <w:p w14:paraId="28F55D18" w14:textId="77777777" w:rsidR="00555621" w:rsidRPr="004A72CC" w:rsidRDefault="00555621" w:rsidP="00555621">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68013D5B" w14:textId="2527B64E" w:rsidR="00555621" w:rsidRPr="008412CD" w:rsidRDefault="00555621" w:rsidP="00555621">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Développer le plaidoyer pour la prise en charge des contraintes que rencontrent des jeunes des zones rurales</w:t>
            </w:r>
          </w:p>
        </w:tc>
        <w:tc>
          <w:tcPr>
            <w:tcW w:w="0" w:type="auto"/>
            <w:vAlign w:val="center"/>
          </w:tcPr>
          <w:p w14:paraId="129BAB85" w14:textId="5B11B987" w:rsidR="00555621" w:rsidRPr="008412CD" w:rsidRDefault="00555621" w:rsidP="00555621">
            <w:pPr>
              <w:jc w:val="center"/>
              <w:cnfStyle w:val="000000000000" w:firstRow="0" w:lastRow="0" w:firstColumn="0" w:lastColumn="0" w:oddVBand="0" w:evenVBand="0" w:oddHBand="0" w:evenHBand="0" w:firstRowFirstColumn="0" w:firstRowLastColumn="0" w:lastRowFirstColumn="0" w:lastRowLastColumn="0"/>
            </w:pPr>
            <w:r>
              <w:t>+</w:t>
            </w:r>
          </w:p>
        </w:tc>
      </w:tr>
      <w:tr w:rsidR="00555621" w14:paraId="61BD840D"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4E01FE" w14:textId="77777777" w:rsidR="00555621" w:rsidRDefault="00555621" w:rsidP="00555621"/>
        </w:tc>
        <w:tc>
          <w:tcPr>
            <w:tcW w:w="0" w:type="auto"/>
            <w:vAlign w:val="center"/>
          </w:tcPr>
          <w:p w14:paraId="45AF3FFF" w14:textId="77777777" w:rsidR="00555621"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F36E17E" w14:textId="77777777" w:rsidR="00555621" w:rsidRPr="008412CD" w:rsidRDefault="00555621" w:rsidP="00555621">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7758008" w14:textId="77777777" w:rsidR="00555621" w:rsidRPr="008412CD" w:rsidRDefault="00555621" w:rsidP="00555621">
            <w:pPr>
              <w:jc w:val="center"/>
              <w:cnfStyle w:val="000000100000" w:firstRow="0" w:lastRow="0" w:firstColumn="0" w:lastColumn="0" w:oddVBand="0" w:evenVBand="0" w:oddHBand="1" w:evenHBand="0" w:firstRowFirstColumn="0" w:firstRowLastColumn="0" w:lastRowFirstColumn="0" w:lastRowLastColumn="0"/>
            </w:pPr>
          </w:p>
        </w:tc>
      </w:tr>
      <w:tr w:rsidR="00F027EA" w14:paraId="67AF34AE"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E7FDC10" w14:textId="0ECBC7C9" w:rsidR="00F027EA" w:rsidRDefault="00F027EA" w:rsidP="00F027EA">
            <w:r>
              <w:t>Comment faciliter l’accès des jeunes aux facteurs de production ?</w:t>
            </w:r>
          </w:p>
        </w:tc>
        <w:tc>
          <w:tcPr>
            <w:tcW w:w="0" w:type="auto"/>
            <w:vMerge w:val="restart"/>
            <w:vAlign w:val="center"/>
          </w:tcPr>
          <w:p w14:paraId="4A2A1685"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Institutionnaliser l’attribution des parcelles de production pour les jeunes</w:t>
            </w:r>
          </w:p>
        </w:tc>
        <w:tc>
          <w:tcPr>
            <w:tcW w:w="0" w:type="auto"/>
            <w:vAlign w:val="center"/>
          </w:tcPr>
          <w:p w14:paraId="4BAEDBCF" w14:textId="5C8D2ADD" w:rsidR="00F027EA" w:rsidRPr="008412CD" w:rsidRDefault="00F027EA" w:rsidP="00F027EA">
            <w:pPr>
              <w:cnfStyle w:val="000000000000" w:firstRow="0" w:lastRow="0" w:firstColumn="0" w:lastColumn="0" w:oddVBand="0" w:evenVBand="0" w:oddHBand="0" w:evenHBand="0" w:firstRowFirstColumn="0" w:firstRowLastColumn="0" w:lastRowFirstColumn="0" w:lastRowLastColumn="0"/>
            </w:pPr>
            <w:r w:rsidRPr="008412CD">
              <w:t>Inclure dans les schémas d’aménagements des terroirs des portions de terre exclusivement réservées aux jeunes et aux femmes</w:t>
            </w:r>
          </w:p>
        </w:tc>
        <w:tc>
          <w:tcPr>
            <w:tcW w:w="0" w:type="auto"/>
            <w:vAlign w:val="center"/>
          </w:tcPr>
          <w:p w14:paraId="0E3378D5" w14:textId="0A4F428E" w:rsidR="00F027EA" w:rsidRPr="008412CD"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412CD">
              <w:t>++</w:t>
            </w:r>
            <w:r>
              <w:t>+</w:t>
            </w:r>
          </w:p>
        </w:tc>
      </w:tr>
      <w:tr w:rsidR="00F027EA" w14:paraId="7C258DC4"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0BD56B0" w14:textId="77777777" w:rsidR="00F027EA" w:rsidRDefault="00F027EA" w:rsidP="00F027EA"/>
        </w:tc>
        <w:tc>
          <w:tcPr>
            <w:tcW w:w="0" w:type="auto"/>
            <w:vMerge/>
            <w:vAlign w:val="center"/>
          </w:tcPr>
          <w:p w14:paraId="3AB384D1"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13FB0877" w14:textId="225DD2FA" w:rsidR="00F027EA" w:rsidRPr="008412CD" w:rsidRDefault="00F027EA" w:rsidP="00F027EA">
            <w:pPr>
              <w:cnfStyle w:val="000000100000" w:firstRow="0" w:lastRow="0" w:firstColumn="0" w:lastColumn="0" w:oddVBand="0" w:evenVBand="0" w:oddHBand="1" w:evenHBand="0" w:firstRowFirstColumn="0" w:firstRowLastColumn="0" w:lastRowFirstColumn="0" w:lastRowLastColumn="0"/>
            </w:pPr>
            <w:r w:rsidRPr="008412CD">
              <w:t>Spécifier et augmenter le quota de terre alloué aux jeunes (hommes et femmes) dans les nouveaux aménagements</w:t>
            </w:r>
          </w:p>
        </w:tc>
        <w:tc>
          <w:tcPr>
            <w:tcW w:w="0" w:type="auto"/>
            <w:vAlign w:val="center"/>
          </w:tcPr>
          <w:p w14:paraId="20807C19" w14:textId="04738622" w:rsidR="00F027EA" w:rsidRPr="008412CD"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8412CD">
              <w:t>++</w:t>
            </w:r>
          </w:p>
        </w:tc>
      </w:tr>
      <w:tr w:rsidR="00F027EA" w14:paraId="62CF5639"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AEE8F27" w14:textId="77777777" w:rsidR="00F027EA" w:rsidRDefault="00F027EA" w:rsidP="00F027EA"/>
        </w:tc>
        <w:tc>
          <w:tcPr>
            <w:tcW w:w="0" w:type="auto"/>
            <w:vMerge/>
            <w:vAlign w:val="center"/>
          </w:tcPr>
          <w:p w14:paraId="6CF6AB99"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4E220404" w14:textId="77777777" w:rsidR="00F027EA" w:rsidRPr="008412CD" w:rsidRDefault="00F027EA" w:rsidP="00F027EA">
            <w:pPr>
              <w:cnfStyle w:val="000000000000" w:firstRow="0" w:lastRow="0" w:firstColumn="0" w:lastColumn="0" w:oddVBand="0" w:evenVBand="0" w:oddHBand="0" w:evenHBand="0" w:firstRowFirstColumn="0" w:firstRowLastColumn="0" w:lastRowFirstColumn="0" w:lastRowLastColumn="0"/>
            </w:pPr>
            <w:r w:rsidRPr="008412CD">
              <w:t>Inclure les jeunes dans les Commissions Foncières (COFO) et doter ces dernières de moyens</w:t>
            </w:r>
          </w:p>
        </w:tc>
        <w:tc>
          <w:tcPr>
            <w:tcW w:w="0" w:type="auto"/>
            <w:vAlign w:val="center"/>
          </w:tcPr>
          <w:p w14:paraId="0A00FBFA" w14:textId="77777777" w:rsidR="00F027EA" w:rsidRPr="008412CD"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412CD">
              <w:t>++</w:t>
            </w:r>
          </w:p>
        </w:tc>
      </w:tr>
      <w:tr w:rsidR="00F027EA" w14:paraId="022F991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72BAF95" w14:textId="77777777" w:rsidR="00F027EA" w:rsidRDefault="00F027EA" w:rsidP="00F027EA"/>
        </w:tc>
        <w:tc>
          <w:tcPr>
            <w:tcW w:w="0" w:type="auto"/>
            <w:vMerge/>
            <w:vAlign w:val="center"/>
          </w:tcPr>
          <w:p w14:paraId="71FBD007"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646881C5" w14:textId="77777777" w:rsidR="00F027EA" w:rsidRPr="008412CD" w:rsidRDefault="00F027EA" w:rsidP="00F027EA">
            <w:pPr>
              <w:cnfStyle w:val="000000100000" w:firstRow="0" w:lastRow="0" w:firstColumn="0" w:lastColumn="0" w:oddVBand="0" w:evenVBand="0" w:oddHBand="1" w:evenHBand="0" w:firstRowFirstColumn="0" w:firstRowLastColumn="0" w:lastRowFirstColumn="0" w:lastRowLastColumn="0"/>
            </w:pPr>
            <w:r w:rsidRPr="008412CD">
              <w:t>Veiller à l’application stricte des textes sur le foncier</w:t>
            </w:r>
          </w:p>
        </w:tc>
        <w:tc>
          <w:tcPr>
            <w:tcW w:w="0" w:type="auto"/>
            <w:vAlign w:val="center"/>
          </w:tcPr>
          <w:p w14:paraId="18474BB2" w14:textId="77777777" w:rsidR="00F027EA" w:rsidRPr="008412CD"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8412CD">
              <w:t>+</w:t>
            </w:r>
          </w:p>
        </w:tc>
      </w:tr>
      <w:tr w:rsidR="00F027EA" w14:paraId="6F24F43C"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7102439" w14:textId="77777777" w:rsidR="00F027EA" w:rsidRDefault="00F027EA" w:rsidP="00F027EA"/>
        </w:tc>
        <w:tc>
          <w:tcPr>
            <w:tcW w:w="0" w:type="auto"/>
            <w:vMerge w:val="restart"/>
            <w:vAlign w:val="center"/>
          </w:tcPr>
          <w:p w14:paraId="414A9300"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Favoriser un meilleur accès des jeunes à la terre au niveau communautaire</w:t>
            </w:r>
          </w:p>
        </w:tc>
        <w:tc>
          <w:tcPr>
            <w:tcW w:w="0" w:type="auto"/>
            <w:vAlign w:val="center"/>
          </w:tcPr>
          <w:p w14:paraId="64F62DF5" w14:textId="451B0FFE" w:rsidR="00F027EA" w:rsidRDefault="00F027EA" w:rsidP="00F027EA">
            <w:pPr>
              <w:cnfStyle w:val="000000000000" w:firstRow="0" w:lastRow="0" w:firstColumn="0" w:lastColumn="0" w:oddVBand="0" w:evenVBand="0" w:oddHBand="0" w:evenHBand="0" w:firstRowFirstColumn="0" w:firstRowLastColumn="0" w:lastRowFirstColumn="0" w:lastRowLastColumn="0"/>
            </w:pPr>
            <w:r w:rsidRPr="008412CD">
              <w:t xml:space="preserve">Développer des conventions d’exploitation des terres </w:t>
            </w:r>
            <w:r w:rsidR="00D57C49">
              <w:t xml:space="preserve">et autres facteurs de production </w:t>
            </w:r>
            <w:r w:rsidRPr="008412CD">
              <w:t>par les jeunes avec partage des revenus et des risques (État – Jeunes et Propriétaire foncier – Jeune)</w:t>
            </w:r>
            <w:r w:rsidR="004B4D75">
              <w:t xml:space="preserve"> </w:t>
            </w:r>
            <w:r w:rsidR="00D57C49">
              <w:t>afin de faciliter l’émergence de pôles de développement</w:t>
            </w:r>
          </w:p>
        </w:tc>
        <w:tc>
          <w:tcPr>
            <w:tcW w:w="0" w:type="auto"/>
            <w:vAlign w:val="center"/>
          </w:tcPr>
          <w:p w14:paraId="534DEA5E" w14:textId="77777777"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412CD">
              <w:t>+++</w:t>
            </w:r>
          </w:p>
        </w:tc>
      </w:tr>
      <w:tr w:rsidR="00F027EA" w14:paraId="057E0951"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7BA84B3" w14:textId="77777777" w:rsidR="00F027EA" w:rsidRDefault="00F027EA" w:rsidP="00F027EA"/>
        </w:tc>
        <w:tc>
          <w:tcPr>
            <w:tcW w:w="0" w:type="auto"/>
            <w:vMerge/>
            <w:vAlign w:val="center"/>
          </w:tcPr>
          <w:p w14:paraId="4981BE3D"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116C03B4"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r w:rsidRPr="008412CD">
              <w:t>Identifier les bons candidats pour l’attribution des parcelles dans le cadre des programmes d’insertion des jeunes</w:t>
            </w:r>
          </w:p>
        </w:tc>
        <w:tc>
          <w:tcPr>
            <w:tcW w:w="0" w:type="auto"/>
            <w:vAlign w:val="center"/>
          </w:tcPr>
          <w:p w14:paraId="77D6C630" w14:textId="77777777"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75830A31"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9C4DE1C" w14:textId="77777777" w:rsidR="00F027EA" w:rsidRDefault="00F027EA" w:rsidP="00F027EA"/>
        </w:tc>
        <w:tc>
          <w:tcPr>
            <w:tcW w:w="0" w:type="auto"/>
            <w:vMerge w:val="restart"/>
            <w:vAlign w:val="center"/>
          </w:tcPr>
          <w:p w14:paraId="4089B73F" w14:textId="7FA8E5E3"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Faciliter l’accès des jeunes aux équipements</w:t>
            </w:r>
            <w:r w:rsidR="00C055B3">
              <w:rPr>
                <w:b/>
                <w:bCs/>
              </w:rPr>
              <w:t xml:space="preserve"> et aux intrants de qualité</w:t>
            </w:r>
          </w:p>
        </w:tc>
        <w:tc>
          <w:tcPr>
            <w:tcW w:w="0" w:type="auto"/>
            <w:vAlign w:val="center"/>
          </w:tcPr>
          <w:p w14:paraId="7E47C9B2" w14:textId="32D4A661" w:rsidR="00F027EA" w:rsidRPr="00181034" w:rsidRDefault="00F027EA" w:rsidP="00F027EA">
            <w:pPr>
              <w:tabs>
                <w:tab w:val="left" w:pos="2680"/>
              </w:tabs>
              <w:jc w:val="both"/>
              <w:cnfStyle w:val="000000000000" w:firstRow="0" w:lastRow="0" w:firstColumn="0" w:lastColumn="0" w:oddVBand="0" w:evenVBand="0" w:oddHBand="0" w:evenHBand="0" w:firstRowFirstColumn="0" w:firstRowLastColumn="0" w:lastRowFirstColumn="0" w:lastRowLastColumn="0"/>
            </w:pPr>
            <w:r w:rsidRPr="00181034">
              <w:rPr>
                <w:rFonts w:ascii="Times New Roman" w:hAnsi="Times New Roman" w:cs="Times New Roman"/>
              </w:rPr>
              <w:t>Faciliter l’accès jeunes producteurs et transformateurs aux équipements p</w:t>
            </w:r>
            <w:r>
              <w:rPr>
                <w:rFonts w:ascii="Times New Roman" w:hAnsi="Times New Roman" w:cs="Times New Roman"/>
              </w:rPr>
              <w:t>erformants</w:t>
            </w:r>
          </w:p>
        </w:tc>
        <w:tc>
          <w:tcPr>
            <w:tcW w:w="0" w:type="auto"/>
            <w:vAlign w:val="center"/>
          </w:tcPr>
          <w:p w14:paraId="23119B64" w14:textId="22FFB7D3"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623ED3D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E95649B" w14:textId="77777777" w:rsidR="00F027EA" w:rsidRDefault="00F027EA" w:rsidP="00F027EA"/>
        </w:tc>
        <w:tc>
          <w:tcPr>
            <w:tcW w:w="0" w:type="auto"/>
            <w:vMerge/>
            <w:vAlign w:val="center"/>
          </w:tcPr>
          <w:p w14:paraId="6441447B" w14:textId="77777777" w:rsidR="00F027EA" w:rsidRPr="00873EDE"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6ED0909" w14:textId="17B03326" w:rsidR="00F027EA" w:rsidRPr="00181034" w:rsidRDefault="00F027EA" w:rsidP="00F027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42993">
              <w:rPr>
                <w:rFonts w:ascii="Times New Roman" w:hAnsi="Times New Roman" w:cs="Times New Roman"/>
                <w:bCs/>
              </w:rPr>
              <w:t>Faciliter l’accès aux intrants pour la production et de transformation</w:t>
            </w:r>
            <w:r>
              <w:rPr>
                <w:rFonts w:ascii="Times New Roman" w:hAnsi="Times New Roman" w:cs="Times New Roman"/>
                <w:bCs/>
              </w:rPr>
              <w:t> </w:t>
            </w:r>
          </w:p>
        </w:tc>
        <w:tc>
          <w:tcPr>
            <w:tcW w:w="0" w:type="auto"/>
            <w:vAlign w:val="center"/>
          </w:tcPr>
          <w:p w14:paraId="3E807CC1" w14:textId="5DA6ED67"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2D880C8F"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F512C15" w14:textId="77777777" w:rsidR="00F027EA" w:rsidRDefault="00F027EA" w:rsidP="00F027EA"/>
        </w:tc>
        <w:tc>
          <w:tcPr>
            <w:tcW w:w="0" w:type="auto"/>
            <w:vMerge/>
            <w:vAlign w:val="center"/>
          </w:tcPr>
          <w:p w14:paraId="0814E0B9" w14:textId="77777777" w:rsidR="00F027EA" w:rsidRPr="00873EDE"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3FDCA70" w14:textId="2EA1721B" w:rsidR="00F027EA" w:rsidRPr="00181034" w:rsidRDefault="00F027EA" w:rsidP="00F027E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1034">
              <w:rPr>
                <w:rFonts w:ascii="Times New Roman" w:hAnsi="Times New Roman" w:cs="Times New Roman"/>
              </w:rPr>
              <w:t xml:space="preserve">Promouvoir la mise en place des ateliers de construction en milieu rural (ex Cas de l’atelier CAFON à </w:t>
            </w:r>
            <w:proofErr w:type="spellStart"/>
            <w:r w:rsidRPr="00181034">
              <w:rPr>
                <w:rFonts w:ascii="Times New Roman" w:hAnsi="Times New Roman" w:cs="Times New Roman"/>
              </w:rPr>
              <w:t>Niono</w:t>
            </w:r>
            <w:proofErr w:type="spellEnd"/>
            <w:r w:rsidRPr="00181034">
              <w:rPr>
                <w:rFonts w:ascii="Times New Roman" w:hAnsi="Times New Roman" w:cs="Times New Roman"/>
              </w:rPr>
              <w:t>, région de Ségou)</w:t>
            </w:r>
          </w:p>
        </w:tc>
        <w:tc>
          <w:tcPr>
            <w:tcW w:w="0" w:type="auto"/>
            <w:vAlign w:val="center"/>
          </w:tcPr>
          <w:p w14:paraId="5A4BEB20" w14:textId="02A33C3F"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5C1B3BA4"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F2AE2DA" w14:textId="77777777" w:rsidR="00F027EA" w:rsidRDefault="00F027EA" w:rsidP="00F027EA"/>
        </w:tc>
        <w:tc>
          <w:tcPr>
            <w:tcW w:w="0" w:type="auto"/>
            <w:vMerge/>
            <w:vAlign w:val="center"/>
          </w:tcPr>
          <w:p w14:paraId="6B4D9225" w14:textId="77777777" w:rsidR="00F027EA" w:rsidRPr="00873EDE"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9EC8430" w14:textId="62BA9914" w:rsidR="00F027EA" w:rsidRPr="00181034" w:rsidRDefault="00F027EA" w:rsidP="00F027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1034">
              <w:rPr>
                <w:rFonts w:ascii="Times New Roman" w:hAnsi="Times New Roman" w:cs="Times New Roman"/>
              </w:rPr>
              <w:t>Inciter les jeunes entrepreneurs artisans à améliorer la technologie dans la fabrication des équipements Agricoles</w:t>
            </w:r>
          </w:p>
        </w:tc>
        <w:tc>
          <w:tcPr>
            <w:tcW w:w="0" w:type="auto"/>
            <w:vAlign w:val="center"/>
          </w:tcPr>
          <w:p w14:paraId="2197EAE6" w14:textId="2B8F7167"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6B5F6701"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C79C7DF" w14:textId="77777777" w:rsidR="00F027EA" w:rsidRDefault="00F027EA" w:rsidP="00F027EA"/>
        </w:tc>
        <w:tc>
          <w:tcPr>
            <w:tcW w:w="0" w:type="auto"/>
            <w:vMerge/>
            <w:vAlign w:val="center"/>
          </w:tcPr>
          <w:p w14:paraId="56F58E6D" w14:textId="77777777" w:rsidR="00F027EA" w:rsidRPr="00873EDE"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565D254" w14:textId="2CC5D02B" w:rsidR="00F027EA" w:rsidRPr="00181034" w:rsidRDefault="00F027EA" w:rsidP="00F027EA">
            <w:pPr>
              <w:tabs>
                <w:tab w:val="left" w:pos="2680"/>
              </w:tabs>
              <w:jc w:val="both"/>
              <w:cnfStyle w:val="000000000000" w:firstRow="0" w:lastRow="0" w:firstColumn="0" w:lastColumn="0" w:oddVBand="0" w:evenVBand="0" w:oddHBand="0" w:evenHBand="0" w:firstRowFirstColumn="0" w:firstRowLastColumn="0" w:lastRowFirstColumn="0" w:lastRowLastColumn="0"/>
            </w:pPr>
            <w:r w:rsidRPr="00181034">
              <w:rPr>
                <w:rFonts w:ascii="Times New Roman" w:hAnsi="Times New Roman" w:cs="Times New Roman"/>
              </w:rPr>
              <w:t>Organiser les jeunes artisans et entrepreneurs en coopérative (ex : opération 100 000 charrues au Burkina)</w:t>
            </w:r>
          </w:p>
        </w:tc>
        <w:tc>
          <w:tcPr>
            <w:tcW w:w="0" w:type="auto"/>
            <w:vAlign w:val="center"/>
          </w:tcPr>
          <w:p w14:paraId="4E42951D" w14:textId="753BE2F3"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263894A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85A8B0A" w14:textId="77777777" w:rsidR="00F027EA" w:rsidRDefault="00F027EA" w:rsidP="00F027EA"/>
        </w:tc>
        <w:tc>
          <w:tcPr>
            <w:tcW w:w="0" w:type="auto"/>
            <w:vMerge/>
            <w:vAlign w:val="center"/>
          </w:tcPr>
          <w:p w14:paraId="3494D507" w14:textId="77777777" w:rsidR="00F027EA" w:rsidRPr="00873EDE"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CBD3194" w14:textId="0B5B211A" w:rsidR="00F027EA" w:rsidRPr="008412CD"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123D1E9" w14:textId="6DA91A19"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p>
        </w:tc>
      </w:tr>
      <w:tr w:rsidR="00F027EA" w14:paraId="1EACB5D3"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3AB0582" w14:textId="77777777" w:rsidR="00F027EA" w:rsidRDefault="00F027EA" w:rsidP="00F027EA"/>
        </w:tc>
        <w:tc>
          <w:tcPr>
            <w:tcW w:w="0" w:type="auto"/>
            <w:vMerge w:val="restart"/>
            <w:vAlign w:val="center"/>
          </w:tcPr>
          <w:p w14:paraId="32FF3354" w14:textId="2CD8FA15"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Faciliter l’accès aux infrastructures</w:t>
            </w:r>
          </w:p>
        </w:tc>
        <w:tc>
          <w:tcPr>
            <w:tcW w:w="0" w:type="auto"/>
          </w:tcPr>
          <w:p w14:paraId="0360F4F6" w14:textId="02BD8A13" w:rsidR="00F027EA" w:rsidRPr="008412CD" w:rsidRDefault="00F027EA" w:rsidP="00F027EA">
            <w:pPr>
              <w:cnfStyle w:val="000000000000" w:firstRow="0" w:lastRow="0" w:firstColumn="0" w:lastColumn="0" w:oddVBand="0" w:evenVBand="0" w:oddHBand="0" w:evenHBand="0" w:firstRowFirstColumn="0" w:firstRowLastColumn="0" w:lastRowFirstColumn="0" w:lastRowLastColumn="0"/>
            </w:pPr>
            <w:r w:rsidRPr="006804C4">
              <w:rPr>
                <w:rFonts w:ascii="Times New Roman" w:hAnsi="Times New Roman" w:cs="Times New Roman"/>
              </w:rPr>
              <w:t>Amplifier et mieux cibler la construction des infrastructures de base (routes, pistes, marchés équipés, connexion internet, aménagements Agricoles),</w:t>
            </w:r>
          </w:p>
        </w:tc>
        <w:tc>
          <w:tcPr>
            <w:tcW w:w="0" w:type="auto"/>
            <w:vAlign w:val="center"/>
          </w:tcPr>
          <w:p w14:paraId="39A233DF" w14:textId="71F77F41"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604B5904"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4D9E55B" w14:textId="77777777" w:rsidR="00F027EA" w:rsidRDefault="00F027EA" w:rsidP="00F027EA"/>
        </w:tc>
        <w:tc>
          <w:tcPr>
            <w:tcW w:w="0" w:type="auto"/>
            <w:vMerge/>
            <w:vAlign w:val="center"/>
          </w:tcPr>
          <w:p w14:paraId="364075B4"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tcPr>
          <w:p w14:paraId="61F04338" w14:textId="25662A1C" w:rsidR="00F027EA" w:rsidRPr="006804C4" w:rsidRDefault="00F027EA" w:rsidP="00F027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804C4">
              <w:rPr>
                <w:rFonts w:ascii="Times New Roman" w:hAnsi="Times New Roman" w:cs="Times New Roman"/>
              </w:rPr>
              <w:t>Inciter les collectivités territoriales à solliciter les projets / programme pour la réalisation des infrastructures structurantes,</w:t>
            </w:r>
          </w:p>
        </w:tc>
        <w:tc>
          <w:tcPr>
            <w:tcW w:w="0" w:type="auto"/>
            <w:vAlign w:val="center"/>
          </w:tcPr>
          <w:p w14:paraId="594FAA76" w14:textId="5B6A4B3D"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6BC3EF54"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C821E3" w14:textId="77777777" w:rsidR="00F027EA" w:rsidRDefault="00F027EA" w:rsidP="00F027EA"/>
        </w:tc>
        <w:tc>
          <w:tcPr>
            <w:tcW w:w="0" w:type="auto"/>
            <w:vMerge/>
            <w:vAlign w:val="center"/>
          </w:tcPr>
          <w:p w14:paraId="32C8F12F"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p>
        </w:tc>
        <w:tc>
          <w:tcPr>
            <w:tcW w:w="0" w:type="auto"/>
          </w:tcPr>
          <w:p w14:paraId="61D96B3E" w14:textId="4814A9BE" w:rsidR="00F027EA" w:rsidRPr="008412CD" w:rsidRDefault="00F027EA" w:rsidP="00F027EA">
            <w:pPr>
              <w:cnfStyle w:val="000000000000" w:firstRow="0" w:lastRow="0" w:firstColumn="0" w:lastColumn="0" w:oddVBand="0" w:evenVBand="0" w:oddHBand="0" w:evenHBand="0" w:firstRowFirstColumn="0" w:firstRowLastColumn="0" w:lastRowFirstColumn="0" w:lastRowLastColumn="0"/>
            </w:pPr>
            <w:r w:rsidRPr="006804C4">
              <w:rPr>
                <w:rFonts w:ascii="Times New Roman" w:hAnsi="Times New Roman" w:cs="Times New Roman"/>
              </w:rPr>
              <w:t>Promouvoir les modèles PPP pour la réalisation des infrastructures,</w:t>
            </w:r>
          </w:p>
        </w:tc>
        <w:tc>
          <w:tcPr>
            <w:tcW w:w="0" w:type="auto"/>
            <w:vAlign w:val="center"/>
          </w:tcPr>
          <w:p w14:paraId="6CF41B30" w14:textId="3ED9CEAF"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776AA514"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F380EDD" w14:textId="77777777" w:rsidR="00F027EA" w:rsidRDefault="00F027EA" w:rsidP="00F027EA"/>
        </w:tc>
        <w:tc>
          <w:tcPr>
            <w:tcW w:w="0" w:type="auto"/>
            <w:vMerge/>
            <w:vAlign w:val="center"/>
          </w:tcPr>
          <w:p w14:paraId="349F1518"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tcPr>
          <w:p w14:paraId="55F90745" w14:textId="7F3AA104" w:rsidR="00F027EA" w:rsidRDefault="00F027EA" w:rsidP="00F027EA">
            <w:pPr>
              <w:cnfStyle w:val="000000100000" w:firstRow="0" w:lastRow="0" w:firstColumn="0" w:lastColumn="0" w:oddVBand="0" w:evenVBand="0" w:oddHBand="1" w:evenHBand="0" w:firstRowFirstColumn="0" w:firstRowLastColumn="0" w:lastRowFirstColumn="0" w:lastRowLastColumn="0"/>
            </w:pPr>
            <w:r w:rsidRPr="006804C4">
              <w:rPr>
                <w:rFonts w:ascii="Times New Roman" w:hAnsi="Times New Roman" w:cs="Times New Roman"/>
              </w:rPr>
              <w:t>Solliciter l’État pour la subvention des infrastructures</w:t>
            </w:r>
          </w:p>
        </w:tc>
        <w:tc>
          <w:tcPr>
            <w:tcW w:w="0" w:type="auto"/>
            <w:vAlign w:val="center"/>
          </w:tcPr>
          <w:p w14:paraId="4D98BBD4" w14:textId="30778081"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18F7FB0A"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9F8AFA4" w14:textId="77777777" w:rsidR="00F027EA" w:rsidRDefault="00F027EA" w:rsidP="00F027EA"/>
        </w:tc>
        <w:tc>
          <w:tcPr>
            <w:tcW w:w="0" w:type="auto"/>
            <w:vMerge w:val="restart"/>
            <w:vAlign w:val="center"/>
          </w:tcPr>
          <w:p w14:paraId="34771A0B" w14:textId="5EDEE6DD"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Faciliter l’accès aux pratiques innovantes</w:t>
            </w:r>
          </w:p>
        </w:tc>
        <w:tc>
          <w:tcPr>
            <w:tcW w:w="0" w:type="auto"/>
          </w:tcPr>
          <w:p w14:paraId="582EEE50" w14:textId="25F64630" w:rsidR="00F027EA" w:rsidRPr="006804C4" w:rsidRDefault="00F027EA" w:rsidP="00F027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C6F">
              <w:rPr>
                <w:rFonts w:ascii="Times New Roman" w:hAnsi="Times New Roman" w:cs="Times New Roman"/>
              </w:rPr>
              <w:t>Intensifier et moderniser les systèmes de production</w:t>
            </w:r>
          </w:p>
        </w:tc>
        <w:tc>
          <w:tcPr>
            <w:tcW w:w="0" w:type="auto"/>
            <w:vAlign w:val="center"/>
          </w:tcPr>
          <w:p w14:paraId="1B79567F" w14:textId="1D216A43"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7B8A5CF5"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C666B3F" w14:textId="77777777" w:rsidR="00F027EA" w:rsidRDefault="00F027EA" w:rsidP="00F027EA"/>
        </w:tc>
        <w:tc>
          <w:tcPr>
            <w:tcW w:w="0" w:type="auto"/>
            <w:vMerge/>
            <w:vAlign w:val="center"/>
          </w:tcPr>
          <w:p w14:paraId="002D4E12"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tcPr>
          <w:p w14:paraId="6518B784" w14:textId="73EF729B" w:rsidR="00F027EA" w:rsidRPr="006804C4" w:rsidRDefault="00F027EA" w:rsidP="00F027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5C6F">
              <w:rPr>
                <w:rFonts w:ascii="Times New Roman" w:hAnsi="Times New Roman" w:cs="Times New Roman"/>
              </w:rPr>
              <w:t>Accompagner les unités locales de transformation</w:t>
            </w:r>
          </w:p>
        </w:tc>
        <w:tc>
          <w:tcPr>
            <w:tcW w:w="0" w:type="auto"/>
            <w:vAlign w:val="center"/>
          </w:tcPr>
          <w:p w14:paraId="00453EE4" w14:textId="549A0FCF"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1B3EA365" w14:textId="77777777" w:rsidTr="00C001E7">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61D22B0" w14:textId="77777777" w:rsidR="00F027EA" w:rsidRDefault="00F027EA" w:rsidP="00F027EA"/>
        </w:tc>
        <w:tc>
          <w:tcPr>
            <w:tcW w:w="0" w:type="auto"/>
            <w:vMerge/>
            <w:vAlign w:val="center"/>
          </w:tcPr>
          <w:p w14:paraId="26C86938" w14:textId="77777777" w:rsidR="00F027E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tcPr>
          <w:p w14:paraId="7179546B" w14:textId="799ED0E2" w:rsidR="00F027EA" w:rsidRPr="006804C4" w:rsidRDefault="00F027EA" w:rsidP="00F027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5C6F">
              <w:rPr>
                <w:rFonts w:ascii="Times New Roman" w:hAnsi="Times New Roman" w:cs="Times New Roman"/>
              </w:rPr>
              <w:t>Introduire l’innovation dans les métiers de l’</w:t>
            </w:r>
            <w:r w:rsidR="00F24C21">
              <w:rPr>
                <w:rFonts w:ascii="Times New Roman" w:hAnsi="Times New Roman" w:cs="Times New Roman"/>
              </w:rPr>
              <w:t>A</w:t>
            </w:r>
            <w:r w:rsidRPr="007D5C6F">
              <w:rPr>
                <w:rFonts w:ascii="Times New Roman" w:hAnsi="Times New Roman" w:cs="Times New Roman"/>
              </w:rPr>
              <w:t>griculture</w:t>
            </w:r>
            <w:r w:rsidR="00F24C21">
              <w:rPr>
                <w:rFonts w:ascii="Times New Roman" w:hAnsi="Times New Roman" w:cs="Times New Roman"/>
              </w:rPr>
              <w:t xml:space="preserve"> notamment à travers les NTIC</w:t>
            </w:r>
          </w:p>
        </w:tc>
        <w:tc>
          <w:tcPr>
            <w:tcW w:w="0" w:type="auto"/>
            <w:vAlign w:val="center"/>
          </w:tcPr>
          <w:p w14:paraId="56A88D39" w14:textId="5C206D43" w:rsidR="00F027EA" w:rsidRDefault="00F027EA" w:rsidP="00F027EA">
            <w:pPr>
              <w:jc w:val="center"/>
              <w:cnfStyle w:val="000000000000" w:firstRow="0" w:lastRow="0" w:firstColumn="0" w:lastColumn="0" w:oddVBand="0" w:evenVBand="0" w:oddHBand="0" w:evenHBand="0" w:firstRowFirstColumn="0" w:firstRowLastColumn="0" w:lastRowFirstColumn="0" w:lastRowLastColumn="0"/>
            </w:pPr>
            <w:r>
              <w:t>++</w:t>
            </w:r>
          </w:p>
        </w:tc>
      </w:tr>
      <w:tr w:rsidR="00F027EA" w14:paraId="5516340A" w14:textId="77777777" w:rsidTr="00C00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A56526" w14:textId="77777777" w:rsidR="00F027EA" w:rsidRDefault="00F027EA" w:rsidP="00F027EA"/>
        </w:tc>
        <w:tc>
          <w:tcPr>
            <w:tcW w:w="0" w:type="auto"/>
            <w:vAlign w:val="center"/>
          </w:tcPr>
          <w:p w14:paraId="77263D17"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tcPr>
          <w:p w14:paraId="110296D7" w14:textId="77777777" w:rsidR="00F027EA" w:rsidRPr="006804C4" w:rsidRDefault="00F027EA" w:rsidP="00F027E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vAlign w:val="center"/>
          </w:tcPr>
          <w:p w14:paraId="2B6176C5" w14:textId="77777777"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p>
        </w:tc>
      </w:tr>
      <w:tr w:rsidR="00F027EA" w14:paraId="5CDD21BF"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14BF424" w14:textId="77777777" w:rsidR="00F027EA" w:rsidRPr="008B5015" w:rsidRDefault="00F027EA" w:rsidP="00F027EA">
            <w:r>
              <w:t xml:space="preserve">Comment identifier et mieux exploiter les </w:t>
            </w:r>
            <w:r w:rsidRPr="008B5015">
              <w:t>opportunités de commercialisation des productions</w:t>
            </w:r>
            <w:r>
              <w:t> ?</w:t>
            </w:r>
          </w:p>
        </w:tc>
        <w:tc>
          <w:tcPr>
            <w:tcW w:w="0" w:type="auto"/>
            <w:vMerge w:val="restart"/>
            <w:vAlign w:val="center"/>
          </w:tcPr>
          <w:p w14:paraId="69E1D6ED"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Améliorer la compétitivité des chaînes de valeurs dans lesquelles évoluent les jeunes</w:t>
            </w:r>
          </w:p>
        </w:tc>
        <w:tc>
          <w:tcPr>
            <w:tcW w:w="0" w:type="auto"/>
            <w:vAlign w:val="center"/>
          </w:tcPr>
          <w:p w14:paraId="17FF37BD" w14:textId="10A48164" w:rsidR="00F027EA" w:rsidRPr="008B5015" w:rsidRDefault="00F027EA" w:rsidP="00F027EA">
            <w:pPr>
              <w:cnfStyle w:val="000000000000" w:firstRow="0" w:lastRow="0" w:firstColumn="0" w:lastColumn="0" w:oddVBand="0" w:evenVBand="0" w:oddHBand="0" w:evenHBand="0" w:firstRowFirstColumn="0" w:firstRowLastColumn="0" w:lastRowFirstColumn="0" w:lastRowLastColumn="0"/>
            </w:pPr>
            <w:r w:rsidRPr="008B5015">
              <w:t>Mettre en place des marchés dédiés exclusivement à la commercialisation des produits locaux (bio) </w:t>
            </w:r>
          </w:p>
        </w:tc>
        <w:tc>
          <w:tcPr>
            <w:tcW w:w="0" w:type="auto"/>
            <w:vAlign w:val="center"/>
          </w:tcPr>
          <w:p w14:paraId="350A07E1" w14:textId="120497D2" w:rsidR="00F027EA" w:rsidRPr="008B5015"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B5015">
              <w:t>+++</w:t>
            </w:r>
          </w:p>
        </w:tc>
      </w:tr>
      <w:tr w:rsidR="00F027EA" w14:paraId="105AE976"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55961D" w14:textId="77777777" w:rsidR="00F027EA" w:rsidRPr="008B5015" w:rsidRDefault="00F027EA" w:rsidP="00F027EA"/>
        </w:tc>
        <w:tc>
          <w:tcPr>
            <w:tcW w:w="0" w:type="auto"/>
            <w:vMerge/>
            <w:vAlign w:val="center"/>
          </w:tcPr>
          <w:p w14:paraId="086CBAB8"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4E43D2B3" w14:textId="5541197F" w:rsidR="00F027EA" w:rsidRPr="008B5015" w:rsidRDefault="00F027EA" w:rsidP="00F027EA">
            <w:pPr>
              <w:cnfStyle w:val="000000100000" w:firstRow="0" w:lastRow="0" w:firstColumn="0" w:lastColumn="0" w:oddVBand="0" w:evenVBand="0" w:oddHBand="1" w:evenHBand="0" w:firstRowFirstColumn="0" w:firstRowLastColumn="0" w:lastRowFirstColumn="0" w:lastRowLastColumn="0"/>
            </w:pPr>
            <w:r w:rsidRPr="008B5015">
              <w:t>Introduire l’innovation dans les métiers de l’agriculture </w:t>
            </w:r>
          </w:p>
        </w:tc>
        <w:tc>
          <w:tcPr>
            <w:tcW w:w="0" w:type="auto"/>
            <w:vAlign w:val="center"/>
          </w:tcPr>
          <w:p w14:paraId="1AF6FD2A" w14:textId="3D7BFE8B" w:rsidR="00F027EA" w:rsidRPr="008B5015"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8B5015">
              <w:t>++</w:t>
            </w:r>
          </w:p>
        </w:tc>
      </w:tr>
      <w:tr w:rsidR="00F027EA" w14:paraId="02AA90E7"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ABB05FF" w14:textId="77777777" w:rsidR="00F027EA" w:rsidRPr="008B5015" w:rsidRDefault="00F027EA" w:rsidP="00F027EA"/>
        </w:tc>
        <w:tc>
          <w:tcPr>
            <w:tcW w:w="0" w:type="auto"/>
            <w:vMerge/>
            <w:vAlign w:val="center"/>
          </w:tcPr>
          <w:p w14:paraId="43E1CEF8"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48CDD6EF" w14:textId="470D3625" w:rsidR="00F027EA" w:rsidRPr="008B5015" w:rsidRDefault="00F027EA" w:rsidP="00F027EA">
            <w:pPr>
              <w:cnfStyle w:val="000000000000" w:firstRow="0" w:lastRow="0" w:firstColumn="0" w:lastColumn="0" w:oddVBand="0" w:evenVBand="0" w:oddHBand="0" w:evenHBand="0" w:firstRowFirstColumn="0" w:firstRowLastColumn="0" w:lastRowFirstColumn="0" w:lastRowLastColumn="0"/>
            </w:pPr>
            <w:r w:rsidRPr="008B5015">
              <w:t>Initier ou mieux exploiter les études d’opportunités sur la compétitivité des filières agricoles</w:t>
            </w:r>
          </w:p>
        </w:tc>
        <w:tc>
          <w:tcPr>
            <w:tcW w:w="0" w:type="auto"/>
            <w:vAlign w:val="center"/>
          </w:tcPr>
          <w:p w14:paraId="1BBB7CAC" w14:textId="60E2FD96" w:rsidR="00F027EA" w:rsidRPr="008B5015"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B5015">
              <w:t>+</w:t>
            </w:r>
          </w:p>
        </w:tc>
      </w:tr>
      <w:tr w:rsidR="00F027EA" w14:paraId="3B370270"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A648284" w14:textId="77777777" w:rsidR="00F027EA" w:rsidRPr="008B5015" w:rsidRDefault="00F027EA" w:rsidP="00F027EA"/>
        </w:tc>
        <w:tc>
          <w:tcPr>
            <w:tcW w:w="0" w:type="auto"/>
            <w:vMerge/>
            <w:vAlign w:val="center"/>
          </w:tcPr>
          <w:p w14:paraId="6CEFCB88"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4660087B" w14:textId="77777777" w:rsidR="00F027EA" w:rsidRPr="008B5015" w:rsidRDefault="00F027EA" w:rsidP="00F027EA">
            <w:pPr>
              <w:cnfStyle w:val="000000100000" w:firstRow="0" w:lastRow="0" w:firstColumn="0" w:lastColumn="0" w:oddVBand="0" w:evenVBand="0" w:oddHBand="1" w:evenHBand="0" w:firstRowFirstColumn="0" w:firstRowLastColumn="0" w:lastRowFirstColumn="0" w:lastRowLastColumn="0"/>
            </w:pPr>
            <w:r w:rsidRPr="008B5015">
              <w:t>Appuyer les tests d’innovation des nouveaux produits dans les unités locales de transformation</w:t>
            </w:r>
          </w:p>
        </w:tc>
        <w:tc>
          <w:tcPr>
            <w:tcW w:w="0" w:type="auto"/>
            <w:vAlign w:val="center"/>
          </w:tcPr>
          <w:p w14:paraId="6D323C0F" w14:textId="77777777" w:rsidR="00F027EA" w:rsidRPr="008B5015"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8B5015">
              <w:t>+</w:t>
            </w:r>
          </w:p>
        </w:tc>
      </w:tr>
      <w:tr w:rsidR="00F027EA" w14:paraId="25431CFE"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865473F" w14:textId="77777777" w:rsidR="00F027EA" w:rsidRPr="008B5015" w:rsidRDefault="00F027EA" w:rsidP="00F027EA"/>
        </w:tc>
        <w:tc>
          <w:tcPr>
            <w:tcW w:w="0" w:type="auto"/>
            <w:vMerge/>
            <w:vAlign w:val="center"/>
          </w:tcPr>
          <w:p w14:paraId="706B1D71"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p>
        </w:tc>
        <w:tc>
          <w:tcPr>
            <w:tcW w:w="0" w:type="auto"/>
            <w:vAlign w:val="center"/>
          </w:tcPr>
          <w:p w14:paraId="585564EC" w14:textId="77777777" w:rsidR="00F027EA" w:rsidRPr="008B5015" w:rsidRDefault="00F027EA" w:rsidP="00F027EA">
            <w:pPr>
              <w:cnfStyle w:val="000000000000" w:firstRow="0" w:lastRow="0" w:firstColumn="0" w:lastColumn="0" w:oddVBand="0" w:evenVBand="0" w:oddHBand="0" w:evenHBand="0" w:firstRowFirstColumn="0" w:firstRowLastColumn="0" w:lastRowFirstColumn="0" w:lastRowLastColumn="0"/>
            </w:pPr>
            <w:r w:rsidRPr="008B5015">
              <w:t>Faire la promotion des produits issus des entreprises de jeunes</w:t>
            </w:r>
          </w:p>
        </w:tc>
        <w:tc>
          <w:tcPr>
            <w:tcW w:w="0" w:type="auto"/>
            <w:vAlign w:val="center"/>
          </w:tcPr>
          <w:p w14:paraId="5F0D88B9" w14:textId="77777777" w:rsidR="00F027EA" w:rsidRPr="008B5015"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8B5015">
              <w:t>+</w:t>
            </w:r>
          </w:p>
        </w:tc>
      </w:tr>
      <w:tr w:rsidR="00F027EA" w14:paraId="63FC4131"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7974F5" w14:textId="77777777" w:rsidR="00F027EA" w:rsidRDefault="00F027EA" w:rsidP="00F027EA">
            <w:pPr>
              <w:rPr>
                <w:b w:val="0"/>
                <w:bCs w:val="0"/>
              </w:rPr>
            </w:pPr>
          </w:p>
          <w:p w14:paraId="4FB26022" w14:textId="77777777" w:rsidR="003C3174" w:rsidRDefault="003C3174" w:rsidP="00F027EA">
            <w:pPr>
              <w:rPr>
                <w:b w:val="0"/>
                <w:bCs w:val="0"/>
              </w:rPr>
            </w:pPr>
          </w:p>
          <w:p w14:paraId="7D3C0170" w14:textId="77777777" w:rsidR="003C3174" w:rsidRDefault="003C3174" w:rsidP="00F027EA">
            <w:pPr>
              <w:rPr>
                <w:b w:val="0"/>
                <w:bCs w:val="0"/>
              </w:rPr>
            </w:pPr>
          </w:p>
          <w:p w14:paraId="3E2EC8BC" w14:textId="77777777" w:rsidR="003C3174" w:rsidRDefault="003C3174" w:rsidP="00F027EA">
            <w:pPr>
              <w:rPr>
                <w:b w:val="0"/>
                <w:bCs w:val="0"/>
              </w:rPr>
            </w:pPr>
          </w:p>
          <w:p w14:paraId="558464CF" w14:textId="02101629" w:rsidR="003C3174" w:rsidRDefault="003C3174" w:rsidP="00F027EA"/>
        </w:tc>
        <w:tc>
          <w:tcPr>
            <w:tcW w:w="0" w:type="auto"/>
            <w:vAlign w:val="center"/>
          </w:tcPr>
          <w:p w14:paraId="531C2986" w14:textId="77777777" w:rsidR="00F027EA" w:rsidRPr="005C6067" w:rsidRDefault="00F027EA" w:rsidP="00F027EA">
            <w:pPr>
              <w:cnfStyle w:val="000000100000" w:firstRow="0" w:lastRow="0" w:firstColumn="0" w:lastColumn="0" w:oddVBand="0" w:evenVBand="0" w:oddHBand="1" w:evenHBand="0" w:firstRowFirstColumn="0" w:firstRowLastColumn="0" w:lastRowFirstColumn="0" w:lastRowLastColumn="0"/>
              <w:rPr>
                <w:b/>
                <w:bCs/>
              </w:rPr>
            </w:pPr>
          </w:p>
        </w:tc>
        <w:tc>
          <w:tcPr>
            <w:tcW w:w="0" w:type="auto"/>
            <w:vAlign w:val="center"/>
          </w:tcPr>
          <w:p w14:paraId="7A71C8BA"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A2E799C" w14:textId="77777777" w:rsidR="00F027EA" w:rsidRDefault="00F027EA" w:rsidP="00F027EA">
            <w:pPr>
              <w:jc w:val="center"/>
              <w:cnfStyle w:val="000000100000" w:firstRow="0" w:lastRow="0" w:firstColumn="0" w:lastColumn="0" w:oddVBand="0" w:evenVBand="0" w:oddHBand="1" w:evenHBand="0" w:firstRowFirstColumn="0" w:firstRowLastColumn="0" w:lastRowFirstColumn="0" w:lastRowLastColumn="0"/>
            </w:pPr>
          </w:p>
        </w:tc>
      </w:tr>
      <w:tr w:rsidR="00F027EA" w14:paraId="73A8AA91"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F5DE7D0" w14:textId="77777777" w:rsidR="00F027EA" w:rsidRDefault="00F027EA" w:rsidP="00F027EA">
            <w:r>
              <w:t>Comment faciliter l’accès des jeunes au crédits et subventions pour leurs projets ?</w:t>
            </w:r>
          </w:p>
        </w:tc>
        <w:tc>
          <w:tcPr>
            <w:tcW w:w="0" w:type="auto"/>
            <w:vMerge w:val="restart"/>
            <w:vAlign w:val="center"/>
          </w:tcPr>
          <w:p w14:paraId="30930FCC" w14:textId="77777777"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Mettre en place un dispositif de financement adapté aux besoins des jeunes en milieu rural</w:t>
            </w:r>
          </w:p>
        </w:tc>
        <w:tc>
          <w:tcPr>
            <w:tcW w:w="0" w:type="auto"/>
            <w:vAlign w:val="center"/>
          </w:tcPr>
          <w:p w14:paraId="14D1DAE8"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Créer un fonds d’appui aux jeunes ruraux afin de faciliter leur accès à un premier crédit</w:t>
            </w:r>
          </w:p>
        </w:tc>
        <w:tc>
          <w:tcPr>
            <w:tcW w:w="0" w:type="auto"/>
            <w:vAlign w:val="center"/>
          </w:tcPr>
          <w:p w14:paraId="51C7A8EF" w14:textId="77777777"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68BE9AE5"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8A48366" w14:textId="77777777" w:rsidR="00F027EA" w:rsidRDefault="00F027EA" w:rsidP="00F027EA"/>
        </w:tc>
        <w:tc>
          <w:tcPr>
            <w:tcW w:w="0" w:type="auto"/>
            <w:vMerge/>
            <w:vAlign w:val="center"/>
          </w:tcPr>
          <w:p w14:paraId="4A51AA4F"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9FF72C4"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Loger au niveau des institutions de financement un fonds de garantie au profit des jeunes</w:t>
            </w:r>
          </w:p>
        </w:tc>
        <w:tc>
          <w:tcPr>
            <w:tcW w:w="0" w:type="auto"/>
            <w:vAlign w:val="center"/>
          </w:tcPr>
          <w:p w14:paraId="17E2896B" w14:textId="77777777"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0CF90348"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34938E7" w14:textId="77777777" w:rsidR="00F027EA" w:rsidRDefault="00F027EA" w:rsidP="00F027EA"/>
        </w:tc>
        <w:tc>
          <w:tcPr>
            <w:tcW w:w="0" w:type="auto"/>
            <w:vMerge/>
            <w:vAlign w:val="center"/>
          </w:tcPr>
          <w:p w14:paraId="5B18DD78"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63F51FA1"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Mettre en place des produits financiers adaptés et inciter les banques à améliorer leur capacité d’analyse des activités agricoles </w:t>
            </w:r>
          </w:p>
        </w:tc>
        <w:tc>
          <w:tcPr>
            <w:tcW w:w="0" w:type="auto"/>
            <w:vAlign w:val="center"/>
          </w:tcPr>
          <w:p w14:paraId="4DCB57ED" w14:textId="77777777"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60EABC47"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7FF8F03" w14:textId="77777777" w:rsidR="00F027EA" w:rsidRDefault="00F027EA" w:rsidP="00F027EA"/>
        </w:tc>
        <w:tc>
          <w:tcPr>
            <w:tcW w:w="0" w:type="auto"/>
            <w:vMerge/>
            <w:vAlign w:val="center"/>
          </w:tcPr>
          <w:p w14:paraId="321E4639"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E78D445"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Faciliter l’accès des jeunes à la terre à travers un crédit-bail foncier</w:t>
            </w:r>
          </w:p>
        </w:tc>
        <w:tc>
          <w:tcPr>
            <w:tcW w:w="0" w:type="auto"/>
            <w:vAlign w:val="center"/>
          </w:tcPr>
          <w:p w14:paraId="0C74338F" w14:textId="77777777"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6DD4C901"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0B1F3D4" w14:textId="77777777" w:rsidR="00F027EA" w:rsidRDefault="00F027EA" w:rsidP="00F027EA"/>
        </w:tc>
        <w:tc>
          <w:tcPr>
            <w:tcW w:w="0" w:type="auto"/>
            <w:vMerge/>
            <w:vAlign w:val="center"/>
          </w:tcPr>
          <w:p w14:paraId="15E3B8F9"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5C3BD3B5"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Mettre en place un mécanisme de financement budgétisé et un guichet dédié au financement de jeunes entrepreneurs </w:t>
            </w:r>
          </w:p>
        </w:tc>
        <w:tc>
          <w:tcPr>
            <w:tcW w:w="0" w:type="auto"/>
            <w:vAlign w:val="center"/>
          </w:tcPr>
          <w:p w14:paraId="7E35B7B0" w14:textId="77777777"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0C132D8D"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7302520" w14:textId="77777777" w:rsidR="00F027EA" w:rsidRDefault="00F027EA" w:rsidP="00F027EA"/>
        </w:tc>
        <w:tc>
          <w:tcPr>
            <w:tcW w:w="0" w:type="auto"/>
            <w:vMerge/>
            <w:vAlign w:val="center"/>
          </w:tcPr>
          <w:p w14:paraId="2D0CF68C"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655B1BFE"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Réduire les taux d’intérêt à travers une approche de partage des risques </w:t>
            </w:r>
          </w:p>
        </w:tc>
        <w:tc>
          <w:tcPr>
            <w:tcW w:w="0" w:type="auto"/>
            <w:vAlign w:val="center"/>
          </w:tcPr>
          <w:p w14:paraId="734DD5E2" w14:textId="77777777"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098D1119"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E29C03D" w14:textId="77777777" w:rsidR="00F027EA" w:rsidRDefault="00F027EA" w:rsidP="00F027EA"/>
        </w:tc>
        <w:tc>
          <w:tcPr>
            <w:tcW w:w="0" w:type="auto"/>
            <w:vMerge/>
            <w:vAlign w:val="center"/>
          </w:tcPr>
          <w:p w14:paraId="52C0E975"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4DC90CBD" w14:textId="0FBCBFC0"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Promouvoir le financement participatif</w:t>
            </w:r>
          </w:p>
        </w:tc>
        <w:tc>
          <w:tcPr>
            <w:tcW w:w="0" w:type="auto"/>
            <w:vAlign w:val="center"/>
          </w:tcPr>
          <w:p w14:paraId="34FA8355" w14:textId="5714EE35"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09449621"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6C723CF" w14:textId="77777777" w:rsidR="00F027EA" w:rsidRDefault="00F027EA" w:rsidP="00F027EA"/>
        </w:tc>
        <w:tc>
          <w:tcPr>
            <w:tcW w:w="0" w:type="auto"/>
            <w:vMerge/>
            <w:vAlign w:val="center"/>
          </w:tcPr>
          <w:p w14:paraId="30B58EC5"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032FBD9"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Alléger les procédures d’obtention de crédit et développer les modèles de financement participatif </w:t>
            </w:r>
          </w:p>
        </w:tc>
        <w:tc>
          <w:tcPr>
            <w:tcW w:w="0" w:type="auto"/>
            <w:vAlign w:val="center"/>
          </w:tcPr>
          <w:p w14:paraId="7EF49D54" w14:textId="77777777"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3A33C6E7"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89B92A" w14:textId="77777777" w:rsidR="00F027EA" w:rsidRDefault="00F027EA" w:rsidP="00F027EA"/>
        </w:tc>
        <w:tc>
          <w:tcPr>
            <w:tcW w:w="0" w:type="auto"/>
            <w:vMerge w:val="restart"/>
            <w:vAlign w:val="center"/>
          </w:tcPr>
          <w:p w14:paraId="2B915A66" w14:textId="43988F84"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Impliquer et rapprocher les jeunes des dispositifs de financement</w:t>
            </w:r>
          </w:p>
        </w:tc>
        <w:tc>
          <w:tcPr>
            <w:tcW w:w="0" w:type="auto"/>
            <w:vAlign w:val="center"/>
          </w:tcPr>
          <w:p w14:paraId="0245C23E" w14:textId="1A1AE19C"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Subventionner les équipements et les infrastructures de base</w:t>
            </w:r>
          </w:p>
        </w:tc>
        <w:tc>
          <w:tcPr>
            <w:tcW w:w="0" w:type="auto"/>
            <w:vAlign w:val="center"/>
          </w:tcPr>
          <w:p w14:paraId="49396711" w14:textId="144DDBF1"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13DB6EB3" w14:textId="77777777" w:rsidTr="00D5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0B5836B" w14:textId="77777777" w:rsidR="00F027EA" w:rsidRDefault="00F027EA" w:rsidP="00F027EA"/>
        </w:tc>
        <w:tc>
          <w:tcPr>
            <w:tcW w:w="0" w:type="auto"/>
            <w:vMerge/>
            <w:shd w:val="clear" w:color="auto" w:fill="E7E6E6" w:themeFill="background2"/>
            <w:vAlign w:val="center"/>
          </w:tcPr>
          <w:p w14:paraId="6E7F6EEB"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9CF1F6A" w14:textId="23BF0B62"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7931F4">
              <w:t>Appuyer les projets utilisant les sous-produits et déchets agricoles pour la préservation de l’environnement (déforestation, production de bio pesticide…)</w:t>
            </w:r>
          </w:p>
        </w:tc>
        <w:tc>
          <w:tcPr>
            <w:tcW w:w="0" w:type="auto"/>
            <w:vAlign w:val="center"/>
          </w:tcPr>
          <w:p w14:paraId="09F4EAAC" w14:textId="732477CE"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t>++</w:t>
            </w:r>
          </w:p>
        </w:tc>
      </w:tr>
      <w:tr w:rsidR="00F027EA" w14:paraId="17161D4F" w14:textId="77777777" w:rsidTr="00D5676A">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3294EE" w14:textId="77777777" w:rsidR="00F027EA" w:rsidRDefault="00F027EA" w:rsidP="00F027EA"/>
        </w:tc>
        <w:tc>
          <w:tcPr>
            <w:tcW w:w="0" w:type="auto"/>
            <w:vMerge/>
            <w:shd w:val="clear" w:color="auto" w:fill="E7E6E6" w:themeFill="background2"/>
            <w:vAlign w:val="center"/>
          </w:tcPr>
          <w:p w14:paraId="03884861"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1E4D6384" w14:textId="253B3D88"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Renforcer la capacité des jeunes en négociation et éducation financière</w:t>
            </w:r>
          </w:p>
        </w:tc>
        <w:tc>
          <w:tcPr>
            <w:tcW w:w="0" w:type="auto"/>
            <w:vAlign w:val="center"/>
          </w:tcPr>
          <w:p w14:paraId="19EF9439" w14:textId="6CB45329"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31E31AA6" w14:textId="77777777" w:rsidTr="00D5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66F27EE" w14:textId="77777777" w:rsidR="00F027EA" w:rsidRDefault="00F027EA" w:rsidP="00F027EA"/>
        </w:tc>
        <w:tc>
          <w:tcPr>
            <w:tcW w:w="0" w:type="auto"/>
            <w:vMerge/>
            <w:shd w:val="clear" w:color="auto" w:fill="E7E6E6" w:themeFill="background2"/>
            <w:vAlign w:val="center"/>
          </w:tcPr>
          <w:p w14:paraId="315BB333"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25F667EC" w14:textId="32EA3A12"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Aider les jeunes à élaborer des business plans de qualité</w:t>
            </w:r>
          </w:p>
        </w:tc>
        <w:tc>
          <w:tcPr>
            <w:tcW w:w="0" w:type="auto"/>
            <w:vAlign w:val="center"/>
          </w:tcPr>
          <w:p w14:paraId="78FD8BA4" w14:textId="5EC29922"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71BE55B1" w14:textId="77777777" w:rsidTr="00D5676A">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7403825" w14:textId="77777777" w:rsidR="00F027EA" w:rsidRDefault="00F027EA" w:rsidP="00F027EA"/>
        </w:tc>
        <w:tc>
          <w:tcPr>
            <w:tcW w:w="0" w:type="auto"/>
            <w:vMerge/>
            <w:shd w:val="clear" w:color="auto" w:fill="E7E6E6" w:themeFill="background2"/>
            <w:vAlign w:val="center"/>
          </w:tcPr>
          <w:p w14:paraId="65B6BA35" w14:textId="7DC682E5"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2E126A22"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Assurer la gestion transparente et équitable des fonds destinés aux jeunes </w:t>
            </w:r>
          </w:p>
        </w:tc>
        <w:tc>
          <w:tcPr>
            <w:tcW w:w="0" w:type="auto"/>
            <w:vAlign w:val="center"/>
          </w:tcPr>
          <w:p w14:paraId="137E5CE4" w14:textId="77777777"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7BBE735B" w14:textId="77777777" w:rsidTr="00D56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7E17014" w14:textId="77777777" w:rsidR="00F027EA" w:rsidRDefault="00F027EA" w:rsidP="00F027EA"/>
        </w:tc>
        <w:tc>
          <w:tcPr>
            <w:tcW w:w="0" w:type="auto"/>
            <w:vMerge/>
            <w:shd w:val="clear" w:color="auto" w:fill="E7E6E6" w:themeFill="background2"/>
            <w:vAlign w:val="center"/>
          </w:tcPr>
          <w:p w14:paraId="2E9589EE"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9D9410F" w14:textId="77777777" w:rsidR="00F027EA" w:rsidRPr="006651AA" w:rsidRDefault="00F027EA" w:rsidP="00F027EA">
            <w:pPr>
              <w:cnfStyle w:val="000000100000" w:firstRow="0" w:lastRow="0" w:firstColumn="0" w:lastColumn="0" w:oddVBand="0" w:evenVBand="0" w:oddHBand="1" w:evenHBand="0" w:firstRowFirstColumn="0" w:firstRowLastColumn="0" w:lastRowFirstColumn="0" w:lastRowLastColumn="0"/>
            </w:pPr>
            <w:r w:rsidRPr="006651AA">
              <w:t>Informer les jeunes sur les opportunités de financement</w:t>
            </w:r>
          </w:p>
        </w:tc>
        <w:tc>
          <w:tcPr>
            <w:tcW w:w="0" w:type="auto"/>
            <w:vAlign w:val="center"/>
          </w:tcPr>
          <w:p w14:paraId="5EA1AEDE" w14:textId="77777777" w:rsidR="00F027EA" w:rsidRPr="006651AA"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6651AA">
              <w:t>+</w:t>
            </w:r>
          </w:p>
        </w:tc>
      </w:tr>
      <w:tr w:rsidR="00F027EA" w14:paraId="0AA5238B" w14:textId="77777777" w:rsidTr="00D5676A">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6339A9B" w14:textId="77777777" w:rsidR="00F027EA" w:rsidRDefault="00F027EA" w:rsidP="00F027EA"/>
        </w:tc>
        <w:tc>
          <w:tcPr>
            <w:tcW w:w="0" w:type="auto"/>
            <w:vMerge/>
            <w:shd w:val="clear" w:color="auto" w:fill="E7E6E6" w:themeFill="background2"/>
            <w:vAlign w:val="center"/>
          </w:tcPr>
          <w:p w14:paraId="64BF2132"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136962CB" w14:textId="77777777" w:rsidR="00F027EA" w:rsidRPr="006651AA" w:rsidRDefault="00F027EA" w:rsidP="00F027EA">
            <w:pPr>
              <w:cnfStyle w:val="000000000000" w:firstRow="0" w:lastRow="0" w:firstColumn="0" w:lastColumn="0" w:oddVBand="0" w:evenVBand="0" w:oddHBand="0" w:evenHBand="0" w:firstRowFirstColumn="0" w:firstRowLastColumn="0" w:lastRowFirstColumn="0" w:lastRowLastColumn="0"/>
            </w:pPr>
            <w:r w:rsidRPr="006651AA">
              <w:t>Déconcentrer les infrastructures de crédit </w:t>
            </w:r>
          </w:p>
        </w:tc>
        <w:tc>
          <w:tcPr>
            <w:tcW w:w="0" w:type="auto"/>
            <w:vAlign w:val="center"/>
          </w:tcPr>
          <w:p w14:paraId="4CFFC13D" w14:textId="77777777" w:rsidR="00F027EA" w:rsidRPr="006651AA"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6651AA">
              <w:t>+</w:t>
            </w:r>
          </w:p>
        </w:tc>
      </w:tr>
      <w:tr w:rsidR="00F027EA" w14:paraId="3AE9AD89"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6C8D0F" w14:textId="77777777" w:rsidR="00F027EA" w:rsidRDefault="00F027EA" w:rsidP="00F027EA"/>
        </w:tc>
        <w:tc>
          <w:tcPr>
            <w:tcW w:w="0" w:type="auto"/>
            <w:vAlign w:val="center"/>
          </w:tcPr>
          <w:p w14:paraId="206C3D03" w14:textId="77777777" w:rsidR="00F027EA" w:rsidRPr="007A3757"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36D5748" w14:textId="77777777" w:rsidR="00F027EA" w:rsidRPr="007A3757"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44BA5207" w14:textId="77777777" w:rsidR="00F027EA" w:rsidRPr="007A3757" w:rsidRDefault="00F027EA" w:rsidP="00F027EA">
            <w:pPr>
              <w:jc w:val="center"/>
              <w:cnfStyle w:val="000000100000" w:firstRow="0" w:lastRow="0" w:firstColumn="0" w:lastColumn="0" w:oddVBand="0" w:evenVBand="0" w:oddHBand="1" w:evenHBand="0" w:firstRowFirstColumn="0" w:firstRowLastColumn="0" w:lastRowFirstColumn="0" w:lastRowLastColumn="0"/>
            </w:pPr>
          </w:p>
        </w:tc>
      </w:tr>
      <w:tr w:rsidR="00F027EA" w14:paraId="0AAA494A"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31B33630" w14:textId="77777777" w:rsidR="00F027EA" w:rsidRDefault="00F027EA" w:rsidP="00F027EA">
            <w:r>
              <w:t>Comm</w:t>
            </w:r>
            <w:bookmarkStart w:id="54" w:name="_GoBack"/>
            <w:bookmarkEnd w:id="54"/>
            <w:r>
              <w:t>ent assurer la défense des intérêts des jeunes ?</w:t>
            </w:r>
          </w:p>
        </w:tc>
        <w:tc>
          <w:tcPr>
            <w:tcW w:w="0" w:type="auto"/>
            <w:vMerge w:val="restart"/>
            <w:vAlign w:val="center"/>
          </w:tcPr>
          <w:p w14:paraId="4332ABF9" w14:textId="3E0653E4" w:rsidR="00F027EA" w:rsidRPr="005C6067" w:rsidRDefault="00F027EA" w:rsidP="00F027EA">
            <w:pPr>
              <w:cnfStyle w:val="000000000000" w:firstRow="0" w:lastRow="0" w:firstColumn="0" w:lastColumn="0" w:oddVBand="0" w:evenVBand="0" w:oddHBand="0" w:evenHBand="0" w:firstRowFirstColumn="0" w:firstRowLastColumn="0" w:lastRowFirstColumn="0" w:lastRowLastColumn="0"/>
              <w:rPr>
                <w:b/>
                <w:bCs/>
              </w:rPr>
            </w:pPr>
            <w:r w:rsidRPr="005C6067">
              <w:rPr>
                <w:b/>
                <w:bCs/>
              </w:rPr>
              <w:t>Valoriser l’image de l’agriculture et des jeunes agriculteur</w:t>
            </w:r>
            <w:r w:rsidR="00843124">
              <w:rPr>
                <w:b/>
                <w:bCs/>
              </w:rPr>
              <w:t>s</w:t>
            </w:r>
          </w:p>
        </w:tc>
        <w:tc>
          <w:tcPr>
            <w:tcW w:w="0" w:type="auto"/>
            <w:vAlign w:val="center"/>
          </w:tcPr>
          <w:p w14:paraId="09FC55D0" w14:textId="77777777"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Soutenir et former les jeunes leaders afin qu’ils soient plus percutants dans les organisations de jeunes (au niveau local, régional et national), les OP à travers des formations en langue locale</w:t>
            </w:r>
          </w:p>
        </w:tc>
        <w:tc>
          <w:tcPr>
            <w:tcW w:w="0" w:type="auto"/>
            <w:vAlign w:val="center"/>
          </w:tcPr>
          <w:p w14:paraId="3074C4AF" w14:textId="77777777"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3F2FB631"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19CD537" w14:textId="77777777" w:rsidR="00F027EA" w:rsidRDefault="00F027EA" w:rsidP="00F027EA"/>
        </w:tc>
        <w:tc>
          <w:tcPr>
            <w:tcW w:w="0" w:type="auto"/>
            <w:vMerge/>
            <w:vAlign w:val="center"/>
          </w:tcPr>
          <w:p w14:paraId="48AC5AB3"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172055F4" w14:textId="73A6081D"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Valoriser les organisations de jeunes à travers leur implication sur les questions d’intérêt général</w:t>
            </w:r>
          </w:p>
        </w:tc>
        <w:tc>
          <w:tcPr>
            <w:tcW w:w="0" w:type="auto"/>
            <w:vAlign w:val="center"/>
          </w:tcPr>
          <w:p w14:paraId="4E8E2BB6" w14:textId="4392234A"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559515C4"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46D3DCF" w14:textId="77777777" w:rsidR="00F027EA" w:rsidRDefault="00F027EA" w:rsidP="00F027EA"/>
        </w:tc>
        <w:tc>
          <w:tcPr>
            <w:tcW w:w="0" w:type="auto"/>
            <w:vMerge/>
            <w:vAlign w:val="center"/>
          </w:tcPr>
          <w:p w14:paraId="0DE8F708" w14:textId="77777777" w:rsidR="00F027E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D59B6AA" w14:textId="0D595233"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Mettre en place des incubateurs afin qu’il y ait l’émergence de jeunes modèles pouvant être parrainés</w:t>
            </w:r>
          </w:p>
        </w:tc>
        <w:tc>
          <w:tcPr>
            <w:tcW w:w="0" w:type="auto"/>
            <w:vAlign w:val="center"/>
          </w:tcPr>
          <w:p w14:paraId="35C1598C" w14:textId="36B3259A"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337B7E9B"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370EC19" w14:textId="77777777" w:rsidR="00F027EA" w:rsidRDefault="00F027EA" w:rsidP="00F027EA"/>
        </w:tc>
        <w:tc>
          <w:tcPr>
            <w:tcW w:w="0" w:type="auto"/>
            <w:vMerge/>
            <w:vAlign w:val="center"/>
          </w:tcPr>
          <w:p w14:paraId="2E1E6A80"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FE88E29" w14:textId="0C6F5CE9"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Promouvoir l’agriculteur en tant qu’entrepreneur </w:t>
            </w:r>
          </w:p>
        </w:tc>
        <w:tc>
          <w:tcPr>
            <w:tcW w:w="0" w:type="auto"/>
            <w:vAlign w:val="center"/>
          </w:tcPr>
          <w:p w14:paraId="77A296AE" w14:textId="274C075A"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43150018"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F7A6C2A" w14:textId="77777777" w:rsidR="00F027EA" w:rsidRDefault="00F027EA" w:rsidP="00F027EA"/>
        </w:tc>
        <w:tc>
          <w:tcPr>
            <w:tcW w:w="0" w:type="auto"/>
            <w:vMerge/>
            <w:vAlign w:val="center"/>
          </w:tcPr>
          <w:p w14:paraId="76946F8E" w14:textId="77777777" w:rsidR="00F027EA"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78894CB" w14:textId="36927259"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Renforcer la médiatisation des actions des jeunes ruraux</w:t>
            </w:r>
          </w:p>
        </w:tc>
        <w:tc>
          <w:tcPr>
            <w:tcW w:w="0" w:type="auto"/>
            <w:vAlign w:val="center"/>
          </w:tcPr>
          <w:p w14:paraId="0DC1137B" w14:textId="2B398784"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4F7A72CC"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1CA5BF2" w14:textId="77777777" w:rsidR="00F027EA" w:rsidRDefault="00F027EA" w:rsidP="00F027EA"/>
        </w:tc>
        <w:tc>
          <w:tcPr>
            <w:tcW w:w="0" w:type="auto"/>
            <w:vMerge/>
            <w:vAlign w:val="center"/>
          </w:tcPr>
          <w:p w14:paraId="0B36385F"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3A1D45BE" w14:textId="77777777"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Préparer et animer des fora (chaque région et synthèse au niveau national) qui donnent l’occasion aux jeunes ruraux de faire du plaidoyer autour de leurs besoins (Dialogue Politique)</w:t>
            </w:r>
          </w:p>
        </w:tc>
        <w:tc>
          <w:tcPr>
            <w:tcW w:w="0" w:type="auto"/>
            <w:vAlign w:val="center"/>
          </w:tcPr>
          <w:p w14:paraId="10094A77" w14:textId="77777777"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5F37E477"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792E576" w14:textId="77777777" w:rsidR="00F027EA" w:rsidRDefault="00F027EA" w:rsidP="00F027EA"/>
        </w:tc>
        <w:tc>
          <w:tcPr>
            <w:tcW w:w="0" w:type="auto"/>
            <w:vMerge/>
            <w:vAlign w:val="center"/>
          </w:tcPr>
          <w:p w14:paraId="4979A22E" w14:textId="77777777" w:rsidR="00F027EA" w:rsidRPr="004A72CC" w:rsidRDefault="00F027EA" w:rsidP="00F027EA">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5A4F8F08" w14:textId="1DC7B474"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Informer les jeunes sur les « </w:t>
            </w:r>
            <w:proofErr w:type="spellStart"/>
            <w:r w:rsidRPr="009B35E1">
              <w:rPr>
                <w:i/>
                <w:iCs/>
              </w:rPr>
              <w:t>success</w:t>
            </w:r>
            <w:proofErr w:type="spellEnd"/>
            <w:r w:rsidRPr="009B35E1">
              <w:rPr>
                <w:i/>
                <w:iCs/>
              </w:rPr>
              <w:t xml:space="preserve"> stories</w:t>
            </w:r>
            <w:r w:rsidRPr="009B35E1">
              <w:t> » d’agriculteurs ruraux qui accèdent à toutes les commodités disponibles au niveau des centres urbains </w:t>
            </w:r>
          </w:p>
        </w:tc>
        <w:tc>
          <w:tcPr>
            <w:tcW w:w="0" w:type="auto"/>
            <w:vAlign w:val="center"/>
          </w:tcPr>
          <w:p w14:paraId="392F1B52" w14:textId="11627D71"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71446AE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7E449499" w14:textId="77777777" w:rsidR="00F027EA" w:rsidRDefault="00F027EA" w:rsidP="00F027EA"/>
        </w:tc>
        <w:tc>
          <w:tcPr>
            <w:tcW w:w="0" w:type="auto"/>
            <w:vMerge/>
            <w:vAlign w:val="center"/>
          </w:tcPr>
          <w:p w14:paraId="2805BCF3" w14:textId="77777777" w:rsidR="00F027EA"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7F2E8A6B" w14:textId="39E4D1AF"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Faire du plaidoyer pour l’application des textes existants dans les 3 pays et accordant des avantages aux agriculteurs</w:t>
            </w:r>
          </w:p>
        </w:tc>
        <w:tc>
          <w:tcPr>
            <w:tcW w:w="0" w:type="auto"/>
            <w:vAlign w:val="center"/>
          </w:tcPr>
          <w:p w14:paraId="37812A66" w14:textId="1A4D06A3"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52FED1AB"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8C56C84" w14:textId="77777777" w:rsidR="00F027EA" w:rsidRDefault="00F027EA" w:rsidP="00F027EA"/>
        </w:tc>
        <w:tc>
          <w:tcPr>
            <w:tcW w:w="0" w:type="auto"/>
            <w:vMerge/>
            <w:vAlign w:val="center"/>
          </w:tcPr>
          <w:p w14:paraId="78E0ED13" w14:textId="77777777" w:rsidR="00F027EA" w:rsidRPr="004A72CC" w:rsidRDefault="00F027EA" w:rsidP="00F027EA">
            <w:pPr>
              <w:cnfStyle w:val="000000000000" w:firstRow="0" w:lastRow="0" w:firstColumn="0" w:lastColumn="0" w:oddVBand="0" w:evenVBand="0" w:oddHBand="0" w:evenHBand="0" w:firstRowFirstColumn="0" w:firstRowLastColumn="0" w:lastRowFirstColumn="0" w:lastRowLastColumn="0"/>
              <w:rPr>
                <w:highlight w:val="yellow"/>
              </w:rPr>
            </w:pPr>
          </w:p>
        </w:tc>
        <w:tc>
          <w:tcPr>
            <w:tcW w:w="0" w:type="auto"/>
            <w:vAlign w:val="center"/>
          </w:tcPr>
          <w:p w14:paraId="67F3EC09" w14:textId="032008DE"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Choisir les bons candidats pour bénéficier de l’accompagnement afin qu’ils servent d’exemples</w:t>
            </w:r>
          </w:p>
        </w:tc>
        <w:tc>
          <w:tcPr>
            <w:tcW w:w="0" w:type="auto"/>
            <w:vAlign w:val="center"/>
          </w:tcPr>
          <w:p w14:paraId="13B2F21C" w14:textId="7F00D52E"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6591D9FB"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220DDAA" w14:textId="77777777" w:rsidR="00F027EA" w:rsidRDefault="00F027EA" w:rsidP="00F027EA"/>
        </w:tc>
        <w:tc>
          <w:tcPr>
            <w:tcW w:w="0" w:type="auto"/>
            <w:vMerge/>
            <w:vAlign w:val="center"/>
          </w:tcPr>
          <w:p w14:paraId="21E4BCE5" w14:textId="77777777" w:rsidR="00F027EA" w:rsidRPr="00C920C3"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F2F5383" w14:textId="77777777"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Créer un programme « jeunes ambassadeurs » pour l’agriculteur </w:t>
            </w:r>
          </w:p>
        </w:tc>
        <w:tc>
          <w:tcPr>
            <w:tcW w:w="0" w:type="auto"/>
            <w:vAlign w:val="center"/>
          </w:tcPr>
          <w:p w14:paraId="35A3BCE1" w14:textId="77777777"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1F8A3B83"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7644EA6" w14:textId="77777777" w:rsidR="00F027EA" w:rsidRDefault="00F027EA" w:rsidP="00F027EA"/>
        </w:tc>
        <w:tc>
          <w:tcPr>
            <w:tcW w:w="0" w:type="auto"/>
            <w:vMerge/>
            <w:vAlign w:val="center"/>
          </w:tcPr>
          <w:p w14:paraId="4E29EF53" w14:textId="77777777" w:rsidR="00F027EA" w:rsidRPr="00C920C3"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9CF25C2" w14:textId="77777777"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Donner des primes aux jeunes agriculteurs performants</w:t>
            </w:r>
          </w:p>
        </w:tc>
        <w:tc>
          <w:tcPr>
            <w:tcW w:w="0" w:type="auto"/>
            <w:vAlign w:val="center"/>
          </w:tcPr>
          <w:p w14:paraId="5AE85ED0" w14:textId="77777777"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r w:rsidR="00F027EA" w14:paraId="493C15B3" w14:textId="77777777" w:rsidTr="00BC7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2855684" w14:textId="77777777" w:rsidR="00F027EA" w:rsidRDefault="00F027EA" w:rsidP="00F027EA"/>
        </w:tc>
        <w:tc>
          <w:tcPr>
            <w:tcW w:w="0" w:type="auto"/>
            <w:vMerge/>
            <w:vAlign w:val="center"/>
          </w:tcPr>
          <w:p w14:paraId="5054C052" w14:textId="77777777" w:rsidR="00F027EA" w:rsidRPr="00C920C3" w:rsidRDefault="00F027EA" w:rsidP="00F027EA">
            <w:pPr>
              <w:cnfStyle w:val="000000100000" w:firstRow="0" w:lastRow="0" w:firstColumn="0" w:lastColumn="0" w:oddVBand="0" w:evenVBand="0" w:oddHBand="1" w:evenHBand="0" w:firstRowFirstColumn="0" w:firstRowLastColumn="0" w:lastRowFirstColumn="0" w:lastRowLastColumn="0"/>
            </w:pPr>
          </w:p>
        </w:tc>
        <w:tc>
          <w:tcPr>
            <w:tcW w:w="0" w:type="auto"/>
            <w:vAlign w:val="center"/>
          </w:tcPr>
          <w:p w14:paraId="5E62F6BC" w14:textId="77777777" w:rsidR="00F027EA" w:rsidRPr="009B35E1" w:rsidRDefault="00F027EA" w:rsidP="00F027EA">
            <w:pPr>
              <w:cnfStyle w:val="000000100000" w:firstRow="0" w:lastRow="0" w:firstColumn="0" w:lastColumn="0" w:oddVBand="0" w:evenVBand="0" w:oddHBand="1" w:evenHBand="0" w:firstRowFirstColumn="0" w:firstRowLastColumn="0" w:lastRowFirstColumn="0" w:lastRowLastColumn="0"/>
            </w:pPr>
            <w:r w:rsidRPr="009B35E1">
              <w:t>Valoriser la compétence des jeunes agriculteurs non diplômés </w:t>
            </w:r>
          </w:p>
        </w:tc>
        <w:tc>
          <w:tcPr>
            <w:tcW w:w="0" w:type="auto"/>
            <w:vAlign w:val="center"/>
          </w:tcPr>
          <w:p w14:paraId="15A07F30" w14:textId="77777777" w:rsidR="00F027EA" w:rsidRPr="009B35E1" w:rsidRDefault="00F027EA" w:rsidP="00F027EA">
            <w:pPr>
              <w:jc w:val="center"/>
              <w:cnfStyle w:val="000000100000" w:firstRow="0" w:lastRow="0" w:firstColumn="0" w:lastColumn="0" w:oddVBand="0" w:evenVBand="0" w:oddHBand="1" w:evenHBand="0" w:firstRowFirstColumn="0" w:firstRowLastColumn="0" w:lastRowFirstColumn="0" w:lastRowLastColumn="0"/>
            </w:pPr>
            <w:r w:rsidRPr="009B35E1">
              <w:t>+</w:t>
            </w:r>
          </w:p>
        </w:tc>
      </w:tr>
      <w:tr w:rsidR="00F027EA" w14:paraId="079DA0F2" w14:textId="77777777" w:rsidTr="00BC7934">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249A0A85" w14:textId="77777777" w:rsidR="00F027EA" w:rsidRDefault="00F027EA" w:rsidP="00F027EA"/>
        </w:tc>
        <w:tc>
          <w:tcPr>
            <w:tcW w:w="0" w:type="auto"/>
            <w:vMerge/>
            <w:vAlign w:val="center"/>
          </w:tcPr>
          <w:p w14:paraId="44925374" w14:textId="77777777" w:rsidR="00F027EA" w:rsidRPr="003D7E3B" w:rsidRDefault="00F027EA" w:rsidP="00F027EA">
            <w:pP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3C985964" w14:textId="77777777" w:rsidR="00F027EA" w:rsidRPr="009B35E1" w:rsidRDefault="00F027EA" w:rsidP="00F027EA">
            <w:pPr>
              <w:cnfStyle w:val="000000000000" w:firstRow="0" w:lastRow="0" w:firstColumn="0" w:lastColumn="0" w:oddVBand="0" w:evenVBand="0" w:oddHBand="0" w:evenHBand="0" w:firstRowFirstColumn="0" w:firstRowLastColumn="0" w:lastRowFirstColumn="0" w:lastRowLastColumn="0"/>
            </w:pPr>
            <w:r w:rsidRPr="009B35E1">
              <w:t>Organiser des voyages d’échanges et inciter réseautage pour le partage d’expérience</w:t>
            </w:r>
          </w:p>
        </w:tc>
        <w:tc>
          <w:tcPr>
            <w:tcW w:w="0" w:type="auto"/>
            <w:vAlign w:val="center"/>
          </w:tcPr>
          <w:p w14:paraId="3BAA1969" w14:textId="77777777" w:rsidR="00F027EA" w:rsidRPr="009B35E1" w:rsidRDefault="00F027EA" w:rsidP="00F027EA">
            <w:pPr>
              <w:jc w:val="center"/>
              <w:cnfStyle w:val="000000000000" w:firstRow="0" w:lastRow="0" w:firstColumn="0" w:lastColumn="0" w:oddVBand="0" w:evenVBand="0" w:oddHBand="0" w:evenHBand="0" w:firstRowFirstColumn="0" w:firstRowLastColumn="0" w:lastRowFirstColumn="0" w:lastRowLastColumn="0"/>
            </w:pPr>
            <w:r w:rsidRPr="009B35E1">
              <w:t>+</w:t>
            </w:r>
          </w:p>
        </w:tc>
      </w:tr>
    </w:tbl>
    <w:p w14:paraId="19C1B9F1" w14:textId="77777777" w:rsidR="00EE21C0" w:rsidRDefault="00EE21C0" w:rsidP="00EE21C0"/>
    <w:p w14:paraId="3A907E09" w14:textId="77777777" w:rsidR="00EE21C0" w:rsidRDefault="00EE21C0" w:rsidP="00874492">
      <w:pPr>
        <w:spacing w:after="0"/>
        <w:jc w:val="both"/>
        <w:rPr>
          <w:rFonts w:ascii="Times New Roman" w:hAnsi="Times New Roman" w:cs="Times New Roman"/>
          <w:sz w:val="24"/>
          <w:szCs w:val="24"/>
        </w:rPr>
        <w:sectPr w:rsidR="00EE21C0" w:rsidSect="00EE21C0">
          <w:pgSz w:w="16838" w:h="11906" w:orient="landscape"/>
          <w:pgMar w:top="1417" w:right="993" w:bottom="1417" w:left="1417" w:header="142" w:footer="708" w:gutter="0"/>
          <w:cols w:space="708"/>
          <w:docGrid w:linePitch="360"/>
        </w:sectPr>
      </w:pPr>
    </w:p>
    <w:p w14:paraId="658F312C" w14:textId="77777777" w:rsidR="00067DAB" w:rsidRDefault="00067DAB" w:rsidP="00067DAB">
      <w:pPr>
        <w:pStyle w:val="Titre1"/>
      </w:pPr>
      <w:bookmarkStart w:id="55" w:name="_Toc76460238"/>
      <w:r>
        <w:t>CONCLUSION</w:t>
      </w:r>
      <w:bookmarkEnd w:id="55"/>
    </w:p>
    <w:p w14:paraId="59C1FD9F" w14:textId="77777777" w:rsidR="00067DAB" w:rsidRDefault="00067DAB" w:rsidP="00A55531">
      <w:pPr>
        <w:spacing w:after="0"/>
        <w:jc w:val="both"/>
        <w:rPr>
          <w:rFonts w:ascii="Times New Roman" w:hAnsi="Times New Roman" w:cs="Times New Roman"/>
          <w:sz w:val="24"/>
          <w:szCs w:val="24"/>
        </w:rPr>
      </w:pPr>
    </w:p>
    <w:p w14:paraId="19454ED9" w14:textId="6776AD6F" w:rsidR="00350658" w:rsidRDefault="00067DAB" w:rsidP="00A55531">
      <w:pPr>
        <w:spacing w:after="0"/>
        <w:jc w:val="both"/>
        <w:rPr>
          <w:rFonts w:ascii="Times New Roman" w:hAnsi="Times New Roman" w:cs="Times New Roman"/>
          <w:sz w:val="24"/>
          <w:szCs w:val="24"/>
        </w:rPr>
      </w:pPr>
      <w:r>
        <w:rPr>
          <w:rFonts w:ascii="Times New Roman" w:hAnsi="Times New Roman" w:cs="Times New Roman"/>
          <w:sz w:val="24"/>
          <w:szCs w:val="24"/>
        </w:rPr>
        <w:t>L’atelier sous régional a tenu toutes ses promesses</w:t>
      </w:r>
      <w:r w:rsidR="00402AD0">
        <w:rPr>
          <w:rFonts w:ascii="Times New Roman" w:hAnsi="Times New Roman" w:cs="Times New Roman"/>
          <w:sz w:val="24"/>
          <w:szCs w:val="24"/>
        </w:rPr>
        <w:t xml:space="preserve">. Avec 70 participants environ, parmi lesquels plus de la moitié étaient des jeunes entrepreneurs, les problèmes qui se posent à l’emploi et à l’insertion des jeunes dans les pays du Sahel ont été franchement abordés. Par la suite, les débats </w:t>
      </w:r>
      <w:r w:rsidR="000C6C07">
        <w:rPr>
          <w:rFonts w:ascii="Times New Roman" w:hAnsi="Times New Roman" w:cs="Times New Roman"/>
          <w:sz w:val="24"/>
          <w:szCs w:val="24"/>
        </w:rPr>
        <w:t xml:space="preserve">et présentations </w:t>
      </w:r>
      <w:r w:rsidR="00402AD0">
        <w:rPr>
          <w:rFonts w:ascii="Times New Roman" w:hAnsi="Times New Roman" w:cs="Times New Roman"/>
          <w:sz w:val="24"/>
          <w:szCs w:val="24"/>
        </w:rPr>
        <w:t xml:space="preserve">ont </w:t>
      </w:r>
      <w:r w:rsidR="000C6C07">
        <w:rPr>
          <w:rFonts w:ascii="Times New Roman" w:hAnsi="Times New Roman" w:cs="Times New Roman"/>
          <w:sz w:val="24"/>
          <w:szCs w:val="24"/>
        </w:rPr>
        <w:t xml:space="preserve">porté successivement sur les </w:t>
      </w:r>
      <w:r w:rsidR="00402AD0">
        <w:rPr>
          <w:rFonts w:ascii="Times New Roman" w:hAnsi="Times New Roman" w:cs="Times New Roman"/>
          <w:sz w:val="24"/>
          <w:szCs w:val="24"/>
        </w:rPr>
        <w:t xml:space="preserve">principales interventions </w:t>
      </w:r>
      <w:r w:rsidR="000C6C07">
        <w:rPr>
          <w:rFonts w:ascii="Times New Roman" w:hAnsi="Times New Roman" w:cs="Times New Roman"/>
          <w:sz w:val="24"/>
          <w:szCs w:val="24"/>
        </w:rPr>
        <w:t>mises en œuvre pour atténuer les effets de ces problèmes et les solutions que proposent les jeunes pour faciliter leur accès à l’emploi.</w:t>
      </w:r>
      <w:r w:rsidR="007F5636">
        <w:rPr>
          <w:rFonts w:ascii="Times New Roman" w:hAnsi="Times New Roman" w:cs="Times New Roman"/>
          <w:sz w:val="24"/>
          <w:szCs w:val="24"/>
        </w:rPr>
        <w:t xml:space="preserve"> Les solutions proposées ont fait ressortir la complexité de la question de l’emploi et l’insertion des jeunes, particulièrement de ceux résidant en zone rurale. Les axes d’intervention formulés pour mener ce combat contre le chômage des jeunes sont classés sous les trois rubriques ci-après :</w:t>
      </w:r>
    </w:p>
    <w:p w14:paraId="365E1778" w14:textId="77777777" w:rsidR="0001520F" w:rsidRDefault="0001520F" w:rsidP="00A55531">
      <w:pPr>
        <w:spacing w:after="0"/>
        <w:jc w:val="both"/>
        <w:rPr>
          <w:rFonts w:ascii="Times New Roman" w:hAnsi="Times New Roman" w:cs="Times New Roman"/>
          <w:sz w:val="24"/>
          <w:szCs w:val="24"/>
        </w:rPr>
      </w:pPr>
    </w:p>
    <w:p w14:paraId="112BD795" w14:textId="4EE8772E" w:rsidR="007F5636" w:rsidRDefault="007F5636" w:rsidP="007F5636">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l’amélioration</w:t>
      </w:r>
      <w:proofErr w:type="gramEnd"/>
      <w:r>
        <w:rPr>
          <w:rFonts w:ascii="Times New Roman" w:hAnsi="Times New Roman" w:cs="Times New Roman"/>
          <w:sz w:val="24"/>
          <w:szCs w:val="24"/>
        </w:rPr>
        <w:t xml:space="preserve"> de l’employabilité des jeunes en zone </w:t>
      </w:r>
      <w:r w:rsidR="0001520F">
        <w:rPr>
          <w:rFonts w:ascii="Times New Roman" w:hAnsi="Times New Roman" w:cs="Times New Roman"/>
          <w:sz w:val="24"/>
          <w:szCs w:val="24"/>
        </w:rPr>
        <w:t>rurale à travers la formation et le renforcement de capacité dans la maîtrise des métiers liés à l’agriculture</w:t>
      </w:r>
      <w:r w:rsidR="004B4D75">
        <w:rPr>
          <w:rFonts w:ascii="Times New Roman" w:hAnsi="Times New Roman" w:cs="Times New Roman"/>
          <w:sz w:val="24"/>
          <w:szCs w:val="24"/>
        </w:rPr>
        <w:t> ;</w:t>
      </w:r>
    </w:p>
    <w:p w14:paraId="4297239F" w14:textId="2091A320" w:rsidR="0001520F" w:rsidRDefault="0001520F" w:rsidP="007F5636">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création de conditions propices au développement local par les collectivités territoriales afin de faciliter l’accès aux</w:t>
      </w:r>
      <w:r w:rsidR="00E32D0B">
        <w:rPr>
          <w:rFonts w:ascii="Times New Roman" w:hAnsi="Times New Roman" w:cs="Times New Roman"/>
          <w:sz w:val="24"/>
          <w:szCs w:val="24"/>
        </w:rPr>
        <w:t>35</w:t>
      </w:r>
      <w:r>
        <w:rPr>
          <w:rFonts w:ascii="Times New Roman" w:hAnsi="Times New Roman" w:cs="Times New Roman"/>
          <w:sz w:val="24"/>
          <w:szCs w:val="24"/>
        </w:rPr>
        <w:t xml:space="preserve"> services de base</w:t>
      </w:r>
      <w:r w:rsidR="004B4D75">
        <w:rPr>
          <w:rFonts w:ascii="Times New Roman" w:hAnsi="Times New Roman" w:cs="Times New Roman"/>
          <w:sz w:val="24"/>
          <w:szCs w:val="24"/>
        </w:rPr>
        <w:t> ;</w:t>
      </w:r>
    </w:p>
    <w:p w14:paraId="572BF69E" w14:textId="77777777" w:rsidR="0001520F" w:rsidRDefault="0001520F" w:rsidP="007F5636">
      <w:pPr>
        <w:pStyle w:val="Paragraphedeliste"/>
        <w:numPr>
          <w:ilvl w:val="0"/>
          <w:numId w:val="23"/>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facilitation de l’accès aux facteurs de production.</w:t>
      </w:r>
    </w:p>
    <w:p w14:paraId="1DE93414" w14:textId="77777777" w:rsidR="0001520F" w:rsidRDefault="0001520F" w:rsidP="0001520F">
      <w:pPr>
        <w:spacing w:after="0"/>
        <w:jc w:val="both"/>
        <w:rPr>
          <w:rFonts w:ascii="Times New Roman" w:hAnsi="Times New Roman" w:cs="Times New Roman"/>
          <w:sz w:val="24"/>
          <w:szCs w:val="24"/>
        </w:rPr>
      </w:pPr>
    </w:p>
    <w:p w14:paraId="15C8C3DF" w14:textId="77777777" w:rsidR="0001520F" w:rsidRDefault="0001520F" w:rsidP="0001520F">
      <w:pPr>
        <w:spacing w:after="0"/>
        <w:jc w:val="both"/>
        <w:rPr>
          <w:rFonts w:ascii="Times New Roman" w:hAnsi="Times New Roman" w:cs="Times New Roman"/>
          <w:sz w:val="24"/>
          <w:szCs w:val="24"/>
        </w:rPr>
      </w:pPr>
      <w:r>
        <w:rPr>
          <w:rFonts w:ascii="Times New Roman" w:hAnsi="Times New Roman" w:cs="Times New Roman"/>
          <w:sz w:val="24"/>
          <w:szCs w:val="24"/>
        </w:rPr>
        <w:t>De l’avis des participants jeunes provenant des trois pays (Mali, Burkina Faso et Sénégal)</w:t>
      </w:r>
      <w:r w:rsidR="00E30713">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l’atelier</w:t>
      </w:r>
      <w:proofErr w:type="gramEnd"/>
      <w:r>
        <w:rPr>
          <w:rFonts w:ascii="Times New Roman" w:hAnsi="Times New Roman" w:cs="Times New Roman"/>
          <w:sz w:val="24"/>
          <w:szCs w:val="24"/>
        </w:rPr>
        <w:t xml:space="preserve"> a été une réussite totale et à donner l’opportunité aux jeunes du Sahel d’échanger sur l</w:t>
      </w:r>
      <w:r w:rsidR="00CF704E">
        <w:rPr>
          <w:rFonts w:ascii="Times New Roman" w:hAnsi="Times New Roman" w:cs="Times New Roman"/>
          <w:sz w:val="24"/>
          <w:szCs w:val="24"/>
        </w:rPr>
        <w:t>eur avenir dans le monde rural et surtout de lier des connexions pouvant se développer en réseau utiles pour les échanges d’expérience.</w:t>
      </w:r>
      <w:r>
        <w:rPr>
          <w:rFonts w:ascii="Times New Roman" w:hAnsi="Times New Roman" w:cs="Times New Roman"/>
          <w:sz w:val="24"/>
          <w:szCs w:val="24"/>
        </w:rPr>
        <w:t xml:space="preserve"> </w:t>
      </w:r>
    </w:p>
    <w:p w14:paraId="54268056" w14:textId="77777777" w:rsidR="00E30713" w:rsidRDefault="00E30713" w:rsidP="0001520F">
      <w:pPr>
        <w:spacing w:after="0"/>
        <w:jc w:val="both"/>
        <w:rPr>
          <w:rFonts w:ascii="Times New Roman" w:hAnsi="Times New Roman" w:cs="Times New Roman"/>
          <w:sz w:val="24"/>
          <w:szCs w:val="24"/>
        </w:rPr>
      </w:pPr>
    </w:p>
    <w:p w14:paraId="3D55F2D4" w14:textId="77777777" w:rsidR="00E30713" w:rsidRDefault="00E30713" w:rsidP="00E30713">
      <w:pPr>
        <w:spacing w:after="0"/>
        <w:jc w:val="both"/>
        <w:rPr>
          <w:rFonts w:ascii="Times New Roman" w:hAnsi="Times New Roman" w:cs="Times New Roman"/>
          <w:sz w:val="24"/>
          <w:szCs w:val="24"/>
        </w:rPr>
      </w:pPr>
      <w:r>
        <w:rPr>
          <w:rFonts w:ascii="Times New Roman" w:hAnsi="Times New Roman" w:cs="Times New Roman"/>
          <w:sz w:val="24"/>
          <w:szCs w:val="24"/>
        </w:rPr>
        <w:t>L’évaluation a fait ressortir une satisfaction des participants quant à l’atteinte des objectifs de l’atelier, la qualité des échanges sur la question de l’emploi des jeunes, aux techniques d’animation et à l’organisation</w:t>
      </w:r>
      <w:r w:rsidR="00933C0A">
        <w:rPr>
          <w:rFonts w:ascii="Times New Roman" w:hAnsi="Times New Roman" w:cs="Times New Roman"/>
          <w:sz w:val="24"/>
          <w:szCs w:val="24"/>
        </w:rPr>
        <w:t xml:space="preserve"> logistique.</w:t>
      </w:r>
      <w:r w:rsidR="00EF1751">
        <w:rPr>
          <w:rFonts w:ascii="Times New Roman" w:hAnsi="Times New Roman" w:cs="Times New Roman"/>
          <w:sz w:val="24"/>
          <w:szCs w:val="24"/>
        </w:rPr>
        <w:t xml:space="preserve"> Le tableau ci-après récapitule les résultats de l’évaluation</w:t>
      </w:r>
      <w:r w:rsidR="00EF1751">
        <w:rPr>
          <w:rStyle w:val="Appelnotedebasdep"/>
          <w:rFonts w:ascii="Times New Roman" w:hAnsi="Times New Roman" w:cs="Times New Roman"/>
          <w:sz w:val="24"/>
          <w:szCs w:val="24"/>
        </w:rPr>
        <w:footnoteReference w:id="7"/>
      </w:r>
      <w:r w:rsidR="00EF1751">
        <w:rPr>
          <w:rFonts w:ascii="Times New Roman" w:hAnsi="Times New Roman" w:cs="Times New Roman"/>
          <w:sz w:val="24"/>
          <w:szCs w:val="24"/>
        </w:rPr>
        <w:t>.</w:t>
      </w:r>
    </w:p>
    <w:p w14:paraId="42BFD975" w14:textId="2B888A79" w:rsidR="003C6822" w:rsidRDefault="003C6822" w:rsidP="00E30713">
      <w:pPr>
        <w:spacing w:after="0"/>
        <w:jc w:val="both"/>
        <w:rPr>
          <w:rFonts w:ascii="Times New Roman" w:hAnsi="Times New Roman" w:cs="Times New Roman"/>
          <w:sz w:val="24"/>
          <w:szCs w:val="24"/>
        </w:rPr>
      </w:pPr>
    </w:p>
    <w:p w14:paraId="30351B40" w14:textId="18763A35" w:rsidR="003C6822" w:rsidRPr="003C6822" w:rsidRDefault="003C6822" w:rsidP="00E30713">
      <w:pPr>
        <w:spacing w:after="0"/>
        <w:jc w:val="both"/>
        <w:rPr>
          <w:rFonts w:ascii="Times New Roman" w:hAnsi="Times New Roman" w:cs="Times New Roman"/>
          <w:b/>
          <w:bCs/>
          <w:sz w:val="24"/>
          <w:szCs w:val="24"/>
        </w:rPr>
      </w:pPr>
      <w:r w:rsidRPr="003C6822">
        <w:rPr>
          <w:rFonts w:ascii="Times New Roman" w:hAnsi="Times New Roman" w:cs="Times New Roman"/>
          <w:b/>
          <w:bCs/>
          <w:sz w:val="24"/>
          <w:szCs w:val="24"/>
          <w:u w:val="single"/>
        </w:rPr>
        <w:t>Tableau</w:t>
      </w:r>
      <w:r w:rsidR="003C3174">
        <w:rPr>
          <w:rFonts w:ascii="Times New Roman" w:hAnsi="Times New Roman" w:cs="Times New Roman"/>
          <w:b/>
          <w:bCs/>
          <w:sz w:val="24"/>
          <w:szCs w:val="24"/>
          <w:u w:val="single"/>
        </w:rPr>
        <w:t xml:space="preserve"> 3</w:t>
      </w:r>
      <w:r w:rsidRPr="003C6822">
        <w:rPr>
          <w:rFonts w:ascii="Times New Roman" w:hAnsi="Times New Roman" w:cs="Times New Roman"/>
          <w:b/>
          <w:bCs/>
          <w:sz w:val="24"/>
          <w:szCs w:val="24"/>
        </w:rPr>
        <w:t> : Récapitulatif du résultat de l’évaluation</w:t>
      </w:r>
    </w:p>
    <w:p w14:paraId="58A9B01E" w14:textId="77777777" w:rsidR="003C6822" w:rsidRDefault="003C6822" w:rsidP="00E30713">
      <w:pPr>
        <w:spacing w:after="0"/>
        <w:jc w:val="both"/>
        <w:rPr>
          <w:rFonts w:ascii="Times New Roman" w:hAnsi="Times New Roman" w:cs="Times New Roman"/>
          <w:sz w:val="24"/>
          <w:szCs w:val="24"/>
        </w:rPr>
      </w:pPr>
    </w:p>
    <w:tbl>
      <w:tblPr>
        <w:tblStyle w:val="Grilledutableau"/>
        <w:tblW w:w="4925" w:type="pct"/>
        <w:tblLook w:val="04A0" w:firstRow="1" w:lastRow="0" w:firstColumn="1" w:lastColumn="0" w:noHBand="0" w:noVBand="1"/>
      </w:tblPr>
      <w:tblGrid>
        <w:gridCol w:w="6941"/>
        <w:gridCol w:w="1985"/>
      </w:tblGrid>
      <w:tr w:rsidR="003C6822" w:rsidRPr="007B1C1A" w14:paraId="1DB89BE7" w14:textId="77777777" w:rsidTr="003C3174">
        <w:trPr>
          <w:trHeight w:val="624"/>
        </w:trPr>
        <w:tc>
          <w:tcPr>
            <w:tcW w:w="3888" w:type="pct"/>
            <w:vAlign w:val="center"/>
          </w:tcPr>
          <w:p w14:paraId="55062FD9" w14:textId="77777777" w:rsidR="003C6822" w:rsidRPr="00F24C21" w:rsidRDefault="003C6822" w:rsidP="003C6822">
            <w:pPr>
              <w:suppressAutoHyphens/>
              <w:snapToGrid w:val="0"/>
              <w:contextualSpacing/>
              <w:jc w:val="center"/>
              <w:rPr>
                <w:rFonts w:ascii="Times New Roman" w:hAnsi="Times New Roman" w:cs="Times New Roman"/>
                <w:bCs/>
                <w:lang w:eastAsia="ar-SA"/>
              </w:rPr>
            </w:pPr>
            <w:r w:rsidRPr="00F24C21">
              <w:rPr>
                <w:rFonts w:ascii="Times New Roman" w:hAnsi="Times New Roman" w:cs="Times New Roman"/>
                <w:bCs/>
                <w:lang w:eastAsia="ar-SA"/>
              </w:rPr>
              <w:t>QUESTION D’EVALUATION</w:t>
            </w:r>
          </w:p>
        </w:tc>
        <w:tc>
          <w:tcPr>
            <w:tcW w:w="1112" w:type="pct"/>
            <w:vAlign w:val="center"/>
          </w:tcPr>
          <w:p w14:paraId="69668992" w14:textId="77777777" w:rsidR="003C6822" w:rsidRPr="00F24C21" w:rsidRDefault="003C6822" w:rsidP="003C6822">
            <w:pPr>
              <w:suppressAutoHyphens/>
              <w:snapToGrid w:val="0"/>
              <w:contextualSpacing/>
              <w:rPr>
                <w:rFonts w:ascii="Times New Roman" w:hAnsi="Times New Roman" w:cs="Times New Roman"/>
                <w:bCs/>
                <w:lang w:eastAsia="ar-SA"/>
              </w:rPr>
            </w:pPr>
            <w:r w:rsidRPr="00F24C21">
              <w:rPr>
                <w:rFonts w:ascii="Times New Roman" w:hAnsi="Times New Roman" w:cs="Times New Roman"/>
                <w:bCs/>
                <w:lang w:eastAsia="ar-SA"/>
              </w:rPr>
              <w:t>NOTES DES PARTICIPANTS</w:t>
            </w:r>
          </w:p>
        </w:tc>
      </w:tr>
      <w:tr w:rsidR="003C6822" w:rsidRPr="007B1C1A" w14:paraId="5302E065" w14:textId="77777777" w:rsidTr="003C3174">
        <w:trPr>
          <w:trHeight w:val="624"/>
        </w:trPr>
        <w:tc>
          <w:tcPr>
            <w:tcW w:w="3888" w:type="pct"/>
            <w:vAlign w:val="center"/>
            <w:hideMark/>
          </w:tcPr>
          <w:p w14:paraId="4E41BC0B"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Avez-vous l’impression d’avoir mieux compris la problématique de l’emploi des jeunes en milieu rural ?</w:t>
            </w:r>
          </w:p>
          <w:p w14:paraId="4AD7C4A4" w14:textId="77777777" w:rsidR="003C6822" w:rsidRPr="00F24C21" w:rsidRDefault="003C6822" w:rsidP="003C6822">
            <w:pPr>
              <w:suppressAutoHyphens/>
              <w:snapToGrid w:val="0"/>
              <w:ind w:left="720"/>
              <w:contextualSpacing/>
              <w:rPr>
                <w:rFonts w:ascii="Times New Roman" w:hAnsi="Times New Roman" w:cs="Times New Roman"/>
                <w:lang w:eastAsia="ar-SA"/>
              </w:rPr>
            </w:pPr>
          </w:p>
        </w:tc>
        <w:tc>
          <w:tcPr>
            <w:tcW w:w="1112" w:type="pct"/>
            <w:vAlign w:val="center"/>
          </w:tcPr>
          <w:p w14:paraId="529FAED4"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4,2 / 5</w:t>
            </w:r>
          </w:p>
        </w:tc>
      </w:tr>
      <w:tr w:rsidR="003C6822" w:rsidRPr="007B1C1A" w14:paraId="5BEFBB1A" w14:textId="77777777" w:rsidTr="003C3174">
        <w:trPr>
          <w:trHeight w:val="334"/>
        </w:trPr>
        <w:tc>
          <w:tcPr>
            <w:tcW w:w="3888" w:type="pct"/>
            <w:vAlign w:val="center"/>
            <w:hideMark/>
          </w:tcPr>
          <w:p w14:paraId="30675351"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Les objectifs de l’atelier ont-ils été atteints ?</w:t>
            </w:r>
          </w:p>
        </w:tc>
        <w:tc>
          <w:tcPr>
            <w:tcW w:w="1112" w:type="pct"/>
            <w:vAlign w:val="center"/>
          </w:tcPr>
          <w:p w14:paraId="06F40EFD"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4 / 5</w:t>
            </w:r>
          </w:p>
        </w:tc>
      </w:tr>
      <w:tr w:rsidR="003C6822" w:rsidRPr="007B1C1A" w14:paraId="384E596B" w14:textId="77777777" w:rsidTr="003C3174">
        <w:trPr>
          <w:trHeight w:val="624"/>
        </w:trPr>
        <w:tc>
          <w:tcPr>
            <w:tcW w:w="3888" w:type="pct"/>
            <w:vAlign w:val="center"/>
            <w:hideMark/>
          </w:tcPr>
          <w:p w14:paraId="16E9C152"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Les techniques d’animation utilisées (Utilisation de post-</w:t>
            </w:r>
            <w:proofErr w:type="spellStart"/>
            <w:r w:rsidRPr="00F24C21">
              <w:rPr>
                <w:rFonts w:ascii="Times New Roman" w:hAnsi="Times New Roman" w:cs="Times New Roman"/>
                <w:lang w:eastAsia="ar-SA"/>
              </w:rPr>
              <w:t>its</w:t>
            </w:r>
            <w:proofErr w:type="spellEnd"/>
            <w:r w:rsidRPr="00F24C21">
              <w:rPr>
                <w:rFonts w:ascii="Times New Roman" w:hAnsi="Times New Roman" w:cs="Times New Roman"/>
                <w:lang w:eastAsia="ar-SA"/>
              </w:rPr>
              <w:t>, cercle Samoan, …) vous ont- elles satisfaites ?</w:t>
            </w:r>
          </w:p>
        </w:tc>
        <w:tc>
          <w:tcPr>
            <w:tcW w:w="1112" w:type="pct"/>
            <w:vAlign w:val="center"/>
          </w:tcPr>
          <w:p w14:paraId="20AA1758"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4,2 / 5</w:t>
            </w:r>
          </w:p>
        </w:tc>
      </w:tr>
      <w:tr w:rsidR="003C6822" w:rsidRPr="007B1C1A" w14:paraId="03C44CD4" w14:textId="77777777" w:rsidTr="003C3174">
        <w:trPr>
          <w:trHeight w:val="624"/>
        </w:trPr>
        <w:tc>
          <w:tcPr>
            <w:tcW w:w="3888" w:type="pct"/>
            <w:vAlign w:val="center"/>
            <w:hideMark/>
          </w:tcPr>
          <w:p w14:paraId="30C93E88"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La prestation des facilitateurs a-t-elle été à la hauteur de vos attentes ?</w:t>
            </w:r>
          </w:p>
        </w:tc>
        <w:tc>
          <w:tcPr>
            <w:tcW w:w="1112" w:type="pct"/>
            <w:vAlign w:val="center"/>
          </w:tcPr>
          <w:p w14:paraId="3370A705"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4,2 / 5</w:t>
            </w:r>
          </w:p>
        </w:tc>
      </w:tr>
      <w:tr w:rsidR="003C6822" w:rsidRPr="007B1C1A" w14:paraId="1C9BF8FC" w14:textId="77777777" w:rsidTr="003C3174">
        <w:trPr>
          <w:trHeight w:val="624"/>
        </w:trPr>
        <w:tc>
          <w:tcPr>
            <w:tcW w:w="3888" w:type="pct"/>
            <w:vAlign w:val="center"/>
            <w:hideMark/>
          </w:tcPr>
          <w:p w14:paraId="1CC4049C"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La durée de l’atelier a-t-elle été adéquate par rapport à son contenu ?</w:t>
            </w:r>
          </w:p>
        </w:tc>
        <w:tc>
          <w:tcPr>
            <w:tcW w:w="1112" w:type="pct"/>
            <w:vAlign w:val="center"/>
          </w:tcPr>
          <w:p w14:paraId="26F192DD"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3,2 / 5</w:t>
            </w:r>
          </w:p>
        </w:tc>
      </w:tr>
      <w:tr w:rsidR="003C6822" w:rsidRPr="007B1C1A" w14:paraId="74E40D7C" w14:textId="77777777" w:rsidTr="003C3174">
        <w:trPr>
          <w:trHeight w:val="624"/>
        </w:trPr>
        <w:tc>
          <w:tcPr>
            <w:tcW w:w="3888" w:type="pct"/>
            <w:vAlign w:val="center"/>
            <w:hideMark/>
          </w:tcPr>
          <w:p w14:paraId="26ABA714" w14:textId="77777777" w:rsidR="003C6822" w:rsidRPr="00F24C21" w:rsidRDefault="003C6822" w:rsidP="003C6822">
            <w:pPr>
              <w:numPr>
                <w:ilvl w:val="0"/>
                <w:numId w:val="52"/>
              </w:numPr>
              <w:suppressAutoHyphens/>
              <w:snapToGrid w:val="0"/>
              <w:contextualSpacing/>
              <w:rPr>
                <w:rFonts w:ascii="Times New Roman" w:hAnsi="Times New Roman" w:cs="Times New Roman"/>
                <w:lang w:eastAsia="ar-SA"/>
              </w:rPr>
            </w:pPr>
            <w:r w:rsidRPr="00F24C21">
              <w:rPr>
                <w:rFonts w:ascii="Times New Roman" w:hAnsi="Times New Roman" w:cs="Times New Roman"/>
                <w:lang w:eastAsia="ar-SA"/>
              </w:rPr>
              <w:t xml:space="preserve">La logistique de l’atelier (horaire, lieu, </w:t>
            </w:r>
            <w:proofErr w:type="gramStart"/>
            <w:r w:rsidRPr="00F24C21">
              <w:rPr>
                <w:rFonts w:ascii="Times New Roman" w:hAnsi="Times New Roman" w:cs="Times New Roman"/>
                <w:lang w:eastAsia="ar-SA"/>
              </w:rPr>
              <w:t>repas,…</w:t>
            </w:r>
            <w:proofErr w:type="gramEnd"/>
            <w:r w:rsidRPr="00F24C21">
              <w:rPr>
                <w:rFonts w:ascii="Times New Roman" w:hAnsi="Times New Roman" w:cs="Times New Roman"/>
                <w:lang w:eastAsia="ar-SA"/>
              </w:rPr>
              <w:t>) vous a-t-elle convenue ?</w:t>
            </w:r>
          </w:p>
        </w:tc>
        <w:tc>
          <w:tcPr>
            <w:tcW w:w="1112" w:type="pct"/>
            <w:vAlign w:val="center"/>
          </w:tcPr>
          <w:p w14:paraId="22356157" w14:textId="77777777" w:rsidR="003C6822" w:rsidRPr="00F24C21" w:rsidRDefault="003C6822" w:rsidP="003C6822">
            <w:pPr>
              <w:suppressAutoHyphens/>
              <w:snapToGrid w:val="0"/>
              <w:contextualSpacing/>
              <w:jc w:val="center"/>
              <w:rPr>
                <w:rFonts w:ascii="Times New Roman" w:hAnsi="Times New Roman" w:cs="Times New Roman"/>
                <w:lang w:eastAsia="ar-SA"/>
              </w:rPr>
            </w:pPr>
            <w:r w:rsidRPr="00F24C21">
              <w:rPr>
                <w:rFonts w:ascii="Times New Roman" w:hAnsi="Times New Roman" w:cs="Times New Roman"/>
                <w:lang w:eastAsia="ar-SA"/>
              </w:rPr>
              <w:t>4,3 /5</w:t>
            </w:r>
          </w:p>
        </w:tc>
      </w:tr>
    </w:tbl>
    <w:p w14:paraId="1775C15D" w14:textId="2551809D" w:rsidR="003C6822" w:rsidRPr="00E30713" w:rsidRDefault="003C6822" w:rsidP="00E30713">
      <w:pPr>
        <w:spacing w:after="0"/>
        <w:jc w:val="both"/>
        <w:rPr>
          <w:rFonts w:ascii="Times New Roman" w:hAnsi="Times New Roman" w:cs="Times New Roman"/>
          <w:sz w:val="24"/>
          <w:szCs w:val="24"/>
        </w:rPr>
        <w:sectPr w:rsidR="003C6822" w:rsidRPr="00E30713" w:rsidSect="00B947B2">
          <w:pgSz w:w="11906" w:h="16838"/>
          <w:pgMar w:top="1417" w:right="1417" w:bottom="993" w:left="1417" w:header="142" w:footer="708" w:gutter="0"/>
          <w:cols w:space="708"/>
          <w:docGrid w:linePitch="360"/>
        </w:sectPr>
      </w:pPr>
    </w:p>
    <w:p w14:paraId="444620B9" w14:textId="77777777" w:rsidR="00077336" w:rsidRPr="009976C0" w:rsidRDefault="00077336" w:rsidP="00FA2876">
      <w:pPr>
        <w:pStyle w:val="Titre1"/>
      </w:pPr>
      <w:bookmarkStart w:id="56" w:name="_Toc76460239"/>
      <w:r w:rsidRPr="009976C0">
        <w:t>ANNEXES</w:t>
      </w:r>
      <w:bookmarkEnd w:id="56"/>
    </w:p>
    <w:p w14:paraId="51623F69" w14:textId="77777777" w:rsidR="009976C0" w:rsidRDefault="009976C0" w:rsidP="00910434">
      <w:pPr>
        <w:spacing w:after="0"/>
        <w:ind w:left="426"/>
        <w:jc w:val="both"/>
        <w:rPr>
          <w:rFonts w:ascii="Times New Roman" w:hAnsi="Times New Roman" w:cs="Times New Roman"/>
          <w:b/>
          <w:i/>
          <w:sz w:val="24"/>
          <w:szCs w:val="24"/>
        </w:rPr>
      </w:pPr>
    </w:p>
    <w:p w14:paraId="5A30B3DC" w14:textId="64998B3E" w:rsidR="00755EA1" w:rsidRPr="00A616B6" w:rsidRDefault="00755EA1" w:rsidP="00910434">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1</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001A16FE" w:rsidRPr="00A616B6">
        <w:rPr>
          <w:rFonts w:ascii="Times New Roman" w:hAnsi="Times New Roman" w:cs="Times New Roman"/>
          <w:bCs/>
          <w:iCs/>
          <w:sz w:val="24"/>
          <w:szCs w:val="24"/>
        </w:rPr>
        <w:t>Présentation Mohamed AMARA</w:t>
      </w:r>
    </w:p>
    <w:p w14:paraId="00752B86" w14:textId="77777777" w:rsidR="00A616B6" w:rsidRDefault="00A616B6" w:rsidP="001A16FE">
      <w:pPr>
        <w:spacing w:after="0"/>
        <w:ind w:left="426"/>
        <w:jc w:val="both"/>
        <w:rPr>
          <w:rFonts w:ascii="Times New Roman" w:hAnsi="Times New Roman" w:cs="Times New Roman"/>
          <w:bCs/>
          <w:iCs/>
          <w:sz w:val="24"/>
          <w:szCs w:val="24"/>
        </w:rPr>
      </w:pPr>
    </w:p>
    <w:p w14:paraId="5C182362" w14:textId="49F2A9B7"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2</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 xml:space="preserve">Présentation </w:t>
      </w:r>
      <w:proofErr w:type="spellStart"/>
      <w:r w:rsidRPr="00A616B6">
        <w:rPr>
          <w:rFonts w:ascii="Times New Roman" w:hAnsi="Times New Roman" w:cs="Times New Roman"/>
          <w:bCs/>
          <w:iCs/>
          <w:sz w:val="24"/>
          <w:szCs w:val="24"/>
        </w:rPr>
        <w:t>Ndeye</w:t>
      </w:r>
      <w:proofErr w:type="spellEnd"/>
      <w:r w:rsidRPr="00A616B6">
        <w:rPr>
          <w:rFonts w:ascii="Times New Roman" w:hAnsi="Times New Roman" w:cs="Times New Roman"/>
          <w:bCs/>
          <w:iCs/>
          <w:sz w:val="24"/>
          <w:szCs w:val="24"/>
        </w:rPr>
        <w:t xml:space="preserve"> </w:t>
      </w:r>
      <w:proofErr w:type="spellStart"/>
      <w:r w:rsidRPr="00A616B6">
        <w:rPr>
          <w:rFonts w:ascii="Times New Roman" w:hAnsi="Times New Roman" w:cs="Times New Roman"/>
          <w:bCs/>
          <w:iCs/>
          <w:sz w:val="24"/>
          <w:szCs w:val="24"/>
        </w:rPr>
        <w:t>Seinabou</w:t>
      </w:r>
      <w:proofErr w:type="spellEnd"/>
      <w:r w:rsidRPr="00A616B6">
        <w:rPr>
          <w:rFonts w:ascii="Times New Roman" w:hAnsi="Times New Roman" w:cs="Times New Roman"/>
          <w:bCs/>
          <w:iCs/>
          <w:sz w:val="24"/>
          <w:szCs w:val="24"/>
        </w:rPr>
        <w:t xml:space="preserve"> POUYE</w:t>
      </w:r>
    </w:p>
    <w:p w14:paraId="44F097A2" w14:textId="77777777" w:rsidR="00A616B6" w:rsidRDefault="00A616B6" w:rsidP="00910434">
      <w:pPr>
        <w:spacing w:after="0"/>
        <w:ind w:left="426"/>
        <w:jc w:val="both"/>
        <w:rPr>
          <w:rFonts w:ascii="Times New Roman" w:hAnsi="Times New Roman" w:cs="Times New Roman"/>
          <w:bCs/>
          <w:iCs/>
          <w:sz w:val="24"/>
          <w:szCs w:val="24"/>
        </w:rPr>
      </w:pPr>
    </w:p>
    <w:p w14:paraId="2921CB2B" w14:textId="3EEECB88" w:rsidR="001A16FE" w:rsidRPr="00A616B6" w:rsidRDefault="001A16FE" w:rsidP="00910434">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3</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Direction Nationale de l’Emploi (DNE)</w:t>
      </w:r>
    </w:p>
    <w:p w14:paraId="626B2698" w14:textId="77777777" w:rsidR="00A616B6" w:rsidRDefault="00A616B6" w:rsidP="00910434">
      <w:pPr>
        <w:spacing w:after="0"/>
        <w:ind w:left="426"/>
        <w:jc w:val="both"/>
        <w:rPr>
          <w:rFonts w:ascii="Times New Roman" w:hAnsi="Times New Roman" w:cs="Times New Roman"/>
          <w:bCs/>
          <w:iCs/>
          <w:sz w:val="24"/>
          <w:szCs w:val="24"/>
        </w:rPr>
      </w:pPr>
    </w:p>
    <w:p w14:paraId="4386ED90" w14:textId="1044092E" w:rsidR="001A16FE" w:rsidRPr="00A616B6" w:rsidRDefault="001A16FE" w:rsidP="00F839B0">
      <w:pPr>
        <w:spacing w:after="0"/>
        <w:ind w:left="2124" w:hanging="1698"/>
        <w:jc w:val="both"/>
        <w:rPr>
          <w:rFonts w:ascii="Times New Roman" w:hAnsi="Times New Roman" w:cs="Times New Roman"/>
          <w:bCs/>
          <w:iCs/>
          <w:sz w:val="24"/>
          <w:szCs w:val="24"/>
        </w:rPr>
      </w:pPr>
      <w:r w:rsidRPr="00E03B25">
        <w:rPr>
          <w:rFonts w:ascii="Times New Roman" w:hAnsi="Times New Roman" w:cs="Times New Roman"/>
          <w:b/>
          <w:iCs/>
          <w:sz w:val="24"/>
          <w:szCs w:val="24"/>
        </w:rPr>
        <w:t>Annexe 4</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Direction Nationale de la Formation Professionnelle (DNFP)</w:t>
      </w:r>
    </w:p>
    <w:p w14:paraId="7C37E291" w14:textId="77777777" w:rsidR="00A616B6" w:rsidRDefault="00A616B6" w:rsidP="001A16FE">
      <w:pPr>
        <w:spacing w:after="0"/>
        <w:ind w:left="426"/>
        <w:jc w:val="both"/>
        <w:rPr>
          <w:rFonts w:ascii="Times New Roman" w:hAnsi="Times New Roman" w:cs="Times New Roman"/>
          <w:bCs/>
          <w:iCs/>
          <w:sz w:val="24"/>
          <w:szCs w:val="24"/>
        </w:rPr>
      </w:pPr>
    </w:p>
    <w:p w14:paraId="7B60C33E" w14:textId="13E5E8AD"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5</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 xml:space="preserve">Note technique </w:t>
      </w:r>
      <w:r w:rsidR="00A616B6">
        <w:rPr>
          <w:rFonts w:ascii="Times New Roman" w:hAnsi="Times New Roman" w:cs="Times New Roman"/>
          <w:bCs/>
          <w:iCs/>
          <w:sz w:val="24"/>
          <w:szCs w:val="24"/>
        </w:rPr>
        <w:t>Agence Pour la Promotion de l’Emploi (</w:t>
      </w:r>
      <w:r w:rsidRPr="00A616B6">
        <w:rPr>
          <w:rFonts w:ascii="Times New Roman" w:hAnsi="Times New Roman" w:cs="Times New Roman"/>
          <w:bCs/>
          <w:iCs/>
          <w:sz w:val="24"/>
          <w:szCs w:val="24"/>
        </w:rPr>
        <w:t>APEJ</w:t>
      </w:r>
      <w:r w:rsidR="00A616B6">
        <w:rPr>
          <w:rFonts w:ascii="Times New Roman" w:hAnsi="Times New Roman" w:cs="Times New Roman"/>
          <w:bCs/>
          <w:iCs/>
          <w:sz w:val="24"/>
          <w:szCs w:val="24"/>
        </w:rPr>
        <w:t>)</w:t>
      </w:r>
    </w:p>
    <w:p w14:paraId="0467E168" w14:textId="77777777" w:rsidR="00A616B6" w:rsidRDefault="00A616B6" w:rsidP="001A16FE">
      <w:pPr>
        <w:spacing w:after="0"/>
        <w:ind w:left="426"/>
        <w:jc w:val="both"/>
        <w:rPr>
          <w:rFonts w:ascii="Times New Roman" w:hAnsi="Times New Roman" w:cs="Times New Roman"/>
          <w:bCs/>
          <w:iCs/>
          <w:sz w:val="24"/>
          <w:szCs w:val="24"/>
        </w:rPr>
      </w:pPr>
    </w:p>
    <w:p w14:paraId="7D8A10A2" w14:textId="2ADCE519"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6</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Centre Régionale des Ressources (CR</w:t>
      </w:r>
      <w:r w:rsidR="00A616B6" w:rsidRPr="00A616B6">
        <w:rPr>
          <w:rFonts w:ascii="Times New Roman" w:hAnsi="Times New Roman" w:cs="Times New Roman"/>
          <w:bCs/>
          <w:iCs/>
          <w:sz w:val="24"/>
          <w:szCs w:val="24"/>
        </w:rPr>
        <w:t>R</w:t>
      </w:r>
      <w:r w:rsidRPr="00A616B6">
        <w:rPr>
          <w:rFonts w:ascii="Times New Roman" w:hAnsi="Times New Roman" w:cs="Times New Roman"/>
          <w:bCs/>
          <w:iCs/>
          <w:sz w:val="24"/>
          <w:szCs w:val="24"/>
        </w:rPr>
        <w:t>)</w:t>
      </w:r>
    </w:p>
    <w:p w14:paraId="2B3956A9" w14:textId="77777777" w:rsidR="00A616B6" w:rsidRDefault="00A616B6" w:rsidP="001A16FE">
      <w:pPr>
        <w:spacing w:after="0"/>
        <w:ind w:left="426"/>
        <w:jc w:val="both"/>
        <w:rPr>
          <w:rFonts w:ascii="Times New Roman" w:hAnsi="Times New Roman" w:cs="Times New Roman"/>
          <w:bCs/>
          <w:iCs/>
          <w:sz w:val="24"/>
          <w:szCs w:val="24"/>
        </w:rPr>
      </w:pPr>
    </w:p>
    <w:p w14:paraId="6C20F703" w14:textId="7B51568C"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7</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ADAFO Via Don Bosco</w:t>
      </w:r>
    </w:p>
    <w:p w14:paraId="0FDFDD16" w14:textId="77777777" w:rsidR="00A616B6" w:rsidRDefault="00A616B6" w:rsidP="001A16FE">
      <w:pPr>
        <w:spacing w:after="0"/>
        <w:ind w:left="426"/>
        <w:jc w:val="both"/>
        <w:rPr>
          <w:rFonts w:ascii="Times New Roman" w:hAnsi="Times New Roman" w:cs="Times New Roman"/>
          <w:bCs/>
          <w:iCs/>
          <w:sz w:val="24"/>
          <w:szCs w:val="24"/>
        </w:rPr>
      </w:pPr>
    </w:p>
    <w:p w14:paraId="517A722D" w14:textId="7FA8E284"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8</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 xml:space="preserve">Note technique </w:t>
      </w:r>
      <w:r w:rsidR="00A616B6">
        <w:rPr>
          <w:rFonts w:ascii="Times New Roman" w:hAnsi="Times New Roman" w:cs="Times New Roman"/>
          <w:bCs/>
          <w:iCs/>
          <w:sz w:val="24"/>
          <w:szCs w:val="24"/>
        </w:rPr>
        <w:t>Conseil et Appui pour l’</w:t>
      </w:r>
      <w:r w:rsidR="00E03B25">
        <w:rPr>
          <w:rFonts w:ascii="Times New Roman" w:hAnsi="Times New Roman" w:cs="Times New Roman"/>
          <w:bCs/>
          <w:iCs/>
          <w:sz w:val="24"/>
          <w:szCs w:val="24"/>
        </w:rPr>
        <w:t>Éducation</w:t>
      </w:r>
      <w:r w:rsidR="00A616B6">
        <w:rPr>
          <w:rFonts w:ascii="Times New Roman" w:hAnsi="Times New Roman" w:cs="Times New Roman"/>
          <w:bCs/>
          <w:iCs/>
          <w:sz w:val="24"/>
          <w:szCs w:val="24"/>
        </w:rPr>
        <w:t xml:space="preserve"> de Base (</w:t>
      </w:r>
      <w:r w:rsidRPr="00A616B6">
        <w:rPr>
          <w:rFonts w:ascii="Times New Roman" w:hAnsi="Times New Roman" w:cs="Times New Roman"/>
          <w:bCs/>
          <w:iCs/>
          <w:sz w:val="24"/>
          <w:szCs w:val="24"/>
        </w:rPr>
        <w:t>CAEB</w:t>
      </w:r>
      <w:r w:rsidR="00A616B6">
        <w:rPr>
          <w:rFonts w:ascii="Times New Roman" w:hAnsi="Times New Roman" w:cs="Times New Roman"/>
          <w:bCs/>
          <w:iCs/>
          <w:sz w:val="24"/>
          <w:szCs w:val="24"/>
        </w:rPr>
        <w:t>)</w:t>
      </w:r>
    </w:p>
    <w:p w14:paraId="7070CCDB" w14:textId="77777777" w:rsidR="00A616B6" w:rsidRPr="00E03B25" w:rsidRDefault="00A616B6" w:rsidP="001A16FE">
      <w:pPr>
        <w:spacing w:after="0"/>
        <w:ind w:left="426"/>
        <w:jc w:val="both"/>
        <w:rPr>
          <w:rFonts w:ascii="Times New Roman" w:hAnsi="Times New Roman" w:cs="Times New Roman"/>
          <w:b/>
          <w:iCs/>
          <w:sz w:val="24"/>
          <w:szCs w:val="24"/>
        </w:rPr>
      </w:pPr>
    </w:p>
    <w:p w14:paraId="1394FF04" w14:textId="667E1F5A" w:rsidR="001A16FE" w:rsidRPr="00A616B6" w:rsidRDefault="001A16FE" w:rsidP="001A16FE">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9</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FENAJER / CIV</w:t>
      </w:r>
      <w:r w:rsidR="00A616B6" w:rsidRPr="00A616B6">
        <w:rPr>
          <w:rFonts w:ascii="Times New Roman" w:hAnsi="Times New Roman" w:cs="Times New Roman"/>
          <w:bCs/>
          <w:iCs/>
          <w:sz w:val="24"/>
          <w:szCs w:val="24"/>
        </w:rPr>
        <w:t xml:space="preserve"> –</w:t>
      </w:r>
      <w:r w:rsidRPr="00A616B6">
        <w:rPr>
          <w:rFonts w:ascii="Times New Roman" w:hAnsi="Times New Roman" w:cs="Times New Roman"/>
          <w:bCs/>
          <w:iCs/>
          <w:sz w:val="24"/>
          <w:szCs w:val="24"/>
        </w:rPr>
        <w:t xml:space="preserve"> MEJ</w:t>
      </w:r>
      <w:r w:rsidR="00A616B6" w:rsidRPr="00A616B6">
        <w:rPr>
          <w:rFonts w:ascii="Times New Roman" w:hAnsi="Times New Roman" w:cs="Times New Roman"/>
          <w:bCs/>
          <w:iCs/>
          <w:sz w:val="24"/>
          <w:szCs w:val="24"/>
        </w:rPr>
        <w:t xml:space="preserve"> </w:t>
      </w:r>
    </w:p>
    <w:p w14:paraId="0B09C347" w14:textId="77777777" w:rsidR="00A616B6" w:rsidRDefault="00A616B6" w:rsidP="00A616B6">
      <w:pPr>
        <w:spacing w:after="0"/>
        <w:ind w:left="426"/>
        <w:jc w:val="both"/>
        <w:rPr>
          <w:rFonts w:ascii="Times New Roman" w:hAnsi="Times New Roman" w:cs="Times New Roman"/>
          <w:bCs/>
          <w:iCs/>
          <w:sz w:val="24"/>
          <w:szCs w:val="24"/>
        </w:rPr>
      </w:pPr>
    </w:p>
    <w:p w14:paraId="6E8C8546" w14:textId="1930EB74" w:rsidR="001A16FE" w:rsidRDefault="00A616B6" w:rsidP="00A616B6">
      <w:pPr>
        <w:spacing w:after="0"/>
        <w:ind w:left="426"/>
        <w:jc w:val="both"/>
        <w:rPr>
          <w:rFonts w:ascii="Times New Roman" w:hAnsi="Times New Roman" w:cs="Times New Roman"/>
          <w:bCs/>
          <w:iCs/>
          <w:sz w:val="24"/>
          <w:szCs w:val="24"/>
        </w:rPr>
      </w:pPr>
      <w:r w:rsidRPr="00E03B25">
        <w:rPr>
          <w:rFonts w:ascii="Times New Roman" w:hAnsi="Times New Roman" w:cs="Times New Roman"/>
          <w:b/>
          <w:iCs/>
          <w:sz w:val="24"/>
          <w:szCs w:val="24"/>
        </w:rPr>
        <w:t>Annexe 10</w:t>
      </w:r>
      <w:r w:rsidRPr="00A616B6">
        <w:rPr>
          <w:rFonts w:ascii="Times New Roman" w:hAnsi="Times New Roman" w:cs="Times New Roman"/>
          <w:bCs/>
          <w:iCs/>
          <w:sz w:val="24"/>
          <w:szCs w:val="24"/>
        </w:rPr>
        <w:t> :</w:t>
      </w:r>
      <w:r w:rsidR="00F839B0">
        <w:rPr>
          <w:rFonts w:ascii="Times New Roman" w:hAnsi="Times New Roman" w:cs="Times New Roman"/>
          <w:bCs/>
          <w:iCs/>
          <w:sz w:val="24"/>
          <w:szCs w:val="24"/>
        </w:rPr>
        <w:tab/>
      </w:r>
      <w:r w:rsidRPr="00A616B6">
        <w:rPr>
          <w:rFonts w:ascii="Times New Roman" w:hAnsi="Times New Roman" w:cs="Times New Roman"/>
          <w:bCs/>
          <w:iCs/>
          <w:sz w:val="24"/>
          <w:szCs w:val="24"/>
        </w:rPr>
        <w:t>Présentation Conseil Régional de Ségou</w:t>
      </w:r>
      <w:r w:rsidR="001A16FE" w:rsidRPr="00A616B6">
        <w:rPr>
          <w:rFonts w:ascii="Times New Roman" w:hAnsi="Times New Roman" w:cs="Times New Roman"/>
          <w:bCs/>
          <w:iCs/>
          <w:sz w:val="24"/>
          <w:szCs w:val="24"/>
        </w:rPr>
        <w:t xml:space="preserve"> </w:t>
      </w:r>
    </w:p>
    <w:p w14:paraId="4FA3D128" w14:textId="77777777" w:rsidR="00B40DE8" w:rsidRDefault="00B40DE8" w:rsidP="00A616B6">
      <w:pPr>
        <w:spacing w:after="0"/>
        <w:ind w:left="426"/>
        <w:jc w:val="both"/>
        <w:rPr>
          <w:rFonts w:ascii="Times New Roman" w:hAnsi="Times New Roman" w:cs="Times New Roman"/>
          <w:bCs/>
          <w:iCs/>
          <w:sz w:val="24"/>
          <w:szCs w:val="24"/>
        </w:rPr>
      </w:pPr>
    </w:p>
    <w:p w14:paraId="100E2DFF" w14:textId="77777777" w:rsidR="00B40DE8" w:rsidRDefault="00B40DE8" w:rsidP="00F839B0">
      <w:pPr>
        <w:spacing w:after="0"/>
        <w:ind w:left="2124" w:hanging="1698"/>
        <w:jc w:val="both"/>
        <w:rPr>
          <w:rFonts w:ascii="Times New Roman" w:hAnsi="Times New Roman" w:cs="Times New Roman"/>
          <w:bCs/>
          <w:iCs/>
          <w:sz w:val="24"/>
          <w:szCs w:val="24"/>
        </w:rPr>
      </w:pPr>
      <w:r w:rsidRPr="00E03B25">
        <w:rPr>
          <w:rFonts w:ascii="Times New Roman" w:hAnsi="Times New Roman" w:cs="Times New Roman"/>
          <w:b/>
          <w:iCs/>
          <w:sz w:val="24"/>
          <w:szCs w:val="24"/>
        </w:rPr>
        <w:t>Annexe 11</w:t>
      </w:r>
      <w:r>
        <w:rPr>
          <w:rFonts w:ascii="Times New Roman" w:hAnsi="Times New Roman" w:cs="Times New Roman"/>
          <w:bCs/>
          <w:iCs/>
          <w:sz w:val="24"/>
          <w:szCs w:val="24"/>
        </w:rPr>
        <w:t> :</w:t>
      </w:r>
      <w:r w:rsidR="00F839B0">
        <w:rPr>
          <w:rFonts w:ascii="Times New Roman" w:hAnsi="Times New Roman" w:cs="Times New Roman"/>
          <w:bCs/>
          <w:iCs/>
          <w:sz w:val="24"/>
          <w:szCs w:val="24"/>
        </w:rPr>
        <w:tab/>
      </w:r>
      <w:r>
        <w:rPr>
          <w:rFonts w:ascii="Times New Roman" w:hAnsi="Times New Roman" w:cs="Times New Roman"/>
          <w:bCs/>
          <w:iCs/>
          <w:sz w:val="24"/>
          <w:szCs w:val="24"/>
        </w:rPr>
        <w:t xml:space="preserve">Quelques </w:t>
      </w:r>
      <w:r w:rsidR="00F839B0">
        <w:rPr>
          <w:rFonts w:ascii="Times New Roman" w:hAnsi="Times New Roman" w:cs="Times New Roman"/>
          <w:bCs/>
          <w:iCs/>
          <w:sz w:val="24"/>
          <w:szCs w:val="24"/>
        </w:rPr>
        <w:t>images</w:t>
      </w:r>
      <w:r>
        <w:rPr>
          <w:rFonts w:ascii="Times New Roman" w:hAnsi="Times New Roman" w:cs="Times New Roman"/>
          <w:bCs/>
          <w:iCs/>
          <w:sz w:val="24"/>
          <w:szCs w:val="24"/>
        </w:rPr>
        <w:t xml:space="preserve"> des </w:t>
      </w:r>
      <w:r w:rsidR="00F839B0">
        <w:rPr>
          <w:rFonts w:ascii="Times New Roman" w:hAnsi="Times New Roman" w:cs="Times New Roman"/>
          <w:bCs/>
          <w:iCs/>
          <w:sz w:val="24"/>
          <w:szCs w:val="24"/>
        </w:rPr>
        <w:t xml:space="preserve">papiers </w:t>
      </w:r>
      <w:proofErr w:type="spellStart"/>
      <w:r>
        <w:rPr>
          <w:rFonts w:ascii="Times New Roman" w:hAnsi="Times New Roman" w:cs="Times New Roman"/>
          <w:bCs/>
          <w:iCs/>
          <w:sz w:val="24"/>
          <w:szCs w:val="24"/>
        </w:rPr>
        <w:t>padex</w:t>
      </w:r>
      <w:proofErr w:type="spellEnd"/>
      <w:r w:rsidR="00F839B0">
        <w:rPr>
          <w:rFonts w:ascii="Times New Roman" w:hAnsi="Times New Roman" w:cs="Times New Roman"/>
          <w:bCs/>
          <w:iCs/>
          <w:sz w:val="24"/>
          <w:szCs w:val="24"/>
        </w:rPr>
        <w:t xml:space="preserve"> utilisés au sein des groupes de travail identification des « Problèmes – Causes - Solutions »</w:t>
      </w:r>
    </w:p>
    <w:p w14:paraId="2ED5DE09" w14:textId="77777777" w:rsidR="000A14E9" w:rsidRDefault="000A14E9" w:rsidP="000A14E9">
      <w:pPr>
        <w:spacing w:after="0"/>
        <w:jc w:val="both"/>
        <w:rPr>
          <w:rFonts w:ascii="Times New Roman" w:hAnsi="Times New Roman" w:cs="Times New Roman"/>
          <w:bCs/>
          <w:iCs/>
          <w:sz w:val="24"/>
          <w:szCs w:val="24"/>
        </w:rPr>
      </w:pPr>
    </w:p>
    <w:p w14:paraId="0FD5B50A" w14:textId="77777777" w:rsidR="000A14E9" w:rsidRDefault="000A14E9" w:rsidP="00F839B0">
      <w:pPr>
        <w:spacing w:after="0"/>
        <w:ind w:left="2124" w:hanging="1698"/>
        <w:jc w:val="both"/>
        <w:rPr>
          <w:rFonts w:ascii="Times New Roman" w:hAnsi="Times New Roman" w:cs="Times New Roman"/>
          <w:bCs/>
          <w:iCs/>
          <w:sz w:val="24"/>
          <w:szCs w:val="24"/>
        </w:rPr>
      </w:pPr>
      <w:r w:rsidRPr="00E03B25">
        <w:rPr>
          <w:rFonts w:ascii="Times New Roman" w:hAnsi="Times New Roman" w:cs="Times New Roman"/>
          <w:b/>
          <w:iCs/>
          <w:sz w:val="24"/>
          <w:szCs w:val="24"/>
        </w:rPr>
        <w:t>Annexe 12</w:t>
      </w:r>
      <w:r>
        <w:rPr>
          <w:rFonts w:ascii="Times New Roman" w:hAnsi="Times New Roman" w:cs="Times New Roman"/>
          <w:bCs/>
          <w:iCs/>
          <w:sz w:val="24"/>
          <w:szCs w:val="24"/>
        </w:rPr>
        <w:t> :</w:t>
      </w:r>
      <w:r>
        <w:rPr>
          <w:rFonts w:ascii="Times New Roman" w:hAnsi="Times New Roman" w:cs="Times New Roman"/>
          <w:bCs/>
          <w:iCs/>
          <w:sz w:val="24"/>
          <w:szCs w:val="24"/>
        </w:rPr>
        <w:tab/>
        <w:t>Présentation Objectifs et Programme</w:t>
      </w:r>
    </w:p>
    <w:p w14:paraId="4E372550" w14:textId="77777777" w:rsidR="000A14E9" w:rsidRPr="00E03B25" w:rsidRDefault="000A14E9" w:rsidP="00F839B0">
      <w:pPr>
        <w:spacing w:after="0"/>
        <w:ind w:left="2124" w:hanging="1698"/>
        <w:jc w:val="both"/>
        <w:rPr>
          <w:rFonts w:ascii="Times New Roman" w:hAnsi="Times New Roman" w:cs="Times New Roman"/>
          <w:b/>
          <w:iCs/>
          <w:sz w:val="24"/>
          <w:szCs w:val="24"/>
        </w:rPr>
      </w:pPr>
    </w:p>
    <w:p w14:paraId="6234D460" w14:textId="786DC326" w:rsidR="000A14E9" w:rsidRDefault="000A14E9" w:rsidP="000A14E9">
      <w:pPr>
        <w:spacing w:after="0"/>
        <w:ind w:left="2124" w:hanging="1698"/>
        <w:jc w:val="both"/>
        <w:rPr>
          <w:rFonts w:ascii="Times New Roman" w:hAnsi="Times New Roman" w:cs="Times New Roman"/>
          <w:bCs/>
          <w:iCs/>
          <w:sz w:val="24"/>
          <w:szCs w:val="24"/>
        </w:rPr>
      </w:pPr>
      <w:r w:rsidRPr="00E03B25">
        <w:rPr>
          <w:rFonts w:ascii="Times New Roman" w:hAnsi="Times New Roman" w:cs="Times New Roman"/>
          <w:b/>
          <w:iCs/>
          <w:sz w:val="24"/>
          <w:szCs w:val="24"/>
        </w:rPr>
        <w:t>Annexe 13</w:t>
      </w:r>
      <w:r>
        <w:rPr>
          <w:rFonts w:ascii="Times New Roman" w:hAnsi="Times New Roman" w:cs="Times New Roman"/>
          <w:bCs/>
          <w:iCs/>
          <w:sz w:val="24"/>
          <w:szCs w:val="24"/>
        </w:rPr>
        <w:t> :</w:t>
      </w:r>
      <w:r>
        <w:rPr>
          <w:rFonts w:ascii="Times New Roman" w:hAnsi="Times New Roman" w:cs="Times New Roman"/>
          <w:bCs/>
          <w:iCs/>
          <w:sz w:val="24"/>
          <w:szCs w:val="24"/>
        </w:rPr>
        <w:tab/>
        <w:t>Présentation rappel des activités du jour 1</w:t>
      </w:r>
    </w:p>
    <w:p w14:paraId="488E8BA9" w14:textId="77777777" w:rsidR="000A14E9" w:rsidRDefault="000A14E9" w:rsidP="00F839B0">
      <w:pPr>
        <w:spacing w:after="0"/>
        <w:ind w:left="2124" w:hanging="1698"/>
        <w:jc w:val="both"/>
        <w:rPr>
          <w:rFonts w:ascii="Times New Roman" w:hAnsi="Times New Roman" w:cs="Times New Roman"/>
          <w:bCs/>
          <w:iCs/>
          <w:sz w:val="24"/>
          <w:szCs w:val="24"/>
        </w:rPr>
      </w:pPr>
    </w:p>
    <w:p w14:paraId="53F550A7" w14:textId="77777777" w:rsidR="000A14E9" w:rsidRDefault="000A14E9" w:rsidP="00F839B0">
      <w:pPr>
        <w:spacing w:after="0"/>
        <w:ind w:left="2124" w:hanging="1698"/>
        <w:jc w:val="both"/>
        <w:rPr>
          <w:rFonts w:ascii="Times New Roman" w:hAnsi="Times New Roman" w:cs="Times New Roman"/>
          <w:bCs/>
          <w:iCs/>
          <w:sz w:val="24"/>
          <w:szCs w:val="24"/>
        </w:rPr>
      </w:pPr>
      <w:r w:rsidRPr="00E03B25">
        <w:rPr>
          <w:rFonts w:ascii="Times New Roman" w:hAnsi="Times New Roman" w:cs="Times New Roman"/>
          <w:b/>
          <w:iCs/>
          <w:sz w:val="24"/>
          <w:szCs w:val="24"/>
        </w:rPr>
        <w:t>Annexe 14</w:t>
      </w:r>
      <w:r>
        <w:rPr>
          <w:rFonts w:ascii="Times New Roman" w:hAnsi="Times New Roman" w:cs="Times New Roman"/>
          <w:bCs/>
          <w:iCs/>
          <w:sz w:val="24"/>
          <w:szCs w:val="24"/>
        </w:rPr>
        <w:t> :</w:t>
      </w:r>
      <w:r>
        <w:rPr>
          <w:rFonts w:ascii="Times New Roman" w:hAnsi="Times New Roman" w:cs="Times New Roman"/>
          <w:bCs/>
          <w:iCs/>
          <w:sz w:val="24"/>
          <w:szCs w:val="24"/>
        </w:rPr>
        <w:tab/>
        <w:t xml:space="preserve">Présentation Synthèse </w:t>
      </w:r>
    </w:p>
    <w:p w14:paraId="529FD0ED" w14:textId="77777777" w:rsidR="001150D4" w:rsidRDefault="001150D4" w:rsidP="00F839B0">
      <w:pPr>
        <w:spacing w:after="0"/>
        <w:ind w:left="2124" w:hanging="1698"/>
        <w:jc w:val="both"/>
        <w:rPr>
          <w:rFonts w:ascii="Times New Roman" w:hAnsi="Times New Roman" w:cs="Times New Roman"/>
          <w:bCs/>
          <w:iCs/>
          <w:sz w:val="24"/>
          <w:szCs w:val="24"/>
        </w:rPr>
      </w:pPr>
    </w:p>
    <w:p w14:paraId="6633F179" w14:textId="77777777" w:rsidR="001150D4" w:rsidRDefault="001150D4" w:rsidP="00F839B0">
      <w:pPr>
        <w:spacing w:after="0"/>
        <w:ind w:left="2124" w:hanging="1698"/>
        <w:jc w:val="both"/>
        <w:rPr>
          <w:rFonts w:ascii="Times New Roman" w:hAnsi="Times New Roman" w:cs="Times New Roman"/>
          <w:bCs/>
          <w:iCs/>
          <w:sz w:val="24"/>
          <w:szCs w:val="24"/>
        </w:rPr>
      </w:pPr>
      <w:r w:rsidRPr="001150D4">
        <w:rPr>
          <w:rFonts w:ascii="Times New Roman" w:hAnsi="Times New Roman" w:cs="Times New Roman"/>
          <w:b/>
          <w:iCs/>
          <w:sz w:val="24"/>
          <w:szCs w:val="24"/>
        </w:rPr>
        <w:t>Annexe 15</w:t>
      </w:r>
      <w:r>
        <w:rPr>
          <w:rFonts w:ascii="Times New Roman" w:hAnsi="Times New Roman" w:cs="Times New Roman"/>
          <w:bCs/>
          <w:iCs/>
          <w:sz w:val="24"/>
          <w:szCs w:val="24"/>
        </w:rPr>
        <w:t> :</w:t>
      </w:r>
      <w:r>
        <w:rPr>
          <w:rFonts w:ascii="Times New Roman" w:hAnsi="Times New Roman" w:cs="Times New Roman"/>
          <w:bCs/>
          <w:iCs/>
          <w:sz w:val="24"/>
          <w:szCs w:val="24"/>
        </w:rPr>
        <w:tab/>
        <w:t>Résultat de l’évaluation de l’atelier</w:t>
      </w:r>
    </w:p>
    <w:p w14:paraId="32C42BBA" w14:textId="77777777" w:rsidR="00F24C21" w:rsidRDefault="00F24C21" w:rsidP="00F839B0">
      <w:pPr>
        <w:spacing w:after="0"/>
        <w:ind w:left="2124" w:hanging="1698"/>
        <w:jc w:val="both"/>
        <w:rPr>
          <w:rFonts w:ascii="Times New Roman" w:hAnsi="Times New Roman" w:cs="Times New Roman"/>
          <w:bCs/>
          <w:iCs/>
          <w:sz w:val="24"/>
          <w:szCs w:val="24"/>
        </w:rPr>
      </w:pPr>
    </w:p>
    <w:p w14:paraId="43313AF8" w14:textId="2ACE5F87" w:rsidR="00F24C21" w:rsidRPr="00A616B6" w:rsidRDefault="00F24C21" w:rsidP="00F839B0">
      <w:pPr>
        <w:spacing w:after="0"/>
        <w:ind w:left="2124" w:hanging="1698"/>
        <w:jc w:val="both"/>
        <w:rPr>
          <w:rFonts w:ascii="Times New Roman" w:hAnsi="Times New Roman" w:cs="Times New Roman"/>
          <w:bCs/>
          <w:iCs/>
          <w:sz w:val="24"/>
          <w:szCs w:val="24"/>
        </w:rPr>
        <w:sectPr w:rsidR="00F24C21" w:rsidRPr="00A616B6" w:rsidSect="00B947B2">
          <w:pgSz w:w="11906" w:h="16838"/>
          <w:pgMar w:top="1417" w:right="1417" w:bottom="993" w:left="1417" w:header="142" w:footer="708" w:gutter="0"/>
          <w:cols w:space="708"/>
          <w:docGrid w:linePitch="360"/>
        </w:sectPr>
      </w:pPr>
      <w:r w:rsidRPr="00F24C21">
        <w:rPr>
          <w:rFonts w:ascii="Times New Roman" w:hAnsi="Times New Roman" w:cs="Times New Roman"/>
          <w:b/>
          <w:iCs/>
          <w:sz w:val="24"/>
          <w:szCs w:val="24"/>
        </w:rPr>
        <w:t>Annexe 16</w:t>
      </w:r>
      <w:r>
        <w:rPr>
          <w:rFonts w:ascii="Times New Roman" w:hAnsi="Times New Roman" w:cs="Times New Roman"/>
          <w:b/>
          <w:iCs/>
          <w:sz w:val="24"/>
          <w:szCs w:val="24"/>
        </w:rPr>
        <w:t> </w:t>
      </w:r>
      <w:r w:rsidRPr="00F24C21">
        <w:rPr>
          <w:rFonts w:ascii="Times New Roman" w:hAnsi="Times New Roman" w:cs="Times New Roman"/>
          <w:bCs/>
          <w:iCs/>
          <w:sz w:val="24"/>
          <w:szCs w:val="24"/>
        </w:rPr>
        <w:t>:</w:t>
      </w:r>
      <w:r>
        <w:rPr>
          <w:rFonts w:ascii="Times New Roman" w:hAnsi="Times New Roman" w:cs="Times New Roman"/>
          <w:bCs/>
          <w:iCs/>
          <w:sz w:val="24"/>
          <w:szCs w:val="24"/>
        </w:rPr>
        <w:t xml:space="preserve"> </w:t>
      </w:r>
      <w:r>
        <w:rPr>
          <w:rFonts w:ascii="Times New Roman" w:hAnsi="Times New Roman" w:cs="Times New Roman"/>
          <w:bCs/>
          <w:iCs/>
          <w:sz w:val="24"/>
          <w:szCs w:val="24"/>
        </w:rPr>
        <w:tab/>
        <w:t>Liste de présence</w:t>
      </w:r>
    </w:p>
    <w:p w14:paraId="41276FB1" w14:textId="6523C0E9" w:rsidR="00910434" w:rsidRPr="004166BA" w:rsidRDefault="00910434" w:rsidP="00910434">
      <w:pPr>
        <w:spacing w:after="0"/>
        <w:ind w:left="426"/>
        <w:jc w:val="both"/>
        <w:rPr>
          <w:rFonts w:ascii="Times New Roman" w:hAnsi="Times New Roman" w:cs="Times New Roman"/>
          <w:b/>
          <w:i/>
          <w:sz w:val="24"/>
          <w:szCs w:val="24"/>
        </w:rPr>
      </w:pPr>
      <w:r w:rsidRPr="004166BA">
        <w:rPr>
          <w:rFonts w:ascii="Times New Roman" w:hAnsi="Times New Roman" w:cs="Times New Roman"/>
          <w:b/>
          <w:i/>
          <w:sz w:val="24"/>
          <w:szCs w:val="24"/>
        </w:rPr>
        <w:t xml:space="preserve">Annexe </w:t>
      </w:r>
      <w:r w:rsidR="00755EA1">
        <w:rPr>
          <w:rFonts w:ascii="Times New Roman" w:hAnsi="Times New Roman" w:cs="Times New Roman"/>
          <w:b/>
          <w:i/>
          <w:sz w:val="24"/>
          <w:szCs w:val="24"/>
        </w:rPr>
        <w:t>1</w:t>
      </w:r>
      <w:r w:rsidR="00F24C21">
        <w:rPr>
          <w:rFonts w:ascii="Times New Roman" w:hAnsi="Times New Roman" w:cs="Times New Roman"/>
          <w:b/>
          <w:i/>
          <w:sz w:val="24"/>
          <w:szCs w:val="24"/>
        </w:rPr>
        <w:t>7</w:t>
      </w:r>
      <w:r w:rsidRPr="004166BA">
        <w:rPr>
          <w:rFonts w:ascii="Times New Roman" w:hAnsi="Times New Roman" w:cs="Times New Roman"/>
          <w:b/>
          <w:i/>
          <w:sz w:val="24"/>
          <w:szCs w:val="24"/>
        </w:rPr>
        <w:t> : Agenda de l’atelier</w:t>
      </w:r>
    </w:p>
    <w:tbl>
      <w:tblPr>
        <w:tblStyle w:val="Grilledutableau"/>
        <w:tblW w:w="9760" w:type="dxa"/>
        <w:tblLook w:val="04A0" w:firstRow="1" w:lastRow="0" w:firstColumn="1" w:lastColumn="0" w:noHBand="0" w:noVBand="1"/>
      </w:tblPr>
      <w:tblGrid>
        <w:gridCol w:w="1774"/>
        <w:gridCol w:w="5876"/>
        <w:gridCol w:w="2110"/>
      </w:tblGrid>
      <w:tr w:rsidR="00C86EE3" w:rsidRPr="004166BA" w14:paraId="3AD326AD" w14:textId="77777777" w:rsidTr="00C86EE3">
        <w:trPr>
          <w:trHeight w:val="432"/>
          <w:tblHeader/>
        </w:trPr>
        <w:tc>
          <w:tcPr>
            <w:tcW w:w="1774" w:type="dxa"/>
            <w:tcBorders>
              <w:bottom w:val="single" w:sz="4" w:space="0" w:color="auto"/>
            </w:tcBorders>
            <w:vAlign w:val="center"/>
          </w:tcPr>
          <w:p w14:paraId="20F4BD42"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HORAIRE</w:t>
            </w:r>
          </w:p>
        </w:tc>
        <w:tc>
          <w:tcPr>
            <w:tcW w:w="5876" w:type="dxa"/>
            <w:tcBorders>
              <w:bottom w:val="single" w:sz="4" w:space="0" w:color="auto"/>
            </w:tcBorders>
            <w:vAlign w:val="center"/>
          </w:tcPr>
          <w:p w14:paraId="680D4C4A"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RUBRIQUES</w:t>
            </w:r>
          </w:p>
        </w:tc>
        <w:tc>
          <w:tcPr>
            <w:tcW w:w="2110" w:type="dxa"/>
            <w:tcBorders>
              <w:bottom w:val="single" w:sz="4" w:space="0" w:color="auto"/>
            </w:tcBorders>
            <w:vAlign w:val="center"/>
          </w:tcPr>
          <w:p w14:paraId="61349F61"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RESPONSABLES</w:t>
            </w:r>
          </w:p>
        </w:tc>
      </w:tr>
      <w:tr w:rsidR="00C86EE3" w:rsidRPr="004166BA" w14:paraId="27D985B4" w14:textId="77777777" w:rsidTr="00C86EE3">
        <w:trPr>
          <w:trHeight w:val="410"/>
        </w:trPr>
        <w:tc>
          <w:tcPr>
            <w:tcW w:w="9760" w:type="dxa"/>
            <w:gridSpan w:val="3"/>
            <w:shd w:val="clear" w:color="auto" w:fill="00B0F0"/>
            <w:vAlign w:val="center"/>
          </w:tcPr>
          <w:p w14:paraId="517F9DE7"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Jour 1 : Analyse des difficultés auxquelles sont confrontés les jeunes</w:t>
            </w:r>
          </w:p>
        </w:tc>
      </w:tr>
      <w:tr w:rsidR="00C86EE3" w:rsidRPr="004166BA" w14:paraId="0A6C0196" w14:textId="77777777" w:rsidTr="00C86EE3">
        <w:tc>
          <w:tcPr>
            <w:tcW w:w="1774" w:type="dxa"/>
            <w:vAlign w:val="center"/>
          </w:tcPr>
          <w:p w14:paraId="5EEB1B9D"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8 :30 – 9 :00</w:t>
            </w:r>
          </w:p>
        </w:tc>
        <w:tc>
          <w:tcPr>
            <w:tcW w:w="5876" w:type="dxa"/>
            <w:vAlign w:val="center"/>
          </w:tcPr>
          <w:p w14:paraId="7C8F2BF9"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Accueil – installation participants</w:t>
            </w:r>
          </w:p>
        </w:tc>
        <w:tc>
          <w:tcPr>
            <w:tcW w:w="2110" w:type="dxa"/>
            <w:vAlign w:val="center"/>
          </w:tcPr>
          <w:p w14:paraId="1B96FCC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r w:rsidR="00C86EE3" w:rsidRPr="004166BA" w14:paraId="2F305D8C" w14:textId="77777777" w:rsidTr="00C86EE3">
        <w:tc>
          <w:tcPr>
            <w:tcW w:w="1774" w:type="dxa"/>
            <w:tcBorders>
              <w:bottom w:val="single" w:sz="4" w:space="0" w:color="auto"/>
            </w:tcBorders>
            <w:vAlign w:val="center"/>
          </w:tcPr>
          <w:p w14:paraId="6C85A02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9 :00 – 10 :00</w:t>
            </w:r>
          </w:p>
        </w:tc>
        <w:tc>
          <w:tcPr>
            <w:tcW w:w="5876" w:type="dxa"/>
            <w:tcBorders>
              <w:bottom w:val="single" w:sz="4" w:space="0" w:color="auto"/>
            </w:tcBorders>
            <w:vAlign w:val="center"/>
          </w:tcPr>
          <w:p w14:paraId="5D5E992A"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Cérémonie d’ouverture :</w:t>
            </w:r>
          </w:p>
          <w:p w14:paraId="1126D0BA" w14:textId="77777777" w:rsidR="00C86EE3" w:rsidRPr="004166BA" w:rsidRDefault="00C86EE3" w:rsidP="00A67180">
            <w:pPr>
              <w:pStyle w:val="Paragraphedeliste"/>
              <w:numPr>
                <w:ilvl w:val="0"/>
                <w:numId w:val="13"/>
              </w:numPr>
              <w:jc w:val="both"/>
              <w:rPr>
                <w:rFonts w:ascii="Times New Roman" w:hAnsi="Times New Roman" w:cs="Times New Roman"/>
              </w:rPr>
            </w:pPr>
            <w:r w:rsidRPr="004166BA">
              <w:rPr>
                <w:rFonts w:ascii="Times New Roman" w:hAnsi="Times New Roman" w:cs="Times New Roman"/>
              </w:rPr>
              <w:t>Discours de bienvenue du Maire de la Commune III</w:t>
            </w:r>
          </w:p>
          <w:p w14:paraId="19223BB3" w14:textId="77777777" w:rsidR="00C86EE3" w:rsidRPr="004166BA" w:rsidRDefault="00C86EE3" w:rsidP="00A67180">
            <w:pPr>
              <w:pStyle w:val="Paragraphedeliste"/>
              <w:numPr>
                <w:ilvl w:val="0"/>
                <w:numId w:val="13"/>
              </w:numPr>
              <w:jc w:val="both"/>
              <w:rPr>
                <w:rFonts w:ascii="Times New Roman" w:hAnsi="Times New Roman" w:cs="Times New Roman"/>
              </w:rPr>
            </w:pPr>
            <w:r w:rsidRPr="004166BA">
              <w:rPr>
                <w:rFonts w:ascii="Times New Roman" w:hAnsi="Times New Roman" w:cs="Times New Roman"/>
              </w:rPr>
              <w:t>Mots d’introduction SOS FAIM</w:t>
            </w:r>
          </w:p>
          <w:p w14:paraId="51590A7B" w14:textId="77777777" w:rsidR="00C86EE3" w:rsidRPr="004166BA" w:rsidRDefault="00C86EE3" w:rsidP="00A67180">
            <w:pPr>
              <w:pStyle w:val="Paragraphedeliste"/>
              <w:numPr>
                <w:ilvl w:val="0"/>
                <w:numId w:val="13"/>
              </w:numPr>
              <w:jc w:val="both"/>
              <w:rPr>
                <w:rFonts w:ascii="Times New Roman" w:hAnsi="Times New Roman" w:cs="Times New Roman"/>
              </w:rPr>
            </w:pPr>
            <w:r w:rsidRPr="004166BA">
              <w:rPr>
                <w:rFonts w:ascii="Times New Roman" w:hAnsi="Times New Roman" w:cs="Times New Roman"/>
              </w:rPr>
              <w:t>Discours d’ouverture du Ministre (Emploi et formation professionnelle)</w:t>
            </w:r>
          </w:p>
        </w:tc>
        <w:tc>
          <w:tcPr>
            <w:tcW w:w="2110" w:type="dxa"/>
            <w:tcBorders>
              <w:bottom w:val="single" w:sz="4" w:space="0" w:color="auto"/>
            </w:tcBorders>
            <w:vAlign w:val="center"/>
          </w:tcPr>
          <w:p w14:paraId="5FF40352"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Maître cérémonie</w:t>
            </w:r>
          </w:p>
        </w:tc>
      </w:tr>
      <w:tr w:rsidR="00C86EE3" w:rsidRPr="004166BA" w14:paraId="6AEAAC58" w14:textId="77777777" w:rsidTr="00C86EE3">
        <w:tc>
          <w:tcPr>
            <w:tcW w:w="1774" w:type="dxa"/>
            <w:shd w:val="clear" w:color="auto" w:fill="D9D9D9" w:themeFill="background1" w:themeFillShade="D9"/>
            <w:vAlign w:val="center"/>
          </w:tcPr>
          <w:p w14:paraId="6D8187E4"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10 :00 – 10 :30</w:t>
            </w:r>
          </w:p>
        </w:tc>
        <w:tc>
          <w:tcPr>
            <w:tcW w:w="5876" w:type="dxa"/>
            <w:shd w:val="clear" w:color="auto" w:fill="D9D9D9" w:themeFill="background1" w:themeFillShade="D9"/>
            <w:vAlign w:val="center"/>
          </w:tcPr>
          <w:p w14:paraId="1D473356" w14:textId="77777777" w:rsidR="00C86EE3" w:rsidRPr="004166BA" w:rsidRDefault="00C86EE3" w:rsidP="004F3638">
            <w:pPr>
              <w:jc w:val="center"/>
              <w:rPr>
                <w:rFonts w:ascii="Times New Roman" w:hAnsi="Times New Roman" w:cs="Times New Roman"/>
                <w:b/>
              </w:rPr>
            </w:pPr>
            <w:r w:rsidRPr="004166BA">
              <w:rPr>
                <w:rFonts w:ascii="Times New Roman" w:hAnsi="Times New Roman" w:cs="Times New Roman"/>
                <w:b/>
              </w:rPr>
              <w:t>Retrait des officiels</w:t>
            </w:r>
          </w:p>
          <w:p w14:paraId="4F89274F" w14:textId="77777777" w:rsidR="00C86EE3" w:rsidRPr="004166BA" w:rsidRDefault="00C86EE3" w:rsidP="004F3638">
            <w:pPr>
              <w:jc w:val="center"/>
              <w:rPr>
                <w:rFonts w:ascii="Times New Roman" w:hAnsi="Times New Roman" w:cs="Times New Roman"/>
              </w:rPr>
            </w:pPr>
            <w:r w:rsidRPr="004166BA">
              <w:rPr>
                <w:rFonts w:ascii="Times New Roman" w:hAnsi="Times New Roman" w:cs="Times New Roman"/>
                <w:b/>
              </w:rPr>
              <w:t>Pause – café</w:t>
            </w:r>
          </w:p>
        </w:tc>
        <w:tc>
          <w:tcPr>
            <w:tcW w:w="2110" w:type="dxa"/>
            <w:shd w:val="clear" w:color="auto" w:fill="D9D9D9" w:themeFill="background1" w:themeFillShade="D9"/>
            <w:vAlign w:val="center"/>
          </w:tcPr>
          <w:p w14:paraId="5BB5DCF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r w:rsidR="00C86EE3" w:rsidRPr="004166BA" w14:paraId="0C31DBA9" w14:textId="77777777" w:rsidTr="00C86EE3">
        <w:tc>
          <w:tcPr>
            <w:tcW w:w="1774" w:type="dxa"/>
            <w:vAlign w:val="center"/>
          </w:tcPr>
          <w:p w14:paraId="47E2AA2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10 :30 – 11 :00</w:t>
            </w:r>
          </w:p>
        </w:tc>
        <w:tc>
          <w:tcPr>
            <w:tcW w:w="5876" w:type="dxa"/>
            <w:vAlign w:val="center"/>
          </w:tcPr>
          <w:p w14:paraId="5DA6492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Auto présentation des participants </w:t>
            </w:r>
          </w:p>
          <w:p w14:paraId="4F510C5F"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(Prénom, Nom et événement important)</w:t>
            </w:r>
          </w:p>
        </w:tc>
        <w:tc>
          <w:tcPr>
            <w:tcW w:w="2110" w:type="dxa"/>
            <w:vAlign w:val="center"/>
          </w:tcPr>
          <w:p w14:paraId="735482FB"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4548C91B" w14:textId="77777777" w:rsidTr="00C86EE3">
        <w:tc>
          <w:tcPr>
            <w:tcW w:w="1774" w:type="dxa"/>
            <w:vAlign w:val="center"/>
          </w:tcPr>
          <w:p w14:paraId="6FC49B43"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11 :00 – 11 :30</w:t>
            </w:r>
          </w:p>
        </w:tc>
        <w:tc>
          <w:tcPr>
            <w:tcW w:w="5876" w:type="dxa"/>
            <w:vAlign w:val="center"/>
          </w:tcPr>
          <w:p w14:paraId="6485545F"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Présentation des objectifs de l’atelier</w:t>
            </w:r>
          </w:p>
          <w:p w14:paraId="6A02A43D"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Présentation et validation de l’agenda</w:t>
            </w:r>
          </w:p>
        </w:tc>
        <w:tc>
          <w:tcPr>
            <w:tcW w:w="2110" w:type="dxa"/>
            <w:vAlign w:val="center"/>
          </w:tcPr>
          <w:p w14:paraId="0263AF4D"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6E497DA1" w14:textId="77777777" w:rsidTr="00C86EE3">
        <w:tc>
          <w:tcPr>
            <w:tcW w:w="1774" w:type="dxa"/>
            <w:tcBorders>
              <w:bottom w:val="single" w:sz="4" w:space="0" w:color="auto"/>
            </w:tcBorders>
            <w:vAlign w:val="center"/>
          </w:tcPr>
          <w:p w14:paraId="1457EA21"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11 :30 – 13 :30</w:t>
            </w:r>
          </w:p>
        </w:tc>
        <w:tc>
          <w:tcPr>
            <w:tcW w:w="5876" w:type="dxa"/>
            <w:tcBorders>
              <w:bottom w:val="single" w:sz="4" w:space="0" w:color="auto"/>
            </w:tcBorders>
            <w:vAlign w:val="center"/>
          </w:tcPr>
          <w:p w14:paraId="0BBDABE3" w14:textId="77777777" w:rsidR="00C86EE3" w:rsidRPr="004166BA" w:rsidRDefault="00C86EE3" w:rsidP="004F3638">
            <w:pPr>
              <w:rPr>
                <w:rFonts w:ascii="Times New Roman" w:hAnsi="Times New Roman" w:cs="Times New Roman"/>
              </w:rPr>
            </w:pPr>
            <w:r w:rsidRPr="004166BA">
              <w:rPr>
                <w:rFonts w:ascii="Times New Roman" w:hAnsi="Times New Roman" w:cs="Times New Roman"/>
                <w:b/>
                <w:bCs/>
                <w:u w:val="single"/>
              </w:rPr>
              <w:t>Webinaire</w:t>
            </w:r>
            <w:r w:rsidRPr="004166BA">
              <w:rPr>
                <w:rFonts w:ascii="Times New Roman" w:hAnsi="Times New Roman" w:cs="Times New Roman"/>
              </w:rPr>
              <w:t xml:space="preserve"> : </w:t>
            </w:r>
          </w:p>
          <w:p w14:paraId="0677EA47" w14:textId="77777777" w:rsidR="00C86EE3" w:rsidRPr="004166BA" w:rsidRDefault="00C86EE3" w:rsidP="00A67180">
            <w:pPr>
              <w:pStyle w:val="Paragraphedeliste"/>
              <w:numPr>
                <w:ilvl w:val="0"/>
                <w:numId w:val="12"/>
              </w:numPr>
              <w:rPr>
                <w:rFonts w:ascii="Times New Roman" w:hAnsi="Times New Roman" w:cs="Times New Roman"/>
              </w:rPr>
            </w:pPr>
            <w:r w:rsidRPr="004166BA">
              <w:rPr>
                <w:rFonts w:ascii="Times New Roman" w:hAnsi="Times New Roman" w:cs="Times New Roman"/>
              </w:rPr>
              <w:t>Introduction</w:t>
            </w:r>
          </w:p>
          <w:p w14:paraId="41634BDB" w14:textId="77777777" w:rsidR="00C86EE3" w:rsidRPr="004166BA" w:rsidRDefault="00C86EE3" w:rsidP="00A67180">
            <w:pPr>
              <w:pStyle w:val="Paragraphedeliste"/>
              <w:numPr>
                <w:ilvl w:val="0"/>
                <w:numId w:val="12"/>
              </w:numPr>
              <w:rPr>
                <w:rFonts w:ascii="Times New Roman" w:hAnsi="Times New Roman" w:cs="Times New Roman"/>
              </w:rPr>
            </w:pPr>
            <w:r w:rsidRPr="004166BA">
              <w:rPr>
                <w:rFonts w:ascii="Times New Roman" w:hAnsi="Times New Roman" w:cs="Times New Roman"/>
              </w:rPr>
              <w:t xml:space="preserve">Intervenants webinaire : </w:t>
            </w:r>
          </w:p>
          <w:p w14:paraId="1961F4E4" w14:textId="77777777" w:rsidR="00C86EE3" w:rsidRPr="004166BA" w:rsidRDefault="00C86EE3" w:rsidP="00A67180">
            <w:pPr>
              <w:pStyle w:val="Paragraphedeliste"/>
              <w:numPr>
                <w:ilvl w:val="1"/>
                <w:numId w:val="12"/>
              </w:numPr>
              <w:rPr>
                <w:rFonts w:ascii="Times New Roman" w:hAnsi="Times New Roman" w:cs="Times New Roman"/>
                <w:bCs/>
                <w:i/>
              </w:rPr>
            </w:pPr>
            <w:r w:rsidRPr="004166BA">
              <w:rPr>
                <w:rFonts w:ascii="Times New Roman" w:hAnsi="Times New Roman" w:cs="Times New Roman"/>
              </w:rPr>
              <w:t xml:space="preserve">Mohamed Amara : </w:t>
            </w:r>
            <w:r w:rsidRPr="004166BA">
              <w:rPr>
                <w:rFonts w:ascii="Times New Roman" w:hAnsi="Times New Roman" w:cs="Times New Roman"/>
                <w:bCs/>
                <w:i/>
              </w:rPr>
              <w:t>Comment prendre en compte la jeunesse dans la transformation de la société ?</w:t>
            </w:r>
          </w:p>
          <w:p w14:paraId="5DFC8A9F" w14:textId="77777777" w:rsidR="00C86EE3" w:rsidRPr="004166BA" w:rsidRDefault="00C86EE3" w:rsidP="00A67180">
            <w:pPr>
              <w:pStyle w:val="Paragraphedeliste"/>
              <w:numPr>
                <w:ilvl w:val="1"/>
                <w:numId w:val="12"/>
              </w:numPr>
              <w:rPr>
                <w:rFonts w:ascii="Times New Roman" w:hAnsi="Times New Roman" w:cs="Times New Roman"/>
                <w:bCs/>
                <w:i/>
              </w:rPr>
            </w:pPr>
            <w:r w:rsidRPr="004166BA">
              <w:rPr>
                <w:rFonts w:ascii="Times New Roman" w:hAnsi="Times New Roman" w:cs="Times New Roman"/>
                <w:bCs/>
              </w:rPr>
              <w:t xml:space="preserve">Mme </w:t>
            </w:r>
            <w:proofErr w:type="spellStart"/>
            <w:r w:rsidRPr="004166BA">
              <w:rPr>
                <w:rFonts w:ascii="Times New Roman" w:hAnsi="Times New Roman" w:cs="Times New Roman"/>
                <w:bCs/>
              </w:rPr>
              <w:t>Ndeye</w:t>
            </w:r>
            <w:proofErr w:type="spellEnd"/>
            <w:r w:rsidRPr="004166BA">
              <w:rPr>
                <w:rFonts w:ascii="Times New Roman" w:hAnsi="Times New Roman" w:cs="Times New Roman"/>
                <w:bCs/>
              </w:rPr>
              <w:t xml:space="preserve"> </w:t>
            </w:r>
            <w:proofErr w:type="spellStart"/>
            <w:r w:rsidRPr="004166BA">
              <w:rPr>
                <w:rFonts w:ascii="Times New Roman" w:hAnsi="Times New Roman" w:cs="Times New Roman"/>
                <w:bCs/>
              </w:rPr>
              <w:t>Seynabou</w:t>
            </w:r>
            <w:proofErr w:type="spellEnd"/>
            <w:r w:rsidRPr="004166BA">
              <w:rPr>
                <w:rFonts w:ascii="Times New Roman" w:hAnsi="Times New Roman" w:cs="Times New Roman"/>
                <w:bCs/>
              </w:rPr>
              <w:t xml:space="preserve"> </w:t>
            </w:r>
            <w:proofErr w:type="spellStart"/>
            <w:r w:rsidRPr="004166BA">
              <w:rPr>
                <w:rFonts w:ascii="Times New Roman" w:hAnsi="Times New Roman" w:cs="Times New Roman"/>
                <w:bCs/>
              </w:rPr>
              <w:t>Pouye</w:t>
            </w:r>
            <w:proofErr w:type="spellEnd"/>
            <w:r w:rsidRPr="004166BA">
              <w:rPr>
                <w:rFonts w:ascii="Times New Roman" w:hAnsi="Times New Roman" w:cs="Times New Roman"/>
                <w:bCs/>
              </w:rPr>
              <w:t xml:space="preserve"> : </w:t>
            </w:r>
            <w:r w:rsidRPr="004166BA">
              <w:rPr>
                <w:rFonts w:ascii="Times New Roman" w:hAnsi="Times New Roman" w:cs="Times New Roman"/>
                <w:bCs/>
                <w:i/>
              </w:rPr>
              <w:t>Comment faciliter les relations entre les collectivités locales et les jeunes pour accroitre l’attractivité des zones rurales, notamment en matière d’emploi et d’activités économiques ?</w:t>
            </w:r>
          </w:p>
          <w:p w14:paraId="3C5ECDA7" w14:textId="77777777" w:rsidR="00C86EE3" w:rsidRPr="004166BA" w:rsidRDefault="00C86EE3" w:rsidP="00A67180">
            <w:pPr>
              <w:pStyle w:val="Paragraphedeliste"/>
              <w:numPr>
                <w:ilvl w:val="0"/>
                <w:numId w:val="12"/>
              </w:numPr>
              <w:rPr>
                <w:rFonts w:ascii="Times New Roman" w:hAnsi="Times New Roman" w:cs="Times New Roman"/>
              </w:rPr>
            </w:pPr>
            <w:r w:rsidRPr="004166BA">
              <w:rPr>
                <w:rFonts w:ascii="Times New Roman" w:hAnsi="Times New Roman" w:cs="Times New Roman"/>
              </w:rPr>
              <w:t>Questions/réponses</w:t>
            </w:r>
          </w:p>
        </w:tc>
        <w:tc>
          <w:tcPr>
            <w:tcW w:w="2110" w:type="dxa"/>
            <w:tcBorders>
              <w:bottom w:val="single" w:sz="4" w:space="0" w:color="auto"/>
            </w:tcBorders>
            <w:vAlign w:val="center"/>
          </w:tcPr>
          <w:p w14:paraId="1C045BFB"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Facilitateurs/SOS Faim </w:t>
            </w:r>
          </w:p>
        </w:tc>
      </w:tr>
      <w:tr w:rsidR="00C86EE3" w:rsidRPr="004166BA" w14:paraId="0935BE0E" w14:textId="77777777" w:rsidTr="00C86EE3">
        <w:tc>
          <w:tcPr>
            <w:tcW w:w="1774" w:type="dxa"/>
            <w:shd w:val="clear" w:color="auto" w:fill="D9D9D9" w:themeFill="background1" w:themeFillShade="D9"/>
            <w:vAlign w:val="center"/>
          </w:tcPr>
          <w:p w14:paraId="14657457"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13 :30 – 14 :45</w:t>
            </w:r>
          </w:p>
        </w:tc>
        <w:tc>
          <w:tcPr>
            <w:tcW w:w="5876" w:type="dxa"/>
            <w:shd w:val="clear" w:color="auto" w:fill="D9D9D9" w:themeFill="background1" w:themeFillShade="D9"/>
            <w:vAlign w:val="center"/>
          </w:tcPr>
          <w:p w14:paraId="132CE1FC" w14:textId="77777777" w:rsidR="00C86EE3" w:rsidRPr="004166BA" w:rsidRDefault="00C86EE3" w:rsidP="004F3638">
            <w:pPr>
              <w:jc w:val="center"/>
              <w:rPr>
                <w:rFonts w:ascii="Times New Roman" w:hAnsi="Times New Roman" w:cs="Times New Roman"/>
                <w:b/>
              </w:rPr>
            </w:pPr>
            <w:r w:rsidRPr="004166BA">
              <w:rPr>
                <w:rFonts w:ascii="Times New Roman" w:hAnsi="Times New Roman" w:cs="Times New Roman"/>
                <w:b/>
              </w:rPr>
              <w:t>Pause-déjeuner</w:t>
            </w:r>
          </w:p>
        </w:tc>
        <w:tc>
          <w:tcPr>
            <w:tcW w:w="2110" w:type="dxa"/>
            <w:shd w:val="clear" w:color="auto" w:fill="D9D9D9" w:themeFill="background1" w:themeFillShade="D9"/>
            <w:vAlign w:val="center"/>
          </w:tcPr>
          <w:p w14:paraId="3BE632C0"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r w:rsidR="00C86EE3" w:rsidRPr="004166BA" w14:paraId="28D0A8A8" w14:textId="77777777" w:rsidTr="00C86EE3">
        <w:tc>
          <w:tcPr>
            <w:tcW w:w="1774" w:type="dxa"/>
            <w:vAlign w:val="center"/>
          </w:tcPr>
          <w:p w14:paraId="6DC8CB71"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14 :45 – 16 :00</w:t>
            </w:r>
          </w:p>
        </w:tc>
        <w:tc>
          <w:tcPr>
            <w:tcW w:w="5876" w:type="dxa"/>
            <w:vAlign w:val="center"/>
          </w:tcPr>
          <w:p w14:paraId="4B319C45" w14:textId="77777777" w:rsidR="00C86EE3" w:rsidRPr="004166BA" w:rsidRDefault="00C86EE3" w:rsidP="004F3638">
            <w:pPr>
              <w:rPr>
                <w:rFonts w:ascii="Times New Roman" w:hAnsi="Times New Roman" w:cs="Times New Roman"/>
              </w:rPr>
            </w:pPr>
            <w:r w:rsidRPr="004166BA">
              <w:rPr>
                <w:rFonts w:ascii="Times New Roman" w:hAnsi="Times New Roman" w:cs="Times New Roman"/>
                <w:b/>
                <w:bCs/>
                <w:u w:val="single"/>
              </w:rPr>
              <w:t>Tables rondes</w:t>
            </w:r>
            <w:r w:rsidRPr="004166BA">
              <w:rPr>
                <w:rFonts w:ascii="Times New Roman" w:hAnsi="Times New Roman" w:cs="Times New Roman"/>
              </w:rPr>
              <w:t xml:space="preserve"> autour des questions clés retenues à l’issue du webinaire :</w:t>
            </w:r>
          </w:p>
          <w:p w14:paraId="4944E466" w14:textId="77777777" w:rsidR="00C86EE3" w:rsidRPr="004166BA" w:rsidRDefault="00C86EE3" w:rsidP="00A67180">
            <w:pPr>
              <w:pStyle w:val="Paragraphedeliste"/>
              <w:numPr>
                <w:ilvl w:val="0"/>
                <w:numId w:val="14"/>
              </w:numPr>
              <w:rPr>
                <w:rFonts w:ascii="Times New Roman" w:hAnsi="Times New Roman" w:cs="Times New Roman"/>
              </w:rPr>
            </w:pPr>
            <w:r w:rsidRPr="004166BA">
              <w:rPr>
                <w:rFonts w:ascii="Times New Roman" w:hAnsi="Times New Roman" w:cs="Times New Roman"/>
                <w:b/>
                <w:bCs/>
                <w:u w:val="single"/>
              </w:rPr>
              <w:t>Table ronde 1</w:t>
            </w:r>
            <w:r w:rsidRPr="004166BA">
              <w:rPr>
                <w:rFonts w:ascii="Times New Roman" w:hAnsi="Times New Roman" w:cs="Times New Roman"/>
              </w:rPr>
              <w:t> : Questions tirées de l’exposé de Mohamed Amara</w:t>
            </w:r>
          </w:p>
          <w:p w14:paraId="72FAF505" w14:textId="77777777" w:rsidR="00C86EE3" w:rsidRPr="004166BA" w:rsidRDefault="00C86EE3" w:rsidP="004F3638">
            <w:pPr>
              <w:pStyle w:val="Paragraphedeliste"/>
              <w:rPr>
                <w:rFonts w:ascii="Times New Roman" w:hAnsi="Times New Roman" w:cs="Times New Roman"/>
              </w:rPr>
            </w:pPr>
          </w:p>
          <w:p w14:paraId="2096A419" w14:textId="77777777" w:rsidR="00C86EE3" w:rsidRPr="004166BA" w:rsidRDefault="00C86EE3" w:rsidP="00A67180">
            <w:pPr>
              <w:pStyle w:val="Paragraphedeliste"/>
              <w:numPr>
                <w:ilvl w:val="0"/>
                <w:numId w:val="14"/>
              </w:numPr>
              <w:rPr>
                <w:rFonts w:ascii="Times New Roman" w:hAnsi="Times New Roman" w:cs="Times New Roman"/>
              </w:rPr>
            </w:pPr>
            <w:r w:rsidRPr="004166BA">
              <w:rPr>
                <w:rFonts w:ascii="Times New Roman" w:hAnsi="Times New Roman" w:cs="Times New Roman"/>
                <w:b/>
                <w:bCs/>
                <w:u w:val="single"/>
              </w:rPr>
              <w:t>Table ronde 2</w:t>
            </w:r>
            <w:r w:rsidRPr="004166BA">
              <w:rPr>
                <w:rFonts w:ascii="Times New Roman" w:hAnsi="Times New Roman" w:cs="Times New Roman"/>
              </w:rPr>
              <w:t xml:space="preserve"> : Questions tirées de l’exposé de </w:t>
            </w:r>
            <w:proofErr w:type="spellStart"/>
            <w:r w:rsidRPr="004166BA">
              <w:rPr>
                <w:rFonts w:ascii="Times New Roman" w:hAnsi="Times New Roman" w:cs="Times New Roman"/>
              </w:rPr>
              <w:t>Seynabou</w:t>
            </w:r>
            <w:proofErr w:type="spellEnd"/>
            <w:r w:rsidRPr="004166BA">
              <w:rPr>
                <w:rFonts w:ascii="Times New Roman" w:hAnsi="Times New Roman" w:cs="Times New Roman"/>
              </w:rPr>
              <w:t xml:space="preserve"> </w:t>
            </w:r>
            <w:proofErr w:type="spellStart"/>
            <w:r w:rsidRPr="004166BA">
              <w:rPr>
                <w:rFonts w:ascii="Times New Roman" w:hAnsi="Times New Roman" w:cs="Times New Roman"/>
              </w:rPr>
              <w:t>Pouye</w:t>
            </w:r>
            <w:proofErr w:type="spellEnd"/>
          </w:p>
        </w:tc>
        <w:tc>
          <w:tcPr>
            <w:tcW w:w="2110" w:type="dxa"/>
            <w:vAlign w:val="center"/>
          </w:tcPr>
          <w:p w14:paraId="4E22207B" w14:textId="77777777" w:rsidR="00C86EE3" w:rsidRPr="004166BA" w:rsidRDefault="00C86EE3" w:rsidP="004F3638">
            <w:pPr>
              <w:rPr>
                <w:rFonts w:ascii="Times New Roman" w:hAnsi="Times New Roman" w:cs="Times New Roman"/>
              </w:rPr>
            </w:pPr>
          </w:p>
          <w:p w14:paraId="0E4500E1" w14:textId="77777777" w:rsidR="00C86EE3" w:rsidRPr="004166BA" w:rsidRDefault="00C86EE3" w:rsidP="004F3638">
            <w:pPr>
              <w:rPr>
                <w:rFonts w:ascii="Times New Roman" w:hAnsi="Times New Roman" w:cs="Times New Roman"/>
              </w:rPr>
            </w:pPr>
          </w:p>
          <w:p w14:paraId="083F6453"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Mr Amara</w:t>
            </w:r>
          </w:p>
          <w:p w14:paraId="02F87A8E" w14:textId="77777777" w:rsidR="00C86EE3" w:rsidRPr="004166BA" w:rsidRDefault="00C86EE3" w:rsidP="004F3638">
            <w:pPr>
              <w:rPr>
                <w:rFonts w:ascii="Times New Roman" w:hAnsi="Times New Roman" w:cs="Times New Roman"/>
              </w:rPr>
            </w:pPr>
          </w:p>
          <w:p w14:paraId="1182481F" w14:textId="77777777" w:rsidR="00C86EE3" w:rsidRPr="004166BA" w:rsidRDefault="00C86EE3" w:rsidP="004F3638">
            <w:pPr>
              <w:rPr>
                <w:rFonts w:ascii="Times New Roman" w:hAnsi="Times New Roman" w:cs="Times New Roman"/>
              </w:rPr>
            </w:pPr>
          </w:p>
          <w:p w14:paraId="4E15790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Mme </w:t>
            </w:r>
            <w:proofErr w:type="spellStart"/>
            <w:r w:rsidRPr="004166BA">
              <w:rPr>
                <w:rFonts w:ascii="Times New Roman" w:hAnsi="Times New Roman" w:cs="Times New Roman"/>
              </w:rPr>
              <w:t>Pouye</w:t>
            </w:r>
            <w:proofErr w:type="spellEnd"/>
          </w:p>
        </w:tc>
      </w:tr>
      <w:tr w:rsidR="00C86EE3" w:rsidRPr="004166BA" w14:paraId="41024AE5" w14:textId="77777777" w:rsidTr="00C86EE3">
        <w:tc>
          <w:tcPr>
            <w:tcW w:w="1774" w:type="dxa"/>
            <w:tcBorders>
              <w:bottom w:val="single" w:sz="4" w:space="0" w:color="auto"/>
            </w:tcBorders>
            <w:vAlign w:val="center"/>
          </w:tcPr>
          <w:p w14:paraId="67E307D3"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16 :00-16 :30</w:t>
            </w:r>
          </w:p>
        </w:tc>
        <w:tc>
          <w:tcPr>
            <w:tcW w:w="5876" w:type="dxa"/>
            <w:tcBorders>
              <w:bottom w:val="single" w:sz="4" w:space="0" w:color="auto"/>
            </w:tcBorders>
            <w:vAlign w:val="center"/>
          </w:tcPr>
          <w:p w14:paraId="0BB01ED8"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Plénière des tables rondes</w:t>
            </w:r>
          </w:p>
        </w:tc>
        <w:tc>
          <w:tcPr>
            <w:tcW w:w="2110" w:type="dxa"/>
            <w:tcBorders>
              <w:bottom w:val="single" w:sz="4" w:space="0" w:color="auto"/>
            </w:tcBorders>
            <w:vAlign w:val="center"/>
          </w:tcPr>
          <w:p w14:paraId="7E9BFB3D"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Rapporteurs des tables rondes</w:t>
            </w:r>
          </w:p>
        </w:tc>
      </w:tr>
      <w:tr w:rsidR="00C86EE3" w:rsidRPr="004166BA" w14:paraId="6E87ABFD" w14:textId="77777777" w:rsidTr="00C86EE3">
        <w:trPr>
          <w:trHeight w:val="511"/>
        </w:trPr>
        <w:tc>
          <w:tcPr>
            <w:tcW w:w="9760" w:type="dxa"/>
            <w:gridSpan w:val="3"/>
            <w:shd w:val="clear" w:color="auto" w:fill="00B0F0"/>
            <w:vAlign w:val="center"/>
          </w:tcPr>
          <w:p w14:paraId="10001739"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Jour 2 : suite de l’analyse des difficultés et présentation des réponses actuelles</w:t>
            </w:r>
          </w:p>
        </w:tc>
      </w:tr>
      <w:tr w:rsidR="00C86EE3" w:rsidRPr="004166BA" w14:paraId="7F03DA93" w14:textId="77777777" w:rsidTr="00C86EE3">
        <w:tc>
          <w:tcPr>
            <w:tcW w:w="1774" w:type="dxa"/>
            <w:vAlign w:val="center"/>
          </w:tcPr>
          <w:p w14:paraId="65DDF149"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 09 :00 – 09 :15</w:t>
            </w:r>
          </w:p>
        </w:tc>
        <w:tc>
          <w:tcPr>
            <w:tcW w:w="5876" w:type="dxa"/>
            <w:vAlign w:val="center"/>
          </w:tcPr>
          <w:p w14:paraId="0E7E5869"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Rappel des points clés de la journée précédente et de l’agenda du jour 2</w:t>
            </w:r>
          </w:p>
        </w:tc>
        <w:tc>
          <w:tcPr>
            <w:tcW w:w="2110" w:type="dxa"/>
            <w:vAlign w:val="center"/>
          </w:tcPr>
          <w:p w14:paraId="20127449"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Facilitateurs </w:t>
            </w:r>
          </w:p>
        </w:tc>
      </w:tr>
      <w:tr w:rsidR="00C86EE3" w:rsidRPr="004166BA" w14:paraId="0E735112" w14:textId="77777777" w:rsidTr="00C86EE3">
        <w:tc>
          <w:tcPr>
            <w:tcW w:w="1774" w:type="dxa"/>
            <w:tcBorders>
              <w:bottom w:val="single" w:sz="4" w:space="0" w:color="auto"/>
            </w:tcBorders>
            <w:vAlign w:val="center"/>
          </w:tcPr>
          <w:p w14:paraId="51E5333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 09 :15 – 10 :30</w:t>
            </w:r>
          </w:p>
        </w:tc>
        <w:tc>
          <w:tcPr>
            <w:tcW w:w="5876" w:type="dxa"/>
            <w:tcBorders>
              <w:bottom w:val="single" w:sz="4" w:space="0" w:color="auto"/>
            </w:tcBorders>
            <w:vAlign w:val="center"/>
          </w:tcPr>
          <w:p w14:paraId="60EB6C1F" w14:textId="77777777" w:rsidR="00C86EE3" w:rsidRPr="004166BA" w:rsidRDefault="00C86EE3" w:rsidP="00A67180">
            <w:pPr>
              <w:pStyle w:val="Paragraphedeliste"/>
              <w:numPr>
                <w:ilvl w:val="0"/>
                <w:numId w:val="15"/>
              </w:numPr>
              <w:jc w:val="both"/>
              <w:rPr>
                <w:rFonts w:ascii="Times New Roman" w:hAnsi="Times New Roman" w:cs="Times New Roman"/>
              </w:rPr>
            </w:pPr>
            <w:r w:rsidRPr="004166BA">
              <w:rPr>
                <w:rFonts w:ascii="Times New Roman" w:hAnsi="Times New Roman" w:cs="Times New Roman"/>
              </w:rPr>
              <w:t>Introduction à la technique d’animation utilisée</w:t>
            </w:r>
          </w:p>
          <w:p w14:paraId="429FCD9C" w14:textId="7F332AE7" w:rsidR="00C86EE3" w:rsidRPr="004166BA" w:rsidRDefault="00C86EE3" w:rsidP="00A67180">
            <w:pPr>
              <w:pStyle w:val="Paragraphedeliste"/>
              <w:numPr>
                <w:ilvl w:val="0"/>
                <w:numId w:val="15"/>
              </w:numPr>
              <w:jc w:val="both"/>
              <w:rPr>
                <w:rFonts w:ascii="Times New Roman" w:hAnsi="Times New Roman" w:cs="Times New Roman"/>
              </w:rPr>
            </w:pPr>
            <w:r w:rsidRPr="004166BA">
              <w:rPr>
                <w:rFonts w:ascii="Times New Roman" w:hAnsi="Times New Roman" w:cs="Times New Roman"/>
              </w:rPr>
              <w:t xml:space="preserve">Analyse des problèmes auxquels sont confrontés les jeunes dans </w:t>
            </w:r>
            <w:r w:rsidR="00024539" w:rsidRPr="004166BA">
              <w:rPr>
                <w:rFonts w:ascii="Times New Roman" w:hAnsi="Times New Roman" w:cs="Times New Roman"/>
              </w:rPr>
              <w:t>les 3</w:t>
            </w:r>
            <w:r w:rsidRPr="004166BA">
              <w:rPr>
                <w:rFonts w:ascii="Times New Roman" w:hAnsi="Times New Roman" w:cs="Times New Roman"/>
              </w:rPr>
              <w:t xml:space="preserve"> pays concernés (15mn inscription sur carton, 15 mn pour synthèse en </w:t>
            </w:r>
            <w:r w:rsidR="00662F06" w:rsidRPr="004166BA">
              <w:rPr>
                <w:rFonts w:ascii="Times New Roman" w:hAnsi="Times New Roman" w:cs="Times New Roman"/>
              </w:rPr>
              <w:t>sous-groupe</w:t>
            </w:r>
            <w:r w:rsidRPr="004166BA">
              <w:rPr>
                <w:rFonts w:ascii="Times New Roman" w:hAnsi="Times New Roman" w:cs="Times New Roman"/>
              </w:rPr>
              <w:t>)</w:t>
            </w:r>
          </w:p>
          <w:p w14:paraId="079FA62D" w14:textId="77777777" w:rsidR="00C86EE3" w:rsidRPr="004166BA" w:rsidRDefault="00C86EE3" w:rsidP="00A67180">
            <w:pPr>
              <w:pStyle w:val="Paragraphedeliste"/>
              <w:numPr>
                <w:ilvl w:val="0"/>
                <w:numId w:val="15"/>
              </w:numPr>
              <w:jc w:val="both"/>
              <w:rPr>
                <w:rFonts w:ascii="Times New Roman" w:hAnsi="Times New Roman" w:cs="Times New Roman"/>
              </w:rPr>
            </w:pPr>
            <w:r w:rsidRPr="004166BA">
              <w:rPr>
                <w:rFonts w:ascii="Times New Roman" w:hAnsi="Times New Roman" w:cs="Times New Roman"/>
              </w:rPr>
              <w:t xml:space="preserve">Synthèse </w:t>
            </w:r>
          </w:p>
          <w:p w14:paraId="12B6D149"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Acteurs impliqués : tous les participants</w:t>
            </w:r>
          </w:p>
        </w:tc>
        <w:tc>
          <w:tcPr>
            <w:tcW w:w="2110" w:type="dxa"/>
            <w:tcBorders>
              <w:bottom w:val="single" w:sz="4" w:space="0" w:color="auto"/>
            </w:tcBorders>
            <w:vAlign w:val="center"/>
          </w:tcPr>
          <w:p w14:paraId="0A879532"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4E0917D7" w14:textId="77777777" w:rsidTr="00C86EE3">
        <w:tc>
          <w:tcPr>
            <w:tcW w:w="1774" w:type="dxa"/>
            <w:shd w:val="clear" w:color="auto" w:fill="D9D9D9" w:themeFill="background1" w:themeFillShade="D9"/>
            <w:vAlign w:val="center"/>
          </w:tcPr>
          <w:p w14:paraId="78F9D1F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10 :30 – 11 :00</w:t>
            </w:r>
          </w:p>
        </w:tc>
        <w:tc>
          <w:tcPr>
            <w:tcW w:w="5876" w:type="dxa"/>
            <w:shd w:val="clear" w:color="auto" w:fill="D9D9D9" w:themeFill="background1" w:themeFillShade="D9"/>
            <w:vAlign w:val="center"/>
          </w:tcPr>
          <w:p w14:paraId="22F8D3F0" w14:textId="77777777" w:rsidR="00C86EE3" w:rsidRPr="004166BA" w:rsidRDefault="00C86EE3" w:rsidP="004F3638">
            <w:pPr>
              <w:pStyle w:val="Paragraphedeliste"/>
              <w:ind w:left="360"/>
              <w:jc w:val="center"/>
              <w:rPr>
                <w:rFonts w:ascii="Times New Roman" w:hAnsi="Times New Roman" w:cs="Times New Roman"/>
                <w:b/>
              </w:rPr>
            </w:pPr>
            <w:r w:rsidRPr="004166BA">
              <w:rPr>
                <w:rFonts w:ascii="Times New Roman" w:hAnsi="Times New Roman" w:cs="Times New Roman"/>
                <w:b/>
              </w:rPr>
              <w:t>Pause-café</w:t>
            </w:r>
          </w:p>
        </w:tc>
        <w:tc>
          <w:tcPr>
            <w:tcW w:w="2110" w:type="dxa"/>
            <w:shd w:val="clear" w:color="auto" w:fill="D9D9D9" w:themeFill="background1" w:themeFillShade="D9"/>
            <w:vAlign w:val="center"/>
          </w:tcPr>
          <w:p w14:paraId="3EE7648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r w:rsidR="00C86EE3" w:rsidRPr="004166BA" w14:paraId="7ED95668" w14:textId="77777777" w:rsidTr="00C86EE3">
        <w:tc>
          <w:tcPr>
            <w:tcW w:w="1774" w:type="dxa"/>
            <w:vAlign w:val="center"/>
          </w:tcPr>
          <w:p w14:paraId="4DE469C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11 :00 – 12 :00</w:t>
            </w:r>
          </w:p>
        </w:tc>
        <w:tc>
          <w:tcPr>
            <w:tcW w:w="5876" w:type="dxa"/>
            <w:vAlign w:val="center"/>
          </w:tcPr>
          <w:p w14:paraId="4EBB9704" w14:textId="77777777" w:rsidR="00C86EE3" w:rsidRPr="004166BA" w:rsidRDefault="00C86EE3" w:rsidP="004F3638">
            <w:pPr>
              <w:jc w:val="both"/>
              <w:rPr>
                <w:rFonts w:ascii="Times New Roman" w:hAnsi="Times New Roman" w:cs="Times New Roman"/>
                <w:b/>
                <w:bCs/>
                <w:u w:val="single"/>
              </w:rPr>
            </w:pPr>
            <w:r w:rsidRPr="004166BA">
              <w:rPr>
                <w:rFonts w:ascii="Times New Roman" w:hAnsi="Times New Roman" w:cs="Times New Roman"/>
                <w:b/>
                <w:bCs/>
                <w:u w:val="single"/>
              </w:rPr>
              <w:t>Présentation d’expériences des partenaires, PTF et services publics locaux</w:t>
            </w:r>
          </w:p>
          <w:p w14:paraId="0D9D617A" w14:textId="77777777" w:rsidR="00C86EE3" w:rsidRPr="004166BA" w:rsidRDefault="00C86EE3" w:rsidP="00A67180">
            <w:pPr>
              <w:pStyle w:val="Paragraphedeliste"/>
              <w:numPr>
                <w:ilvl w:val="0"/>
                <w:numId w:val="17"/>
              </w:numPr>
              <w:jc w:val="both"/>
              <w:rPr>
                <w:rFonts w:ascii="Times New Roman" w:hAnsi="Times New Roman" w:cs="Times New Roman"/>
              </w:rPr>
            </w:pPr>
            <w:r w:rsidRPr="004166BA">
              <w:rPr>
                <w:rFonts w:ascii="Times New Roman" w:hAnsi="Times New Roman" w:cs="Times New Roman"/>
              </w:rPr>
              <w:t xml:space="preserve">Introduction : Présentation des </w:t>
            </w:r>
            <w:proofErr w:type="spellStart"/>
            <w:r w:rsidRPr="004166BA">
              <w:rPr>
                <w:rFonts w:ascii="Times New Roman" w:hAnsi="Times New Roman" w:cs="Times New Roman"/>
              </w:rPr>
              <w:t>TdR</w:t>
            </w:r>
            <w:proofErr w:type="spellEnd"/>
            <w:r w:rsidRPr="004166BA">
              <w:rPr>
                <w:rFonts w:ascii="Times New Roman" w:hAnsi="Times New Roman" w:cs="Times New Roman"/>
              </w:rPr>
              <w:t xml:space="preserve"> des tables rondes</w:t>
            </w:r>
          </w:p>
          <w:p w14:paraId="69B143CF" w14:textId="77777777" w:rsidR="00C86EE3" w:rsidRPr="004166BA" w:rsidRDefault="00C86EE3" w:rsidP="004F3638">
            <w:pPr>
              <w:pStyle w:val="Paragraphedeliste"/>
              <w:ind w:left="360"/>
              <w:jc w:val="both"/>
              <w:rPr>
                <w:rFonts w:ascii="Times New Roman" w:hAnsi="Times New Roman" w:cs="Times New Roman"/>
              </w:rPr>
            </w:pPr>
          </w:p>
          <w:p w14:paraId="508348C5"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Table ronde 1</w:t>
            </w:r>
            <w:r w:rsidRPr="004166BA">
              <w:rPr>
                <w:rFonts w:ascii="Times New Roman" w:hAnsi="Times New Roman" w:cs="Times New Roman"/>
                <w:b/>
                <w:bCs/>
              </w:rPr>
              <w:t> : S</w:t>
            </w:r>
            <w:r w:rsidRPr="004166BA">
              <w:rPr>
                <w:rFonts w:ascii="Times New Roman" w:hAnsi="Times New Roman" w:cs="Times New Roman"/>
              </w:rPr>
              <w:t>tratégie de renforcement des capacités / formation professionnelle</w:t>
            </w:r>
          </w:p>
          <w:p w14:paraId="578B8EF9" w14:textId="7A088D7E" w:rsidR="00C86EE3" w:rsidRPr="004166BA" w:rsidRDefault="00C86EE3" w:rsidP="004F3638">
            <w:pPr>
              <w:jc w:val="both"/>
              <w:rPr>
                <w:rFonts w:ascii="Times New Roman" w:hAnsi="Times New Roman" w:cs="Times New Roman"/>
              </w:rPr>
            </w:pPr>
            <w:r w:rsidRPr="004166BA">
              <w:rPr>
                <w:rFonts w:ascii="Times New Roman" w:hAnsi="Times New Roman" w:cs="Times New Roman"/>
                <w:b/>
                <w:bCs/>
              </w:rPr>
              <w:t>Intervenants </w:t>
            </w:r>
            <w:r w:rsidRPr="004166BA">
              <w:rPr>
                <w:rFonts w:ascii="Times New Roman" w:hAnsi="Times New Roman" w:cs="Times New Roman"/>
              </w:rPr>
              <w:t xml:space="preserve">: </w:t>
            </w:r>
            <w:r w:rsidR="001E6B27" w:rsidRPr="004166BA">
              <w:rPr>
                <w:rFonts w:ascii="Times New Roman" w:hAnsi="Times New Roman" w:cs="Times New Roman"/>
              </w:rPr>
              <w:t>DNFP,</w:t>
            </w:r>
            <w:r w:rsidR="001E6B27">
              <w:rPr>
                <w:rFonts w:ascii="Times New Roman" w:hAnsi="Times New Roman" w:cs="Times New Roman"/>
              </w:rPr>
              <w:t xml:space="preserve"> </w:t>
            </w:r>
            <w:r w:rsidR="001E6B27" w:rsidRPr="004166BA">
              <w:rPr>
                <w:rFonts w:ascii="Times New Roman" w:hAnsi="Times New Roman" w:cs="Times New Roman"/>
              </w:rPr>
              <w:t>Lux/</w:t>
            </w:r>
            <w:proofErr w:type="spellStart"/>
            <w:r w:rsidR="001E6B27" w:rsidRPr="004166BA">
              <w:rPr>
                <w:rFonts w:ascii="Times New Roman" w:hAnsi="Times New Roman" w:cs="Times New Roman"/>
              </w:rPr>
              <w:t>Dév</w:t>
            </w:r>
            <w:proofErr w:type="spellEnd"/>
            <w:r w:rsidR="001E6B27">
              <w:rPr>
                <w:rFonts w:ascii="Times New Roman" w:hAnsi="Times New Roman" w:cs="Times New Roman"/>
              </w:rPr>
              <w:t>,</w:t>
            </w:r>
            <w:r w:rsidR="001E6B27" w:rsidRPr="004166BA">
              <w:rPr>
                <w:rFonts w:ascii="Times New Roman" w:hAnsi="Times New Roman" w:cs="Times New Roman"/>
              </w:rPr>
              <w:t xml:space="preserve"> </w:t>
            </w:r>
            <w:r w:rsidRPr="004166BA">
              <w:rPr>
                <w:rFonts w:ascii="Times New Roman" w:hAnsi="Times New Roman" w:cs="Times New Roman"/>
              </w:rPr>
              <w:t xml:space="preserve">Centre Régional des ressources de Ségou, </w:t>
            </w:r>
            <w:r w:rsidR="001E6B27">
              <w:rPr>
                <w:rFonts w:ascii="Times New Roman" w:hAnsi="Times New Roman" w:cs="Times New Roman"/>
              </w:rPr>
              <w:t>ADAFO (</w:t>
            </w:r>
            <w:r w:rsidRPr="004166BA">
              <w:rPr>
                <w:rFonts w:ascii="Times New Roman" w:hAnsi="Times New Roman" w:cs="Times New Roman"/>
              </w:rPr>
              <w:t>Via Don Bosc</w:t>
            </w:r>
            <w:r w:rsidR="001E6B27">
              <w:rPr>
                <w:rFonts w:ascii="Times New Roman" w:hAnsi="Times New Roman" w:cs="Times New Roman"/>
              </w:rPr>
              <w:t>o)</w:t>
            </w:r>
            <w:r w:rsidRPr="004166BA">
              <w:rPr>
                <w:rFonts w:ascii="Times New Roman" w:hAnsi="Times New Roman" w:cs="Times New Roman"/>
              </w:rPr>
              <w:t>,</w:t>
            </w:r>
            <w:r w:rsidR="001E6B27">
              <w:rPr>
                <w:rFonts w:ascii="Times New Roman" w:hAnsi="Times New Roman" w:cs="Times New Roman"/>
              </w:rPr>
              <w:t xml:space="preserve"> Expéri</w:t>
            </w:r>
            <w:r w:rsidR="00E67FFC">
              <w:rPr>
                <w:rFonts w:ascii="Times New Roman" w:hAnsi="Times New Roman" w:cs="Times New Roman"/>
              </w:rPr>
              <w:t>e</w:t>
            </w:r>
            <w:r w:rsidR="001E6B27">
              <w:rPr>
                <w:rFonts w:ascii="Times New Roman" w:hAnsi="Times New Roman" w:cs="Times New Roman"/>
              </w:rPr>
              <w:t>nces Burkina Faso / Sénégal</w:t>
            </w:r>
            <w:r w:rsidRPr="004166BA">
              <w:rPr>
                <w:rFonts w:ascii="Times New Roman" w:hAnsi="Times New Roman" w:cs="Times New Roman"/>
              </w:rPr>
              <w:t xml:space="preserve">. </w:t>
            </w:r>
          </w:p>
          <w:p w14:paraId="1FF8C565" w14:textId="77777777" w:rsidR="00C86EE3" w:rsidRPr="004166BA" w:rsidRDefault="00C86EE3" w:rsidP="004F3638">
            <w:pPr>
              <w:jc w:val="both"/>
              <w:rPr>
                <w:rFonts w:ascii="Times New Roman" w:hAnsi="Times New Roman" w:cs="Times New Roman"/>
                <w:b/>
                <w:bCs/>
                <w:u w:val="single"/>
              </w:rPr>
            </w:pPr>
          </w:p>
          <w:p w14:paraId="25B96C7D" w14:textId="43ACA38B"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Table ronde 2</w:t>
            </w:r>
            <w:r w:rsidRPr="004166BA">
              <w:rPr>
                <w:rFonts w:ascii="Times New Roman" w:hAnsi="Times New Roman" w:cs="Times New Roman"/>
                <w:b/>
                <w:bCs/>
              </w:rPr>
              <w:t> : S</w:t>
            </w:r>
            <w:r w:rsidRPr="004166BA">
              <w:rPr>
                <w:rFonts w:ascii="Times New Roman" w:hAnsi="Times New Roman" w:cs="Times New Roman"/>
              </w:rPr>
              <w:t xml:space="preserve">tratégie pour l’insertion des jeunes comme </w:t>
            </w:r>
            <w:r w:rsidR="00024539" w:rsidRPr="004166BA">
              <w:rPr>
                <w:rFonts w:ascii="Times New Roman" w:hAnsi="Times New Roman" w:cs="Times New Roman"/>
              </w:rPr>
              <w:t>salariés et</w:t>
            </w:r>
            <w:r w:rsidRPr="004166BA">
              <w:rPr>
                <w:rFonts w:ascii="Times New Roman" w:hAnsi="Times New Roman" w:cs="Times New Roman"/>
              </w:rPr>
              <w:t xml:space="preserve"> le développement de l’entreprenariat</w:t>
            </w:r>
          </w:p>
          <w:p w14:paraId="5583C51C" w14:textId="34CD7229" w:rsidR="00C86EE3" w:rsidRPr="00E67FFC" w:rsidRDefault="00C86EE3" w:rsidP="004F3638">
            <w:pPr>
              <w:jc w:val="both"/>
              <w:rPr>
                <w:rFonts w:ascii="Times New Roman" w:hAnsi="Times New Roman" w:cs="Times New Roman"/>
                <w:lang w:val="en-US"/>
              </w:rPr>
            </w:pPr>
            <w:proofErr w:type="spellStart"/>
            <w:proofErr w:type="gramStart"/>
            <w:r w:rsidRPr="00E67FFC">
              <w:rPr>
                <w:rFonts w:ascii="Times New Roman" w:hAnsi="Times New Roman" w:cs="Times New Roman"/>
                <w:b/>
                <w:lang w:val="en-US"/>
              </w:rPr>
              <w:t>Intervenants</w:t>
            </w:r>
            <w:proofErr w:type="spellEnd"/>
            <w:r w:rsidRPr="00E67FFC">
              <w:rPr>
                <w:rFonts w:ascii="Times New Roman" w:hAnsi="Times New Roman" w:cs="Times New Roman"/>
                <w:b/>
                <w:lang w:val="en-US"/>
              </w:rPr>
              <w:t> </w:t>
            </w:r>
            <w:r w:rsidRPr="00E67FFC">
              <w:rPr>
                <w:rFonts w:ascii="Times New Roman" w:hAnsi="Times New Roman" w:cs="Times New Roman"/>
                <w:lang w:val="en-US"/>
              </w:rPr>
              <w:t>:</w:t>
            </w:r>
            <w:proofErr w:type="gramEnd"/>
            <w:r w:rsidRPr="00E67FFC">
              <w:rPr>
                <w:rFonts w:ascii="Times New Roman" w:hAnsi="Times New Roman" w:cs="Times New Roman"/>
                <w:lang w:val="en-US"/>
              </w:rPr>
              <w:t xml:space="preserve"> </w:t>
            </w:r>
            <w:r w:rsidR="001E6B27" w:rsidRPr="00E67FFC">
              <w:rPr>
                <w:rFonts w:ascii="Times New Roman" w:hAnsi="Times New Roman" w:cs="Times New Roman"/>
                <w:lang w:val="en-US"/>
              </w:rPr>
              <w:t xml:space="preserve">DNE, APEJ, </w:t>
            </w:r>
            <w:r w:rsidRPr="00E67FFC">
              <w:rPr>
                <w:rFonts w:ascii="Times New Roman" w:hAnsi="Times New Roman" w:cs="Times New Roman"/>
                <w:lang w:val="en-US"/>
              </w:rPr>
              <w:t>FAO, Save the Children,  , FENAJER</w:t>
            </w:r>
            <w:r w:rsidR="00E67FFC" w:rsidRPr="00E67FFC">
              <w:rPr>
                <w:rFonts w:ascii="Times New Roman" w:hAnsi="Times New Roman" w:cs="Times New Roman"/>
                <w:lang w:val="en-US"/>
              </w:rPr>
              <w:t xml:space="preserve">, CNOP, </w:t>
            </w:r>
            <w:proofErr w:type="spellStart"/>
            <w:r w:rsidR="00E67FFC" w:rsidRPr="00E67FFC">
              <w:rPr>
                <w:rFonts w:ascii="Times New Roman" w:hAnsi="Times New Roman" w:cs="Times New Roman"/>
                <w:lang w:val="en-US"/>
              </w:rPr>
              <w:t>Expériences</w:t>
            </w:r>
            <w:proofErr w:type="spellEnd"/>
            <w:r w:rsidR="00E67FFC" w:rsidRPr="00E67FFC">
              <w:rPr>
                <w:rFonts w:ascii="Times New Roman" w:hAnsi="Times New Roman" w:cs="Times New Roman"/>
                <w:lang w:val="en-US"/>
              </w:rPr>
              <w:t xml:space="preserve"> Burkina Faso / </w:t>
            </w:r>
            <w:proofErr w:type="spellStart"/>
            <w:r w:rsidR="00E67FFC" w:rsidRPr="00E67FFC">
              <w:rPr>
                <w:rFonts w:ascii="Times New Roman" w:hAnsi="Times New Roman" w:cs="Times New Roman"/>
                <w:lang w:val="en-US"/>
              </w:rPr>
              <w:t>Sénégal</w:t>
            </w:r>
            <w:proofErr w:type="spellEnd"/>
            <w:r w:rsidRPr="00E67FFC">
              <w:rPr>
                <w:rFonts w:ascii="Times New Roman" w:hAnsi="Times New Roman" w:cs="Times New Roman"/>
                <w:lang w:val="en-US"/>
              </w:rPr>
              <w:t>.</w:t>
            </w:r>
          </w:p>
          <w:p w14:paraId="3B2DAAE0" w14:textId="77777777" w:rsidR="00C86EE3" w:rsidRPr="00E67FFC" w:rsidRDefault="00C86EE3" w:rsidP="004F3638">
            <w:pPr>
              <w:jc w:val="both"/>
              <w:rPr>
                <w:rFonts w:ascii="Times New Roman" w:hAnsi="Times New Roman" w:cs="Times New Roman"/>
                <w:lang w:val="en-US"/>
              </w:rPr>
            </w:pPr>
          </w:p>
          <w:p w14:paraId="620115D6"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Table ronde 3</w:t>
            </w:r>
            <w:r w:rsidRPr="004166BA">
              <w:rPr>
                <w:rFonts w:ascii="Times New Roman" w:hAnsi="Times New Roman" w:cs="Times New Roman"/>
                <w:b/>
                <w:bCs/>
              </w:rPr>
              <w:t> : S</w:t>
            </w:r>
            <w:r w:rsidRPr="004166BA">
              <w:rPr>
                <w:rFonts w:ascii="Times New Roman" w:hAnsi="Times New Roman" w:cs="Times New Roman"/>
              </w:rPr>
              <w:t>tratégie de prise en compte des jeunes dans les politiques et programmes de développement territorial</w:t>
            </w:r>
          </w:p>
          <w:p w14:paraId="5EAF9100" w14:textId="48550259" w:rsidR="00C86EE3" w:rsidRPr="00E67FFC" w:rsidRDefault="00C86EE3" w:rsidP="004F3638">
            <w:pPr>
              <w:jc w:val="both"/>
              <w:rPr>
                <w:rFonts w:ascii="Times New Roman" w:hAnsi="Times New Roman" w:cs="Times New Roman"/>
                <w:b/>
                <w:bCs/>
                <w:u w:val="single"/>
                <w:lang w:val="fr-ML"/>
              </w:rPr>
            </w:pPr>
            <w:r w:rsidRPr="004166BA">
              <w:rPr>
                <w:rFonts w:ascii="Times New Roman" w:hAnsi="Times New Roman" w:cs="Times New Roman"/>
                <w:b/>
                <w:bCs/>
              </w:rPr>
              <w:t xml:space="preserve">Intervenants : </w:t>
            </w:r>
            <w:r w:rsidRPr="004166BA">
              <w:rPr>
                <w:rFonts w:ascii="Times New Roman" w:hAnsi="Times New Roman" w:cs="Times New Roman"/>
              </w:rPr>
              <w:t xml:space="preserve">Conseil Régional de Ségou, commune rurale de </w:t>
            </w:r>
            <w:proofErr w:type="spellStart"/>
            <w:r w:rsidRPr="004166BA">
              <w:rPr>
                <w:rFonts w:ascii="Times New Roman" w:hAnsi="Times New Roman" w:cs="Times New Roman"/>
              </w:rPr>
              <w:t>Kolokani</w:t>
            </w:r>
            <w:proofErr w:type="spellEnd"/>
            <w:r w:rsidRPr="004166BA">
              <w:rPr>
                <w:rFonts w:ascii="Times New Roman" w:hAnsi="Times New Roman" w:cs="Times New Roman"/>
              </w:rPr>
              <w:t>, CAEB</w:t>
            </w:r>
            <w:r w:rsidR="00E67FFC">
              <w:rPr>
                <w:rFonts w:ascii="Times New Roman" w:hAnsi="Times New Roman" w:cs="Times New Roman"/>
              </w:rPr>
              <w:t xml:space="preserve">, </w:t>
            </w:r>
            <w:r w:rsidR="00E67FFC" w:rsidRPr="004166BA">
              <w:rPr>
                <w:rFonts w:ascii="Times New Roman" w:hAnsi="Times New Roman" w:cs="Times New Roman"/>
              </w:rPr>
              <w:t>CPEA</w:t>
            </w:r>
            <w:r w:rsidR="00E67FFC">
              <w:rPr>
                <w:rFonts w:ascii="Times New Roman" w:hAnsi="Times New Roman" w:cs="Times New Roman"/>
              </w:rPr>
              <w:t xml:space="preserve"> – MA, </w:t>
            </w:r>
            <w:r w:rsidR="00E67FFC" w:rsidRPr="00E67FFC">
              <w:rPr>
                <w:rFonts w:ascii="Times New Roman" w:hAnsi="Times New Roman" w:cs="Times New Roman"/>
                <w:lang w:val="fr-ML"/>
              </w:rPr>
              <w:t>Expériences Burkina Faso / Sénégal.</w:t>
            </w:r>
          </w:p>
        </w:tc>
        <w:tc>
          <w:tcPr>
            <w:tcW w:w="2110" w:type="dxa"/>
            <w:vAlign w:val="center"/>
          </w:tcPr>
          <w:p w14:paraId="105A9A2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1EAB65BF" w14:textId="77777777" w:rsidTr="00C86EE3">
        <w:tc>
          <w:tcPr>
            <w:tcW w:w="1774" w:type="dxa"/>
            <w:vAlign w:val="center"/>
          </w:tcPr>
          <w:p w14:paraId="72D4DE79"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12 :00 – 12 : 45 </w:t>
            </w:r>
          </w:p>
        </w:tc>
        <w:tc>
          <w:tcPr>
            <w:tcW w:w="5876" w:type="dxa"/>
            <w:vAlign w:val="center"/>
          </w:tcPr>
          <w:p w14:paraId="6B67AA30" w14:textId="77777777" w:rsidR="00C86EE3" w:rsidRPr="004166BA" w:rsidRDefault="00C86EE3" w:rsidP="004F3638">
            <w:pPr>
              <w:jc w:val="both"/>
              <w:rPr>
                <w:rFonts w:ascii="Times New Roman" w:hAnsi="Times New Roman" w:cs="Times New Roman"/>
                <w:b/>
                <w:bCs/>
                <w:u w:val="single"/>
              </w:rPr>
            </w:pPr>
            <w:r w:rsidRPr="004166BA">
              <w:rPr>
                <w:rFonts w:ascii="Times New Roman" w:hAnsi="Times New Roman" w:cs="Times New Roman"/>
              </w:rPr>
              <w:t xml:space="preserve">Restitution des résultats et synthèse en plénière. </w:t>
            </w:r>
          </w:p>
        </w:tc>
        <w:tc>
          <w:tcPr>
            <w:tcW w:w="2110" w:type="dxa"/>
            <w:vAlign w:val="center"/>
          </w:tcPr>
          <w:p w14:paraId="02F8D260"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Rapporteurs des tables rondes</w:t>
            </w:r>
          </w:p>
        </w:tc>
      </w:tr>
      <w:tr w:rsidR="00C86EE3" w:rsidRPr="004166BA" w14:paraId="61EFBD2D" w14:textId="77777777" w:rsidTr="00C86EE3">
        <w:tc>
          <w:tcPr>
            <w:tcW w:w="1774" w:type="dxa"/>
            <w:shd w:val="clear" w:color="auto" w:fill="D9D9D9" w:themeFill="background1" w:themeFillShade="D9"/>
            <w:vAlign w:val="center"/>
          </w:tcPr>
          <w:p w14:paraId="306B250F"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12 :45 – 14 :00</w:t>
            </w:r>
          </w:p>
        </w:tc>
        <w:tc>
          <w:tcPr>
            <w:tcW w:w="5876" w:type="dxa"/>
            <w:shd w:val="clear" w:color="auto" w:fill="D9D9D9" w:themeFill="background1" w:themeFillShade="D9"/>
            <w:vAlign w:val="center"/>
          </w:tcPr>
          <w:p w14:paraId="197984AC" w14:textId="77777777" w:rsidR="00C86EE3" w:rsidRPr="004166BA" w:rsidRDefault="00C86EE3" w:rsidP="004F3638">
            <w:pPr>
              <w:jc w:val="center"/>
              <w:rPr>
                <w:rFonts w:ascii="Times New Roman" w:hAnsi="Times New Roman" w:cs="Times New Roman"/>
                <w:b/>
              </w:rPr>
            </w:pPr>
            <w:r w:rsidRPr="004166BA">
              <w:rPr>
                <w:rFonts w:ascii="Times New Roman" w:hAnsi="Times New Roman" w:cs="Times New Roman"/>
                <w:b/>
              </w:rPr>
              <w:t>Pause-déjeuner</w:t>
            </w:r>
          </w:p>
        </w:tc>
        <w:tc>
          <w:tcPr>
            <w:tcW w:w="2110" w:type="dxa"/>
            <w:shd w:val="clear" w:color="auto" w:fill="D9D9D9" w:themeFill="background1" w:themeFillShade="D9"/>
          </w:tcPr>
          <w:p w14:paraId="65E37441"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69DBE327" w14:textId="77777777" w:rsidTr="00C86EE3">
        <w:tc>
          <w:tcPr>
            <w:tcW w:w="1774" w:type="dxa"/>
            <w:vAlign w:val="center"/>
          </w:tcPr>
          <w:p w14:paraId="45393FD7"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14 :00 – 14 :45</w:t>
            </w:r>
          </w:p>
        </w:tc>
        <w:tc>
          <w:tcPr>
            <w:tcW w:w="5876" w:type="dxa"/>
            <w:vAlign w:val="center"/>
          </w:tcPr>
          <w:p w14:paraId="4052E270" w14:textId="77777777" w:rsidR="00C86EE3" w:rsidRPr="004166BA" w:rsidRDefault="00C86EE3" w:rsidP="004F3638">
            <w:pPr>
              <w:jc w:val="both"/>
              <w:rPr>
                <w:rFonts w:ascii="Times New Roman" w:hAnsi="Times New Roman" w:cs="Times New Roman"/>
                <w:b/>
                <w:bCs/>
                <w:u w:val="single"/>
              </w:rPr>
            </w:pPr>
            <w:r w:rsidRPr="004166BA">
              <w:rPr>
                <w:rFonts w:ascii="Times New Roman" w:hAnsi="Times New Roman" w:cs="Times New Roman"/>
                <w:b/>
                <w:bCs/>
                <w:u w:val="single"/>
              </w:rPr>
              <w:t>Présentation de projets développés par des jeunes</w:t>
            </w:r>
          </w:p>
          <w:p w14:paraId="46C5B988" w14:textId="77777777" w:rsidR="00C86EE3" w:rsidRPr="004166BA" w:rsidRDefault="00C86EE3" w:rsidP="00A67180">
            <w:pPr>
              <w:pStyle w:val="Paragraphedeliste"/>
              <w:numPr>
                <w:ilvl w:val="0"/>
                <w:numId w:val="16"/>
              </w:numPr>
              <w:jc w:val="both"/>
              <w:rPr>
                <w:rFonts w:ascii="Times New Roman" w:hAnsi="Times New Roman" w:cs="Times New Roman"/>
              </w:rPr>
            </w:pPr>
            <w:r w:rsidRPr="004166BA">
              <w:rPr>
                <w:rFonts w:ascii="Times New Roman" w:hAnsi="Times New Roman" w:cs="Times New Roman"/>
              </w:rPr>
              <w:t>Introduction sur la présentation vidéo des projets de jeunes</w:t>
            </w:r>
          </w:p>
          <w:p w14:paraId="2A6B5DE4" w14:textId="77777777" w:rsidR="00C86EE3" w:rsidRPr="004166BA" w:rsidRDefault="00C86EE3" w:rsidP="00A67180">
            <w:pPr>
              <w:pStyle w:val="Paragraphedeliste"/>
              <w:numPr>
                <w:ilvl w:val="0"/>
                <w:numId w:val="16"/>
              </w:numPr>
              <w:jc w:val="both"/>
              <w:rPr>
                <w:rFonts w:ascii="Times New Roman" w:hAnsi="Times New Roman" w:cs="Times New Roman"/>
              </w:rPr>
            </w:pPr>
            <w:r w:rsidRPr="004166BA">
              <w:rPr>
                <w:rFonts w:ascii="Times New Roman" w:hAnsi="Times New Roman" w:cs="Times New Roman"/>
              </w:rPr>
              <w:t>Présentation de la vidéo des 10 projets des jeunes</w:t>
            </w:r>
          </w:p>
          <w:p w14:paraId="73FDB23E" w14:textId="77777777" w:rsidR="00C86EE3" w:rsidRPr="004166BA" w:rsidRDefault="00C86EE3" w:rsidP="00A67180">
            <w:pPr>
              <w:pStyle w:val="Paragraphedeliste"/>
              <w:numPr>
                <w:ilvl w:val="0"/>
                <w:numId w:val="16"/>
              </w:numPr>
              <w:jc w:val="both"/>
              <w:rPr>
                <w:rFonts w:ascii="Times New Roman" w:hAnsi="Times New Roman" w:cs="Times New Roman"/>
                <w:b/>
                <w:bCs/>
              </w:rPr>
            </w:pPr>
            <w:r w:rsidRPr="004166BA">
              <w:rPr>
                <w:rFonts w:ascii="Times New Roman" w:hAnsi="Times New Roman" w:cs="Times New Roman"/>
              </w:rPr>
              <w:t>Sélection des 3 projets retenus pour la séance de Q/R en plénière.</w:t>
            </w:r>
          </w:p>
        </w:tc>
        <w:tc>
          <w:tcPr>
            <w:tcW w:w="2110" w:type="dxa"/>
            <w:vAlign w:val="center"/>
          </w:tcPr>
          <w:p w14:paraId="66ABDA20"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5CE35569" w14:textId="77777777" w:rsidTr="00C86EE3">
        <w:tc>
          <w:tcPr>
            <w:tcW w:w="1774" w:type="dxa"/>
            <w:tcBorders>
              <w:bottom w:val="single" w:sz="4" w:space="0" w:color="auto"/>
            </w:tcBorders>
            <w:vAlign w:val="center"/>
          </w:tcPr>
          <w:p w14:paraId="33A62DBB"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14 :45 – 15 :45</w:t>
            </w:r>
          </w:p>
        </w:tc>
        <w:tc>
          <w:tcPr>
            <w:tcW w:w="5876" w:type="dxa"/>
            <w:tcBorders>
              <w:bottom w:val="single" w:sz="4" w:space="0" w:color="auto"/>
            </w:tcBorders>
            <w:vAlign w:val="center"/>
          </w:tcPr>
          <w:p w14:paraId="09351B41"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Séance de questions/réponses sur les 3 projets de jeunes retenus, en plénière</w:t>
            </w:r>
          </w:p>
        </w:tc>
        <w:tc>
          <w:tcPr>
            <w:tcW w:w="2110" w:type="dxa"/>
            <w:tcBorders>
              <w:bottom w:val="single" w:sz="4" w:space="0" w:color="auto"/>
            </w:tcBorders>
          </w:tcPr>
          <w:p w14:paraId="5563488E"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66D3DAF6" w14:textId="77777777" w:rsidTr="00C86EE3">
        <w:trPr>
          <w:trHeight w:val="504"/>
        </w:trPr>
        <w:tc>
          <w:tcPr>
            <w:tcW w:w="9760" w:type="dxa"/>
            <w:gridSpan w:val="3"/>
            <w:shd w:val="clear" w:color="auto" w:fill="00B0F0"/>
            <w:vAlign w:val="center"/>
          </w:tcPr>
          <w:p w14:paraId="18509795"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 xml:space="preserve">Jour 3 : réflexion sur l’actualisation/adaptation des réponses </w:t>
            </w:r>
          </w:p>
        </w:tc>
      </w:tr>
      <w:tr w:rsidR="00C86EE3" w:rsidRPr="004166BA" w14:paraId="5846DC9A" w14:textId="77777777" w:rsidTr="00C86EE3">
        <w:tc>
          <w:tcPr>
            <w:tcW w:w="1774" w:type="dxa"/>
            <w:vAlign w:val="center"/>
          </w:tcPr>
          <w:p w14:paraId="6883F32B"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09 :00 – 09 :15</w:t>
            </w:r>
          </w:p>
        </w:tc>
        <w:tc>
          <w:tcPr>
            <w:tcW w:w="5876" w:type="dxa"/>
            <w:vAlign w:val="center"/>
          </w:tcPr>
          <w:p w14:paraId="2914B6BA" w14:textId="77777777" w:rsidR="00C86EE3" w:rsidRPr="004166BA" w:rsidRDefault="00C86EE3" w:rsidP="004F3638">
            <w:pPr>
              <w:jc w:val="both"/>
              <w:rPr>
                <w:rFonts w:ascii="Times New Roman" w:hAnsi="Times New Roman" w:cs="Times New Roman"/>
                <w:bCs/>
              </w:rPr>
            </w:pPr>
            <w:r w:rsidRPr="004166BA">
              <w:rPr>
                <w:rFonts w:ascii="Times New Roman" w:hAnsi="Times New Roman" w:cs="Times New Roman"/>
              </w:rPr>
              <w:t>Rappel des points clés de la journée précédente et de l’agenda du jour 3</w:t>
            </w:r>
          </w:p>
        </w:tc>
        <w:tc>
          <w:tcPr>
            <w:tcW w:w="2110" w:type="dxa"/>
            <w:vAlign w:val="center"/>
          </w:tcPr>
          <w:p w14:paraId="1AB2CBF3"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0186D641" w14:textId="77777777" w:rsidTr="00C86EE3">
        <w:tc>
          <w:tcPr>
            <w:tcW w:w="1774" w:type="dxa"/>
            <w:tcBorders>
              <w:bottom w:val="single" w:sz="4" w:space="0" w:color="auto"/>
            </w:tcBorders>
            <w:vAlign w:val="center"/>
          </w:tcPr>
          <w:p w14:paraId="3189EA0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09 :15 – 10 :30</w:t>
            </w:r>
          </w:p>
        </w:tc>
        <w:tc>
          <w:tcPr>
            <w:tcW w:w="5876" w:type="dxa"/>
            <w:tcBorders>
              <w:bottom w:val="single" w:sz="4" w:space="0" w:color="auto"/>
            </w:tcBorders>
            <w:vAlign w:val="center"/>
          </w:tcPr>
          <w:p w14:paraId="12E489A1" w14:textId="77777777" w:rsidR="00C86EE3" w:rsidRPr="004166BA" w:rsidRDefault="00C86EE3" w:rsidP="004F3638">
            <w:pPr>
              <w:jc w:val="both"/>
              <w:rPr>
                <w:rFonts w:ascii="Times New Roman" w:hAnsi="Times New Roman" w:cs="Times New Roman"/>
                <w:b/>
                <w:bCs/>
                <w:u w:val="single"/>
              </w:rPr>
            </w:pPr>
            <w:r w:rsidRPr="004166BA">
              <w:rPr>
                <w:rFonts w:ascii="Times New Roman" w:hAnsi="Times New Roman" w:cs="Times New Roman"/>
                <w:b/>
                <w:bCs/>
                <w:u w:val="single"/>
              </w:rPr>
              <w:t>Travaux de groupes : réflexion pour identifier des propositions d’actions pour améliorer l’attractivité et l’emploi des jeunes en zones rurales</w:t>
            </w:r>
          </w:p>
          <w:p w14:paraId="6480B2F6" w14:textId="77777777" w:rsidR="00C86EE3" w:rsidRPr="004166BA" w:rsidRDefault="00C86EE3" w:rsidP="004F3638">
            <w:pPr>
              <w:jc w:val="both"/>
              <w:rPr>
                <w:rFonts w:ascii="Times New Roman" w:hAnsi="Times New Roman" w:cs="Times New Roman"/>
              </w:rPr>
            </w:pPr>
          </w:p>
          <w:p w14:paraId="385E8087"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Introduction à la méthode d’animation Samoan</w:t>
            </w:r>
          </w:p>
          <w:p w14:paraId="1C7589DF" w14:textId="77777777" w:rsidR="00C86EE3" w:rsidRPr="004166BA" w:rsidRDefault="00C86EE3" w:rsidP="004F3638">
            <w:pPr>
              <w:jc w:val="both"/>
              <w:rPr>
                <w:rFonts w:ascii="Times New Roman" w:hAnsi="Times New Roman" w:cs="Times New Roman"/>
              </w:rPr>
            </w:pPr>
          </w:p>
          <w:p w14:paraId="6436E6C8"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Groupe de travail 1</w:t>
            </w:r>
            <w:r w:rsidRPr="004166BA">
              <w:rPr>
                <w:rFonts w:ascii="Times New Roman" w:hAnsi="Times New Roman" w:cs="Times New Roman"/>
              </w:rPr>
              <w:t> : Réflexion sur des propositions d’actions à mener pour favoriser l’emploi salarié des jeunes, valoriser l’entreprenariat agricole et assurer la promotion des activités économiques connexes.</w:t>
            </w:r>
          </w:p>
          <w:p w14:paraId="29407E65" w14:textId="77777777" w:rsidR="00C86EE3" w:rsidRPr="004166BA" w:rsidRDefault="00C86EE3" w:rsidP="004F3638">
            <w:pPr>
              <w:jc w:val="both"/>
              <w:rPr>
                <w:rFonts w:ascii="Times New Roman" w:hAnsi="Times New Roman" w:cs="Times New Roman"/>
              </w:rPr>
            </w:pPr>
          </w:p>
          <w:p w14:paraId="2A3DA636"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Groupe de travail 2</w:t>
            </w:r>
            <w:r w:rsidRPr="004166BA">
              <w:rPr>
                <w:rFonts w:ascii="Times New Roman" w:hAnsi="Times New Roman" w:cs="Times New Roman"/>
              </w:rPr>
              <w:t> : Réflexion sur des propositions d’actions à mener pour favoriser l’implication des jeunes dans les OP et les débats politiques pour leur émergence sociopolitique et économique</w:t>
            </w:r>
          </w:p>
          <w:p w14:paraId="1A1E1DF7" w14:textId="77777777" w:rsidR="00C86EE3" w:rsidRPr="004166BA" w:rsidRDefault="00C86EE3" w:rsidP="004F3638">
            <w:pPr>
              <w:jc w:val="both"/>
              <w:rPr>
                <w:rFonts w:ascii="Times New Roman" w:hAnsi="Times New Roman" w:cs="Times New Roman"/>
              </w:rPr>
            </w:pPr>
          </w:p>
          <w:p w14:paraId="107056FD"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b/>
                <w:bCs/>
                <w:u w:val="single"/>
              </w:rPr>
              <w:t>Groupe de travail 3</w:t>
            </w:r>
            <w:r w:rsidRPr="004166BA">
              <w:rPr>
                <w:rFonts w:ascii="Times New Roman" w:hAnsi="Times New Roman" w:cs="Times New Roman"/>
              </w:rPr>
              <w:t> :</w:t>
            </w:r>
            <w:r w:rsidRPr="004166BA">
              <w:rPr>
                <w:rFonts w:ascii="Times New Roman" w:hAnsi="Times New Roman" w:cs="Times New Roman"/>
                <w:b/>
                <w:bCs/>
              </w:rPr>
              <w:t xml:space="preserve"> R</w:t>
            </w:r>
            <w:r w:rsidRPr="004166BA">
              <w:rPr>
                <w:rFonts w:ascii="Times New Roman" w:hAnsi="Times New Roman" w:cs="Times New Roman"/>
              </w:rPr>
              <w:t xml:space="preserve">éflexions sur des propositions d’actions dans le cadre du développement territorial pour améliorer l’attractivité des zones rurales </w:t>
            </w:r>
          </w:p>
        </w:tc>
        <w:tc>
          <w:tcPr>
            <w:tcW w:w="2110" w:type="dxa"/>
            <w:tcBorders>
              <w:bottom w:val="single" w:sz="4" w:space="0" w:color="auto"/>
            </w:tcBorders>
            <w:vAlign w:val="center"/>
          </w:tcPr>
          <w:p w14:paraId="40C5DB9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Facilitateurs </w:t>
            </w:r>
          </w:p>
        </w:tc>
      </w:tr>
      <w:tr w:rsidR="00C86EE3" w:rsidRPr="004166BA" w14:paraId="3CDAC886" w14:textId="77777777" w:rsidTr="00C86EE3">
        <w:tc>
          <w:tcPr>
            <w:tcW w:w="1774" w:type="dxa"/>
            <w:tcBorders>
              <w:bottom w:val="single" w:sz="4" w:space="0" w:color="auto"/>
            </w:tcBorders>
            <w:vAlign w:val="center"/>
          </w:tcPr>
          <w:p w14:paraId="2CD62247"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10 :30 – </w:t>
            </w:r>
            <w:proofErr w:type="gramStart"/>
            <w:r w:rsidRPr="004166BA">
              <w:rPr>
                <w:rFonts w:ascii="Times New Roman" w:hAnsi="Times New Roman" w:cs="Times New Roman"/>
              </w:rPr>
              <w:t>11:</w:t>
            </w:r>
            <w:proofErr w:type="gramEnd"/>
            <w:r w:rsidRPr="004166BA">
              <w:rPr>
                <w:rFonts w:ascii="Times New Roman" w:hAnsi="Times New Roman" w:cs="Times New Roman"/>
              </w:rPr>
              <w:t>30</w:t>
            </w:r>
          </w:p>
        </w:tc>
        <w:tc>
          <w:tcPr>
            <w:tcW w:w="5876" w:type="dxa"/>
            <w:tcBorders>
              <w:bottom w:val="single" w:sz="4" w:space="0" w:color="auto"/>
            </w:tcBorders>
            <w:vAlign w:val="center"/>
          </w:tcPr>
          <w:p w14:paraId="2DEDCD25" w14:textId="77777777" w:rsidR="00C86EE3" w:rsidRPr="004166BA" w:rsidRDefault="00C86EE3" w:rsidP="004F3638">
            <w:pPr>
              <w:jc w:val="both"/>
              <w:rPr>
                <w:rFonts w:ascii="Times New Roman" w:hAnsi="Times New Roman" w:cs="Times New Roman"/>
                <w:b/>
                <w:bCs/>
                <w:u w:val="single"/>
              </w:rPr>
            </w:pPr>
            <w:r w:rsidRPr="004166BA">
              <w:rPr>
                <w:rFonts w:ascii="Times New Roman" w:hAnsi="Times New Roman" w:cs="Times New Roman"/>
              </w:rPr>
              <w:t>Plénière : Partage des résultats des différents groupes</w:t>
            </w:r>
          </w:p>
        </w:tc>
        <w:tc>
          <w:tcPr>
            <w:tcW w:w="2110" w:type="dxa"/>
            <w:tcBorders>
              <w:bottom w:val="single" w:sz="4" w:space="0" w:color="auto"/>
            </w:tcBorders>
            <w:vAlign w:val="center"/>
          </w:tcPr>
          <w:p w14:paraId="16E3D122"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Rapporteurs</w:t>
            </w:r>
          </w:p>
        </w:tc>
      </w:tr>
      <w:tr w:rsidR="00C86EE3" w:rsidRPr="004166BA" w14:paraId="693F8AA2" w14:textId="77777777" w:rsidTr="00C86EE3">
        <w:tc>
          <w:tcPr>
            <w:tcW w:w="1774" w:type="dxa"/>
            <w:shd w:val="clear" w:color="auto" w:fill="D9D9D9" w:themeFill="background1" w:themeFillShade="D9"/>
            <w:vAlign w:val="center"/>
          </w:tcPr>
          <w:p w14:paraId="304BA398"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11 :30 – 12 :00</w:t>
            </w:r>
          </w:p>
        </w:tc>
        <w:tc>
          <w:tcPr>
            <w:tcW w:w="5876" w:type="dxa"/>
            <w:shd w:val="clear" w:color="auto" w:fill="D9D9D9" w:themeFill="background1" w:themeFillShade="D9"/>
            <w:vAlign w:val="center"/>
          </w:tcPr>
          <w:p w14:paraId="60CFD762" w14:textId="77777777" w:rsidR="00C86EE3" w:rsidRPr="004166BA" w:rsidRDefault="00C86EE3" w:rsidP="004F3638">
            <w:pPr>
              <w:jc w:val="center"/>
              <w:rPr>
                <w:rFonts w:ascii="Times New Roman" w:hAnsi="Times New Roman" w:cs="Times New Roman"/>
                <w:b/>
                <w:bCs/>
              </w:rPr>
            </w:pPr>
            <w:r w:rsidRPr="004166BA">
              <w:rPr>
                <w:rFonts w:ascii="Times New Roman" w:hAnsi="Times New Roman" w:cs="Times New Roman"/>
                <w:b/>
                <w:bCs/>
              </w:rPr>
              <w:t>Pause-café</w:t>
            </w:r>
          </w:p>
        </w:tc>
        <w:tc>
          <w:tcPr>
            <w:tcW w:w="2110" w:type="dxa"/>
            <w:shd w:val="clear" w:color="auto" w:fill="D9D9D9" w:themeFill="background1" w:themeFillShade="D9"/>
            <w:vAlign w:val="center"/>
          </w:tcPr>
          <w:p w14:paraId="2086AA4A"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r w:rsidR="00C86EE3" w:rsidRPr="004166BA" w14:paraId="5FBB9065" w14:textId="77777777" w:rsidTr="00C86EE3">
        <w:tc>
          <w:tcPr>
            <w:tcW w:w="1774" w:type="dxa"/>
            <w:vAlign w:val="center"/>
          </w:tcPr>
          <w:p w14:paraId="45B65A11"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12 :00 – 13 :00</w:t>
            </w:r>
          </w:p>
        </w:tc>
        <w:tc>
          <w:tcPr>
            <w:tcW w:w="5876" w:type="dxa"/>
            <w:vAlign w:val="center"/>
          </w:tcPr>
          <w:p w14:paraId="7FAA299F" w14:textId="77777777" w:rsidR="00C86EE3" w:rsidRPr="004166BA" w:rsidRDefault="00C86EE3" w:rsidP="004F3638">
            <w:pPr>
              <w:jc w:val="both"/>
              <w:rPr>
                <w:rFonts w:ascii="Times New Roman" w:hAnsi="Times New Roman" w:cs="Times New Roman"/>
              </w:rPr>
            </w:pPr>
            <w:r w:rsidRPr="004166BA">
              <w:rPr>
                <w:rFonts w:ascii="Times New Roman" w:hAnsi="Times New Roman" w:cs="Times New Roman"/>
              </w:rPr>
              <w:t>Conclusions : suggestion d’éléments à mettre en place pour améliorer l’attractivité et l’emploi des jeunes en zones rurales</w:t>
            </w:r>
          </w:p>
        </w:tc>
        <w:tc>
          <w:tcPr>
            <w:tcW w:w="2110" w:type="dxa"/>
            <w:vAlign w:val="center"/>
          </w:tcPr>
          <w:p w14:paraId="3E0BA4BC"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Facilitateurs</w:t>
            </w:r>
          </w:p>
        </w:tc>
      </w:tr>
      <w:tr w:rsidR="00C86EE3" w:rsidRPr="004166BA" w14:paraId="03B3DC4E" w14:textId="77777777" w:rsidTr="00C86EE3">
        <w:tc>
          <w:tcPr>
            <w:tcW w:w="1774" w:type="dxa"/>
            <w:vAlign w:val="center"/>
          </w:tcPr>
          <w:p w14:paraId="399F5333"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 xml:space="preserve">13 :00 – 13 :15 </w:t>
            </w:r>
          </w:p>
        </w:tc>
        <w:tc>
          <w:tcPr>
            <w:tcW w:w="5876" w:type="dxa"/>
            <w:vAlign w:val="center"/>
          </w:tcPr>
          <w:p w14:paraId="3047A392"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Clôture de l’atelier</w:t>
            </w:r>
          </w:p>
        </w:tc>
        <w:tc>
          <w:tcPr>
            <w:tcW w:w="2110" w:type="dxa"/>
            <w:vAlign w:val="center"/>
          </w:tcPr>
          <w:p w14:paraId="475ADBED"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Ministère ou SOS FAIM</w:t>
            </w:r>
          </w:p>
        </w:tc>
      </w:tr>
      <w:tr w:rsidR="00C86EE3" w:rsidRPr="004166BA" w14:paraId="61128AB7" w14:textId="77777777" w:rsidTr="00C86EE3">
        <w:tc>
          <w:tcPr>
            <w:tcW w:w="1774" w:type="dxa"/>
            <w:shd w:val="clear" w:color="auto" w:fill="D9D9D9" w:themeFill="background1" w:themeFillShade="D9"/>
            <w:vAlign w:val="center"/>
          </w:tcPr>
          <w:p w14:paraId="26176192"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13 :15 – 14 :15</w:t>
            </w:r>
          </w:p>
        </w:tc>
        <w:tc>
          <w:tcPr>
            <w:tcW w:w="5876" w:type="dxa"/>
            <w:shd w:val="clear" w:color="auto" w:fill="D9D9D9" w:themeFill="background1" w:themeFillShade="D9"/>
            <w:vAlign w:val="center"/>
          </w:tcPr>
          <w:p w14:paraId="6A06F195" w14:textId="77777777" w:rsidR="00C86EE3" w:rsidRPr="004166BA" w:rsidRDefault="00C86EE3" w:rsidP="004F3638">
            <w:pPr>
              <w:jc w:val="center"/>
              <w:rPr>
                <w:rFonts w:ascii="Times New Roman" w:hAnsi="Times New Roman" w:cs="Times New Roman"/>
              </w:rPr>
            </w:pPr>
            <w:r w:rsidRPr="004166BA">
              <w:rPr>
                <w:rFonts w:ascii="Times New Roman" w:hAnsi="Times New Roman" w:cs="Times New Roman"/>
                <w:b/>
                <w:bCs/>
              </w:rPr>
              <w:t>Pause-Déjeuner</w:t>
            </w:r>
          </w:p>
        </w:tc>
        <w:tc>
          <w:tcPr>
            <w:tcW w:w="2110" w:type="dxa"/>
            <w:shd w:val="clear" w:color="auto" w:fill="D9D9D9" w:themeFill="background1" w:themeFillShade="D9"/>
            <w:vAlign w:val="center"/>
          </w:tcPr>
          <w:p w14:paraId="276ECF46" w14:textId="77777777" w:rsidR="00C86EE3" w:rsidRPr="004166BA" w:rsidRDefault="00C86EE3" w:rsidP="004F3638">
            <w:pPr>
              <w:rPr>
                <w:rFonts w:ascii="Times New Roman" w:hAnsi="Times New Roman" w:cs="Times New Roman"/>
              </w:rPr>
            </w:pPr>
            <w:r w:rsidRPr="004166BA">
              <w:rPr>
                <w:rFonts w:ascii="Times New Roman" w:hAnsi="Times New Roman" w:cs="Times New Roman"/>
              </w:rPr>
              <w:t>Comité d’organisation</w:t>
            </w:r>
          </w:p>
        </w:tc>
      </w:tr>
    </w:tbl>
    <w:p w14:paraId="1F6089F7" w14:textId="77777777" w:rsidR="00C86EE3" w:rsidRPr="004166BA" w:rsidRDefault="00C86EE3" w:rsidP="00C86EE3">
      <w:pPr>
        <w:rPr>
          <w:rFonts w:ascii="Times New Roman" w:hAnsi="Times New Roman" w:cs="Times New Roman"/>
          <w:sz w:val="24"/>
          <w:szCs w:val="24"/>
        </w:rPr>
      </w:pPr>
    </w:p>
    <w:p w14:paraId="55998965" w14:textId="77777777" w:rsidR="00A95C9A" w:rsidRPr="009114C4" w:rsidRDefault="00A95C9A" w:rsidP="004C6951">
      <w:pPr>
        <w:rPr>
          <w:rFonts w:ascii="Times New Roman" w:hAnsi="Times New Roman" w:cs="Times New Roman"/>
          <w:b/>
          <w:bCs/>
          <w:i/>
          <w:sz w:val="18"/>
          <w:szCs w:val="18"/>
        </w:rPr>
      </w:pPr>
    </w:p>
    <w:p w14:paraId="7E38B829" w14:textId="77777777" w:rsidR="00C86EE3" w:rsidRPr="004166BA" w:rsidRDefault="00C86EE3" w:rsidP="00910434">
      <w:pPr>
        <w:spacing w:after="0"/>
        <w:ind w:left="426"/>
        <w:jc w:val="both"/>
        <w:rPr>
          <w:rFonts w:ascii="Times New Roman" w:hAnsi="Times New Roman" w:cs="Times New Roman"/>
          <w:sz w:val="24"/>
          <w:szCs w:val="24"/>
        </w:rPr>
      </w:pPr>
    </w:p>
    <w:sectPr w:rsidR="00C86EE3" w:rsidRPr="004166BA" w:rsidSect="00B947B2">
      <w:pgSz w:w="11906" w:h="16838"/>
      <w:pgMar w:top="1417" w:right="1417" w:bottom="993" w:left="1417" w:header="142"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2FC9C" w16cex:dateUtc="2021-06-15T08:17:00Z"/>
  <w16cex:commentExtensible w16cex:durableId="2472FD58" w16cex:dateUtc="2021-06-15T08:20:00Z"/>
  <w16cex:commentExtensible w16cex:durableId="2472FE82" w16cex:dateUtc="2021-06-15T08:25:00Z"/>
  <w16cex:commentExtensible w16cex:durableId="24730050" w16cex:dateUtc="2021-06-15T08:32:00Z"/>
  <w16cex:commentExtensible w16cex:durableId="247300CB" w16cex:dateUtc="2021-06-15T08:34:00Z"/>
  <w16cex:commentExtensible w16cex:durableId="24730196" w16cex:dateUtc="2021-06-15T08:38:00Z"/>
  <w16cex:commentExtensible w16cex:durableId="2473077B" w16cex:dateUtc="2021-06-15T09:03:00Z"/>
  <w16cex:commentExtensible w16cex:durableId="24730865" w16cex:dateUtc="2021-06-15T09:07:00Z"/>
  <w16cex:commentExtensible w16cex:durableId="24720011" w16cex:dateUtc="2021-06-14T14: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73600" w14:textId="77777777" w:rsidR="005804ED" w:rsidRDefault="005804ED" w:rsidP="00077336">
      <w:pPr>
        <w:spacing w:after="0" w:line="240" w:lineRule="auto"/>
      </w:pPr>
      <w:r>
        <w:separator/>
      </w:r>
    </w:p>
  </w:endnote>
  <w:endnote w:type="continuationSeparator" w:id="0">
    <w:p w14:paraId="4CCBCBB1" w14:textId="77777777" w:rsidR="005804ED" w:rsidRDefault="005804ED" w:rsidP="0007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ew serif">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403879115"/>
      <w:docPartObj>
        <w:docPartGallery w:val="Page Numbers (Bottom of Page)"/>
        <w:docPartUnique/>
      </w:docPartObj>
    </w:sdtPr>
    <w:sdtContent>
      <w:sdt>
        <w:sdtPr>
          <w:rPr>
            <w:rFonts w:asciiTheme="majorHAnsi" w:eastAsiaTheme="majorEastAsia" w:hAnsiTheme="majorHAnsi" w:cstheme="majorBidi"/>
          </w:rPr>
          <w:id w:val="1806425445"/>
        </w:sdtPr>
        <w:sdtContent>
          <w:p w14:paraId="2C0A8CD9" w14:textId="77777777" w:rsidR="005C5045" w:rsidRDefault="005C5045">
            <w:pPr>
              <w:rPr>
                <w:rFonts w:asciiTheme="majorHAnsi" w:eastAsiaTheme="majorEastAsia" w:hAnsiTheme="majorHAnsi" w:cstheme="majorBidi"/>
              </w:rPr>
            </w:pPr>
            <w:r>
              <w:rPr>
                <w:rFonts w:asciiTheme="majorHAnsi" w:eastAsiaTheme="majorEastAsia" w:hAnsiTheme="majorHAnsi" w:cstheme="majorBidi"/>
                <w:noProof/>
                <w:lang w:eastAsia="fr-FR"/>
              </w:rPr>
              <mc:AlternateContent>
                <mc:Choice Requires="wps">
                  <w:drawing>
                    <wp:anchor distT="0" distB="0" distL="114300" distR="114300" simplePos="0" relativeHeight="251659264" behindDoc="0" locked="0" layoutInCell="1" allowOverlap="1" wp14:anchorId="0EEFA87F" wp14:editId="1B1FD466">
                      <wp:simplePos x="0" y="0"/>
                      <wp:positionH relativeFrom="margin">
                        <wp:align>center</wp:align>
                      </wp:positionH>
                      <wp:positionV relativeFrom="bottomMargin">
                        <wp:align>center</wp:align>
                      </wp:positionV>
                      <wp:extent cx="626745" cy="626745"/>
                      <wp:effectExtent l="0" t="0" r="1905" b="190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D39F87" w14:textId="77777777" w:rsidR="005C5045" w:rsidRDefault="005C5045">
                                  <w:pPr>
                                    <w:pStyle w:val="Pieddepage"/>
                                    <w:jc w:val="center"/>
                                    <w:rPr>
                                      <w:b/>
                                      <w:bCs/>
                                      <w:color w:val="FFFFFF" w:themeColor="background1"/>
                                      <w:sz w:val="32"/>
                                      <w:szCs w:val="32"/>
                                    </w:rPr>
                                  </w:pPr>
                                  <w:r>
                                    <w:fldChar w:fldCharType="begin"/>
                                  </w:r>
                                  <w:r>
                                    <w:instrText>PAGE    \* MERGEFORMAT</w:instrText>
                                  </w:r>
                                  <w:r>
                                    <w:fldChar w:fldCharType="separate"/>
                                  </w:r>
                                  <w:r w:rsidRPr="00C179C3">
                                    <w:rPr>
                                      <w:b/>
                                      <w:bCs/>
                                      <w:noProof/>
                                      <w:color w:val="FFFFFF" w:themeColor="background1"/>
                                      <w:sz w:val="32"/>
                                      <w:szCs w:val="32"/>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EFA87F" id="Ellipse 1"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" fillcolor="#40618b" stroked="f">
                      <v:textbox>
                        <w:txbxContent>
                          <w:p w14:paraId="53D39F87" w14:textId="77777777" w:rsidR="005C5045" w:rsidRDefault="005C5045">
                            <w:pPr>
                              <w:pStyle w:val="Pieddepage"/>
                              <w:jc w:val="center"/>
                              <w:rPr>
                                <w:b/>
                                <w:bCs/>
                                <w:color w:val="FFFFFF" w:themeColor="background1"/>
                                <w:sz w:val="32"/>
                                <w:szCs w:val="32"/>
                              </w:rPr>
                            </w:pPr>
                            <w:r>
                              <w:fldChar w:fldCharType="begin"/>
                            </w:r>
                            <w:r>
                              <w:instrText>PAGE    \* MERGEFORMAT</w:instrText>
                            </w:r>
                            <w:r>
                              <w:fldChar w:fldCharType="separate"/>
                            </w:r>
                            <w:r w:rsidRPr="00C179C3">
                              <w:rPr>
                                <w:b/>
                                <w:bCs/>
                                <w:noProof/>
                                <w:color w:val="FFFFFF" w:themeColor="background1"/>
                                <w:sz w:val="32"/>
                                <w:szCs w:val="32"/>
                              </w:rPr>
                              <w:t>17</w:t>
                            </w:r>
                            <w:r>
                              <w:rPr>
                                <w:b/>
                                <w:bCs/>
                                <w:color w:val="FFFFFF" w:themeColor="background1"/>
                                <w:sz w:val="32"/>
                                <w:szCs w:val="32"/>
                              </w:rPr>
                              <w:fldChar w:fldCharType="end"/>
                            </w:r>
                          </w:p>
                        </w:txbxContent>
                      </v:textbox>
                      <w10:wrap anchorx="margin" anchory="margin"/>
                    </v:oval>
                  </w:pict>
                </mc:Fallback>
              </mc:AlternateContent>
            </w:r>
          </w:p>
        </w:sdtContent>
      </w:sdt>
    </w:sdtContent>
  </w:sdt>
  <w:p w14:paraId="2BCA240B" w14:textId="77777777" w:rsidR="005C5045" w:rsidRDefault="005C50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232AB" w14:textId="77777777" w:rsidR="005804ED" w:rsidRDefault="005804ED" w:rsidP="00077336">
      <w:pPr>
        <w:spacing w:after="0" w:line="240" w:lineRule="auto"/>
      </w:pPr>
      <w:r>
        <w:separator/>
      </w:r>
    </w:p>
  </w:footnote>
  <w:footnote w:type="continuationSeparator" w:id="0">
    <w:p w14:paraId="4D8454DB" w14:textId="77777777" w:rsidR="005804ED" w:rsidRDefault="005804ED" w:rsidP="00077336">
      <w:pPr>
        <w:spacing w:after="0" w:line="240" w:lineRule="auto"/>
      </w:pPr>
      <w:r>
        <w:continuationSeparator/>
      </w:r>
    </w:p>
  </w:footnote>
  <w:footnote w:id="1">
    <w:p w14:paraId="2F2412BD" w14:textId="77777777" w:rsidR="005C5045" w:rsidRPr="0065321E" w:rsidRDefault="005C5045">
      <w:pPr>
        <w:pStyle w:val="Notedebasdepage"/>
        <w:rPr>
          <w:lang w:val="fr-FR"/>
        </w:rPr>
      </w:pPr>
      <w:r>
        <w:rPr>
          <w:rStyle w:val="Appelnotedebasdep"/>
        </w:rPr>
        <w:footnoteRef/>
      </w:r>
      <w:r>
        <w:t xml:space="preserve"> </w:t>
      </w:r>
      <w:r>
        <w:rPr>
          <w:lang w:val="fr-FR"/>
        </w:rPr>
        <w:t>Réseau des Organisations Paysannes et producteurs de l’Afrique de l’Ouest</w:t>
      </w:r>
    </w:p>
  </w:footnote>
  <w:footnote w:id="2">
    <w:p w14:paraId="15EFB3A8" w14:textId="77777777" w:rsidR="005C5045" w:rsidRPr="00DA0FC8" w:rsidRDefault="005C5045">
      <w:pPr>
        <w:pStyle w:val="Notedebasdepage"/>
        <w:rPr>
          <w:lang w:val="fr-FR"/>
        </w:rPr>
      </w:pPr>
      <w:r>
        <w:rPr>
          <w:rStyle w:val="Appelnotedebasdep"/>
        </w:rPr>
        <w:footnoteRef/>
      </w:r>
      <w:r>
        <w:t xml:space="preserve"> </w:t>
      </w:r>
      <w:r>
        <w:rPr>
          <w:lang w:val="fr-FR"/>
        </w:rPr>
        <w:t>FENAJER : Fédération Nationale des Jeunes Ruraux</w:t>
      </w:r>
    </w:p>
  </w:footnote>
  <w:footnote w:id="3">
    <w:p w14:paraId="4428C3BE" w14:textId="4F2A258A" w:rsidR="005C5045" w:rsidRPr="001D1647" w:rsidRDefault="005C5045">
      <w:pPr>
        <w:pStyle w:val="Notedebasdepage"/>
        <w:rPr>
          <w:lang w:val="fr-FR"/>
        </w:rPr>
      </w:pPr>
      <w:r>
        <w:rPr>
          <w:rStyle w:val="Appelnotedebasdep"/>
        </w:rPr>
        <w:footnoteRef/>
      </w:r>
      <w:r>
        <w:t xml:space="preserve"> </w:t>
      </w:r>
      <w:r>
        <w:rPr>
          <w:lang w:val="fr-FR"/>
        </w:rPr>
        <w:t>Voir Annexe 3 pour plus de détail</w:t>
      </w:r>
    </w:p>
  </w:footnote>
  <w:footnote w:id="4">
    <w:p w14:paraId="529FF3DF" w14:textId="4C2FE448" w:rsidR="005C5045" w:rsidRPr="0008038D" w:rsidRDefault="005C5045">
      <w:pPr>
        <w:pStyle w:val="Notedebasdepage"/>
        <w:rPr>
          <w:lang w:val="fr-FR"/>
        </w:rPr>
      </w:pPr>
      <w:r>
        <w:rPr>
          <w:rStyle w:val="Appelnotedebasdep"/>
        </w:rPr>
        <w:footnoteRef/>
      </w:r>
      <w:r>
        <w:t xml:space="preserve"> </w:t>
      </w:r>
      <w:r>
        <w:rPr>
          <w:lang w:val="fr-FR"/>
        </w:rPr>
        <w:t>Voir Annexe 4 pour plus de détail</w:t>
      </w:r>
    </w:p>
  </w:footnote>
  <w:footnote w:id="5">
    <w:p w14:paraId="49B962B7" w14:textId="42D94879" w:rsidR="005C5045" w:rsidRPr="00755EA1" w:rsidRDefault="005C5045">
      <w:pPr>
        <w:pStyle w:val="Notedebasdepage"/>
        <w:rPr>
          <w:lang w:val="fr-FR"/>
        </w:rPr>
      </w:pPr>
      <w:r>
        <w:rPr>
          <w:rStyle w:val="Appelnotedebasdep"/>
        </w:rPr>
        <w:footnoteRef/>
      </w:r>
      <w:r>
        <w:t xml:space="preserve"> </w:t>
      </w:r>
      <w:r>
        <w:rPr>
          <w:lang w:val="fr-FR"/>
        </w:rPr>
        <w:t>Voir Annexe 10 pour plus de détail</w:t>
      </w:r>
    </w:p>
  </w:footnote>
  <w:footnote w:id="6">
    <w:p w14:paraId="0D25441A" w14:textId="6D39E022" w:rsidR="005C5045" w:rsidRPr="00755EA1" w:rsidRDefault="005C5045">
      <w:pPr>
        <w:pStyle w:val="Notedebasdepage"/>
        <w:rPr>
          <w:lang w:val="fr-FR"/>
        </w:rPr>
      </w:pPr>
      <w:r>
        <w:rPr>
          <w:rStyle w:val="Appelnotedebasdep"/>
        </w:rPr>
        <w:footnoteRef/>
      </w:r>
      <w:r>
        <w:t xml:space="preserve"> </w:t>
      </w:r>
      <w:r>
        <w:rPr>
          <w:lang w:val="fr-FR"/>
        </w:rPr>
        <w:t>Voir Annexe 9 pour plus de détail</w:t>
      </w:r>
    </w:p>
  </w:footnote>
  <w:footnote w:id="7">
    <w:p w14:paraId="719344C8" w14:textId="5F9231B1" w:rsidR="005C5045" w:rsidRPr="00EF1751" w:rsidRDefault="005C5045">
      <w:pPr>
        <w:pStyle w:val="Notedebasdepage"/>
        <w:rPr>
          <w:lang w:val="fr-FR"/>
        </w:rPr>
      </w:pPr>
      <w:r>
        <w:rPr>
          <w:rStyle w:val="Appelnotedebasdep"/>
        </w:rPr>
        <w:footnoteRef/>
      </w:r>
      <w:r>
        <w:t xml:space="preserve"> </w:t>
      </w:r>
      <w:r>
        <w:rPr>
          <w:lang w:val="fr-FR"/>
        </w:rPr>
        <w:t>Voir document d’évaluation Annexe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A6A1" w14:textId="407FB85E" w:rsidR="005C5045" w:rsidRDefault="005C5045">
    <w:pPr>
      <w:pStyle w:val="En-tte"/>
    </w:pPr>
  </w:p>
  <w:p w14:paraId="149F4DCD" w14:textId="77777777" w:rsidR="005C5045" w:rsidRDefault="005C50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6C1C" w14:textId="7ED0CE81" w:rsidR="005C5045" w:rsidRDefault="005C5045">
    <w:pPr>
      <w:pStyle w:val="En-tte"/>
    </w:pPr>
    <w:r w:rsidRPr="00240D91">
      <w:rPr>
        <w:rFonts w:cstheme="minorHAnsi"/>
        <w:noProof/>
        <w:lang w:eastAsia="fr-FR"/>
      </w:rPr>
      <w:drawing>
        <wp:inline distT="0" distB="0" distL="0" distR="0" wp14:anchorId="2B8F1B55" wp14:editId="2C185815">
          <wp:extent cx="956236" cy="777923"/>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OS faim - 300dpi basse dé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4391" cy="7845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622"/>
    <w:multiLevelType w:val="hybridMultilevel"/>
    <w:tmpl w:val="D3864C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DC727E"/>
    <w:multiLevelType w:val="hybridMultilevel"/>
    <w:tmpl w:val="19C87DE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29709F"/>
    <w:multiLevelType w:val="hybridMultilevel"/>
    <w:tmpl w:val="A20E93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45C7802"/>
    <w:multiLevelType w:val="hybridMultilevel"/>
    <w:tmpl w:val="9282FC4A"/>
    <w:lvl w:ilvl="0" w:tplc="3D1CC7B0">
      <w:start w:val="1"/>
      <w:numFmt w:val="bullet"/>
      <w:lvlText w:val="•"/>
      <w:lvlJc w:val="left"/>
      <w:pPr>
        <w:tabs>
          <w:tab w:val="num" w:pos="720"/>
        </w:tabs>
        <w:ind w:left="720" w:hanging="360"/>
      </w:pPr>
      <w:rPr>
        <w:rFonts w:ascii="Arial" w:hAnsi="Arial" w:hint="default"/>
      </w:rPr>
    </w:lvl>
    <w:lvl w:ilvl="1" w:tplc="60422F4A" w:tentative="1">
      <w:start w:val="1"/>
      <w:numFmt w:val="bullet"/>
      <w:lvlText w:val="•"/>
      <w:lvlJc w:val="left"/>
      <w:pPr>
        <w:tabs>
          <w:tab w:val="num" w:pos="1440"/>
        </w:tabs>
        <w:ind w:left="1440" w:hanging="360"/>
      </w:pPr>
      <w:rPr>
        <w:rFonts w:ascii="Arial" w:hAnsi="Arial" w:hint="default"/>
      </w:rPr>
    </w:lvl>
    <w:lvl w:ilvl="2" w:tplc="8134466E" w:tentative="1">
      <w:start w:val="1"/>
      <w:numFmt w:val="bullet"/>
      <w:lvlText w:val="•"/>
      <w:lvlJc w:val="left"/>
      <w:pPr>
        <w:tabs>
          <w:tab w:val="num" w:pos="2160"/>
        </w:tabs>
        <w:ind w:left="2160" w:hanging="360"/>
      </w:pPr>
      <w:rPr>
        <w:rFonts w:ascii="Arial" w:hAnsi="Arial" w:hint="default"/>
      </w:rPr>
    </w:lvl>
    <w:lvl w:ilvl="3" w:tplc="7C9AC36A" w:tentative="1">
      <w:start w:val="1"/>
      <w:numFmt w:val="bullet"/>
      <w:lvlText w:val="•"/>
      <w:lvlJc w:val="left"/>
      <w:pPr>
        <w:tabs>
          <w:tab w:val="num" w:pos="2880"/>
        </w:tabs>
        <w:ind w:left="2880" w:hanging="360"/>
      </w:pPr>
      <w:rPr>
        <w:rFonts w:ascii="Arial" w:hAnsi="Arial" w:hint="default"/>
      </w:rPr>
    </w:lvl>
    <w:lvl w:ilvl="4" w:tplc="582C03A0" w:tentative="1">
      <w:start w:val="1"/>
      <w:numFmt w:val="bullet"/>
      <w:lvlText w:val="•"/>
      <w:lvlJc w:val="left"/>
      <w:pPr>
        <w:tabs>
          <w:tab w:val="num" w:pos="3600"/>
        </w:tabs>
        <w:ind w:left="3600" w:hanging="360"/>
      </w:pPr>
      <w:rPr>
        <w:rFonts w:ascii="Arial" w:hAnsi="Arial" w:hint="default"/>
      </w:rPr>
    </w:lvl>
    <w:lvl w:ilvl="5" w:tplc="8AE616A6" w:tentative="1">
      <w:start w:val="1"/>
      <w:numFmt w:val="bullet"/>
      <w:lvlText w:val="•"/>
      <w:lvlJc w:val="left"/>
      <w:pPr>
        <w:tabs>
          <w:tab w:val="num" w:pos="4320"/>
        </w:tabs>
        <w:ind w:left="4320" w:hanging="360"/>
      </w:pPr>
      <w:rPr>
        <w:rFonts w:ascii="Arial" w:hAnsi="Arial" w:hint="default"/>
      </w:rPr>
    </w:lvl>
    <w:lvl w:ilvl="6" w:tplc="4016035A" w:tentative="1">
      <w:start w:val="1"/>
      <w:numFmt w:val="bullet"/>
      <w:lvlText w:val="•"/>
      <w:lvlJc w:val="left"/>
      <w:pPr>
        <w:tabs>
          <w:tab w:val="num" w:pos="5040"/>
        </w:tabs>
        <w:ind w:left="5040" w:hanging="360"/>
      </w:pPr>
      <w:rPr>
        <w:rFonts w:ascii="Arial" w:hAnsi="Arial" w:hint="default"/>
      </w:rPr>
    </w:lvl>
    <w:lvl w:ilvl="7" w:tplc="F834889C" w:tentative="1">
      <w:start w:val="1"/>
      <w:numFmt w:val="bullet"/>
      <w:lvlText w:val="•"/>
      <w:lvlJc w:val="left"/>
      <w:pPr>
        <w:tabs>
          <w:tab w:val="num" w:pos="5760"/>
        </w:tabs>
        <w:ind w:left="5760" w:hanging="360"/>
      </w:pPr>
      <w:rPr>
        <w:rFonts w:ascii="Arial" w:hAnsi="Arial" w:hint="default"/>
      </w:rPr>
    </w:lvl>
    <w:lvl w:ilvl="8" w:tplc="46DE1B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C9438F"/>
    <w:multiLevelType w:val="hybridMultilevel"/>
    <w:tmpl w:val="156C52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4D04CF9"/>
    <w:multiLevelType w:val="hybridMultilevel"/>
    <w:tmpl w:val="D38E9874"/>
    <w:lvl w:ilvl="0" w:tplc="CDBAD892">
      <w:start w:val="10"/>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E517D3"/>
    <w:multiLevelType w:val="hybridMultilevel"/>
    <w:tmpl w:val="6EA66A7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21055A"/>
    <w:multiLevelType w:val="hybridMultilevel"/>
    <w:tmpl w:val="0EE493EC"/>
    <w:lvl w:ilvl="0" w:tplc="CDBAD892">
      <w:start w:val="10"/>
      <w:numFmt w:val="bullet"/>
      <w:lvlText w:val="-"/>
      <w:lvlJc w:val="left"/>
      <w:pPr>
        <w:ind w:left="927" w:hanging="360"/>
      </w:pPr>
      <w:rPr>
        <w:rFonts w:ascii="Arial" w:eastAsiaTheme="minorHAnsi" w:hAnsi="Arial" w:cs="Arial" w:hint="default"/>
      </w:rPr>
    </w:lvl>
    <w:lvl w:ilvl="1" w:tplc="F8067FE0" w:tentative="1">
      <w:start w:val="1"/>
      <w:numFmt w:val="bullet"/>
      <w:lvlText w:val=""/>
      <w:lvlJc w:val="left"/>
      <w:pPr>
        <w:tabs>
          <w:tab w:val="num" w:pos="1222"/>
        </w:tabs>
        <w:ind w:left="1222" w:hanging="360"/>
      </w:pPr>
      <w:rPr>
        <w:rFonts w:ascii="Wingdings" w:hAnsi="Wingdings" w:hint="default"/>
      </w:rPr>
    </w:lvl>
    <w:lvl w:ilvl="2" w:tplc="180E2296" w:tentative="1">
      <w:start w:val="1"/>
      <w:numFmt w:val="bullet"/>
      <w:lvlText w:val=""/>
      <w:lvlJc w:val="left"/>
      <w:pPr>
        <w:tabs>
          <w:tab w:val="num" w:pos="1942"/>
        </w:tabs>
        <w:ind w:left="1942" w:hanging="360"/>
      </w:pPr>
      <w:rPr>
        <w:rFonts w:ascii="Wingdings" w:hAnsi="Wingdings" w:hint="default"/>
      </w:rPr>
    </w:lvl>
    <w:lvl w:ilvl="3" w:tplc="34027948" w:tentative="1">
      <w:start w:val="1"/>
      <w:numFmt w:val="bullet"/>
      <w:lvlText w:val=""/>
      <w:lvlJc w:val="left"/>
      <w:pPr>
        <w:tabs>
          <w:tab w:val="num" w:pos="2662"/>
        </w:tabs>
        <w:ind w:left="2662" w:hanging="360"/>
      </w:pPr>
      <w:rPr>
        <w:rFonts w:ascii="Wingdings" w:hAnsi="Wingdings" w:hint="default"/>
      </w:rPr>
    </w:lvl>
    <w:lvl w:ilvl="4" w:tplc="643A7026" w:tentative="1">
      <w:start w:val="1"/>
      <w:numFmt w:val="bullet"/>
      <w:lvlText w:val=""/>
      <w:lvlJc w:val="left"/>
      <w:pPr>
        <w:tabs>
          <w:tab w:val="num" w:pos="3382"/>
        </w:tabs>
        <w:ind w:left="3382" w:hanging="360"/>
      </w:pPr>
      <w:rPr>
        <w:rFonts w:ascii="Wingdings" w:hAnsi="Wingdings" w:hint="default"/>
      </w:rPr>
    </w:lvl>
    <w:lvl w:ilvl="5" w:tplc="DBB08412" w:tentative="1">
      <w:start w:val="1"/>
      <w:numFmt w:val="bullet"/>
      <w:lvlText w:val=""/>
      <w:lvlJc w:val="left"/>
      <w:pPr>
        <w:tabs>
          <w:tab w:val="num" w:pos="4102"/>
        </w:tabs>
        <w:ind w:left="4102" w:hanging="360"/>
      </w:pPr>
      <w:rPr>
        <w:rFonts w:ascii="Wingdings" w:hAnsi="Wingdings" w:hint="default"/>
      </w:rPr>
    </w:lvl>
    <w:lvl w:ilvl="6" w:tplc="28908DB4" w:tentative="1">
      <w:start w:val="1"/>
      <w:numFmt w:val="bullet"/>
      <w:lvlText w:val=""/>
      <w:lvlJc w:val="left"/>
      <w:pPr>
        <w:tabs>
          <w:tab w:val="num" w:pos="4822"/>
        </w:tabs>
        <w:ind w:left="4822" w:hanging="360"/>
      </w:pPr>
      <w:rPr>
        <w:rFonts w:ascii="Wingdings" w:hAnsi="Wingdings" w:hint="default"/>
      </w:rPr>
    </w:lvl>
    <w:lvl w:ilvl="7" w:tplc="B98CA618" w:tentative="1">
      <w:start w:val="1"/>
      <w:numFmt w:val="bullet"/>
      <w:lvlText w:val=""/>
      <w:lvlJc w:val="left"/>
      <w:pPr>
        <w:tabs>
          <w:tab w:val="num" w:pos="5542"/>
        </w:tabs>
        <w:ind w:left="5542" w:hanging="360"/>
      </w:pPr>
      <w:rPr>
        <w:rFonts w:ascii="Wingdings" w:hAnsi="Wingdings" w:hint="default"/>
      </w:rPr>
    </w:lvl>
    <w:lvl w:ilvl="8" w:tplc="53F43E72" w:tentative="1">
      <w:start w:val="1"/>
      <w:numFmt w:val="bullet"/>
      <w:lvlText w:val=""/>
      <w:lvlJc w:val="left"/>
      <w:pPr>
        <w:tabs>
          <w:tab w:val="num" w:pos="6262"/>
        </w:tabs>
        <w:ind w:left="6262" w:hanging="360"/>
      </w:pPr>
      <w:rPr>
        <w:rFonts w:ascii="Wingdings" w:hAnsi="Wingdings" w:hint="default"/>
      </w:rPr>
    </w:lvl>
  </w:abstractNum>
  <w:abstractNum w:abstractNumId="8" w15:restartNumberingAfterBreak="0">
    <w:nsid w:val="12D065D0"/>
    <w:multiLevelType w:val="hybridMultilevel"/>
    <w:tmpl w:val="5FDAC27A"/>
    <w:lvl w:ilvl="0" w:tplc="3578852E">
      <w:start w:val="1"/>
      <w:numFmt w:val="bullet"/>
      <w:lvlText w:val="o"/>
      <w:lvlJc w:val="left"/>
      <w:pPr>
        <w:tabs>
          <w:tab w:val="num" w:pos="720"/>
        </w:tabs>
        <w:ind w:left="720" w:hanging="360"/>
      </w:pPr>
      <w:rPr>
        <w:rFonts w:ascii="Courier New" w:hAnsi="Courier New" w:hint="default"/>
      </w:rPr>
    </w:lvl>
    <w:lvl w:ilvl="1" w:tplc="CD34E0F0" w:tentative="1">
      <w:start w:val="1"/>
      <w:numFmt w:val="bullet"/>
      <w:lvlText w:val="o"/>
      <w:lvlJc w:val="left"/>
      <w:pPr>
        <w:tabs>
          <w:tab w:val="num" w:pos="1440"/>
        </w:tabs>
        <w:ind w:left="1440" w:hanging="360"/>
      </w:pPr>
      <w:rPr>
        <w:rFonts w:ascii="Courier New" w:hAnsi="Courier New" w:hint="default"/>
      </w:rPr>
    </w:lvl>
    <w:lvl w:ilvl="2" w:tplc="1690EBA8" w:tentative="1">
      <w:start w:val="1"/>
      <w:numFmt w:val="bullet"/>
      <w:lvlText w:val="o"/>
      <w:lvlJc w:val="left"/>
      <w:pPr>
        <w:tabs>
          <w:tab w:val="num" w:pos="2160"/>
        </w:tabs>
        <w:ind w:left="2160" w:hanging="360"/>
      </w:pPr>
      <w:rPr>
        <w:rFonts w:ascii="Courier New" w:hAnsi="Courier New" w:hint="default"/>
      </w:rPr>
    </w:lvl>
    <w:lvl w:ilvl="3" w:tplc="5090FC76" w:tentative="1">
      <w:start w:val="1"/>
      <w:numFmt w:val="bullet"/>
      <w:lvlText w:val="o"/>
      <w:lvlJc w:val="left"/>
      <w:pPr>
        <w:tabs>
          <w:tab w:val="num" w:pos="2880"/>
        </w:tabs>
        <w:ind w:left="2880" w:hanging="360"/>
      </w:pPr>
      <w:rPr>
        <w:rFonts w:ascii="Courier New" w:hAnsi="Courier New" w:hint="default"/>
      </w:rPr>
    </w:lvl>
    <w:lvl w:ilvl="4" w:tplc="FF085AFC" w:tentative="1">
      <w:start w:val="1"/>
      <w:numFmt w:val="bullet"/>
      <w:lvlText w:val="o"/>
      <w:lvlJc w:val="left"/>
      <w:pPr>
        <w:tabs>
          <w:tab w:val="num" w:pos="3600"/>
        </w:tabs>
        <w:ind w:left="3600" w:hanging="360"/>
      </w:pPr>
      <w:rPr>
        <w:rFonts w:ascii="Courier New" w:hAnsi="Courier New" w:hint="default"/>
      </w:rPr>
    </w:lvl>
    <w:lvl w:ilvl="5" w:tplc="CF28EC2A" w:tentative="1">
      <w:start w:val="1"/>
      <w:numFmt w:val="bullet"/>
      <w:lvlText w:val="o"/>
      <w:lvlJc w:val="left"/>
      <w:pPr>
        <w:tabs>
          <w:tab w:val="num" w:pos="4320"/>
        </w:tabs>
        <w:ind w:left="4320" w:hanging="360"/>
      </w:pPr>
      <w:rPr>
        <w:rFonts w:ascii="Courier New" w:hAnsi="Courier New" w:hint="default"/>
      </w:rPr>
    </w:lvl>
    <w:lvl w:ilvl="6" w:tplc="AF1A1988" w:tentative="1">
      <w:start w:val="1"/>
      <w:numFmt w:val="bullet"/>
      <w:lvlText w:val="o"/>
      <w:lvlJc w:val="left"/>
      <w:pPr>
        <w:tabs>
          <w:tab w:val="num" w:pos="5040"/>
        </w:tabs>
        <w:ind w:left="5040" w:hanging="360"/>
      </w:pPr>
      <w:rPr>
        <w:rFonts w:ascii="Courier New" w:hAnsi="Courier New" w:hint="default"/>
      </w:rPr>
    </w:lvl>
    <w:lvl w:ilvl="7" w:tplc="E17CF2DE" w:tentative="1">
      <w:start w:val="1"/>
      <w:numFmt w:val="bullet"/>
      <w:lvlText w:val="o"/>
      <w:lvlJc w:val="left"/>
      <w:pPr>
        <w:tabs>
          <w:tab w:val="num" w:pos="5760"/>
        </w:tabs>
        <w:ind w:left="5760" w:hanging="360"/>
      </w:pPr>
      <w:rPr>
        <w:rFonts w:ascii="Courier New" w:hAnsi="Courier New" w:hint="default"/>
      </w:rPr>
    </w:lvl>
    <w:lvl w:ilvl="8" w:tplc="E07A3D1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35A7AC3"/>
    <w:multiLevelType w:val="hybridMultilevel"/>
    <w:tmpl w:val="93EE8B38"/>
    <w:lvl w:ilvl="0" w:tplc="080C000F">
      <w:start w:val="1"/>
      <w:numFmt w:val="decimal"/>
      <w:lvlText w:val="%1."/>
      <w:lvlJc w:val="left"/>
      <w:pPr>
        <w:ind w:left="720" w:hanging="360"/>
      </w:pPr>
      <w:rPr>
        <w:rFonts w:hint="default"/>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A176F03"/>
    <w:multiLevelType w:val="hybridMultilevel"/>
    <w:tmpl w:val="0E9825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376920"/>
    <w:multiLevelType w:val="hybridMultilevel"/>
    <w:tmpl w:val="8CC280C6"/>
    <w:lvl w:ilvl="0" w:tplc="945E8412">
      <w:start w:val="1"/>
      <w:numFmt w:val="bullet"/>
      <w:lvlText w:val="•"/>
      <w:lvlJc w:val="left"/>
      <w:pPr>
        <w:tabs>
          <w:tab w:val="num" w:pos="720"/>
        </w:tabs>
        <w:ind w:left="720" w:hanging="360"/>
      </w:pPr>
      <w:rPr>
        <w:rFonts w:ascii="Arial" w:hAnsi="Arial" w:hint="default"/>
      </w:rPr>
    </w:lvl>
    <w:lvl w:ilvl="1" w:tplc="066C9696" w:tentative="1">
      <w:start w:val="1"/>
      <w:numFmt w:val="bullet"/>
      <w:lvlText w:val="•"/>
      <w:lvlJc w:val="left"/>
      <w:pPr>
        <w:tabs>
          <w:tab w:val="num" w:pos="1440"/>
        </w:tabs>
        <w:ind w:left="1440" w:hanging="360"/>
      </w:pPr>
      <w:rPr>
        <w:rFonts w:ascii="Arial" w:hAnsi="Arial" w:hint="default"/>
      </w:rPr>
    </w:lvl>
    <w:lvl w:ilvl="2" w:tplc="6B540A2C" w:tentative="1">
      <w:start w:val="1"/>
      <w:numFmt w:val="bullet"/>
      <w:lvlText w:val="•"/>
      <w:lvlJc w:val="left"/>
      <w:pPr>
        <w:tabs>
          <w:tab w:val="num" w:pos="2160"/>
        </w:tabs>
        <w:ind w:left="2160" w:hanging="360"/>
      </w:pPr>
      <w:rPr>
        <w:rFonts w:ascii="Arial" w:hAnsi="Arial" w:hint="default"/>
      </w:rPr>
    </w:lvl>
    <w:lvl w:ilvl="3" w:tplc="881ABB42" w:tentative="1">
      <w:start w:val="1"/>
      <w:numFmt w:val="bullet"/>
      <w:lvlText w:val="•"/>
      <w:lvlJc w:val="left"/>
      <w:pPr>
        <w:tabs>
          <w:tab w:val="num" w:pos="2880"/>
        </w:tabs>
        <w:ind w:left="2880" w:hanging="360"/>
      </w:pPr>
      <w:rPr>
        <w:rFonts w:ascii="Arial" w:hAnsi="Arial" w:hint="default"/>
      </w:rPr>
    </w:lvl>
    <w:lvl w:ilvl="4" w:tplc="614C0AEE" w:tentative="1">
      <w:start w:val="1"/>
      <w:numFmt w:val="bullet"/>
      <w:lvlText w:val="•"/>
      <w:lvlJc w:val="left"/>
      <w:pPr>
        <w:tabs>
          <w:tab w:val="num" w:pos="3600"/>
        </w:tabs>
        <w:ind w:left="3600" w:hanging="360"/>
      </w:pPr>
      <w:rPr>
        <w:rFonts w:ascii="Arial" w:hAnsi="Arial" w:hint="default"/>
      </w:rPr>
    </w:lvl>
    <w:lvl w:ilvl="5" w:tplc="BC049992" w:tentative="1">
      <w:start w:val="1"/>
      <w:numFmt w:val="bullet"/>
      <w:lvlText w:val="•"/>
      <w:lvlJc w:val="left"/>
      <w:pPr>
        <w:tabs>
          <w:tab w:val="num" w:pos="4320"/>
        </w:tabs>
        <w:ind w:left="4320" w:hanging="360"/>
      </w:pPr>
      <w:rPr>
        <w:rFonts w:ascii="Arial" w:hAnsi="Arial" w:hint="default"/>
      </w:rPr>
    </w:lvl>
    <w:lvl w:ilvl="6" w:tplc="EA28ACA4" w:tentative="1">
      <w:start w:val="1"/>
      <w:numFmt w:val="bullet"/>
      <w:lvlText w:val="•"/>
      <w:lvlJc w:val="left"/>
      <w:pPr>
        <w:tabs>
          <w:tab w:val="num" w:pos="5040"/>
        </w:tabs>
        <w:ind w:left="5040" w:hanging="360"/>
      </w:pPr>
      <w:rPr>
        <w:rFonts w:ascii="Arial" w:hAnsi="Arial" w:hint="default"/>
      </w:rPr>
    </w:lvl>
    <w:lvl w:ilvl="7" w:tplc="7FC879C4" w:tentative="1">
      <w:start w:val="1"/>
      <w:numFmt w:val="bullet"/>
      <w:lvlText w:val="•"/>
      <w:lvlJc w:val="left"/>
      <w:pPr>
        <w:tabs>
          <w:tab w:val="num" w:pos="5760"/>
        </w:tabs>
        <w:ind w:left="5760" w:hanging="360"/>
      </w:pPr>
      <w:rPr>
        <w:rFonts w:ascii="Arial" w:hAnsi="Arial" w:hint="default"/>
      </w:rPr>
    </w:lvl>
    <w:lvl w:ilvl="8" w:tplc="D5EA05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055E63"/>
    <w:multiLevelType w:val="hybridMultilevel"/>
    <w:tmpl w:val="7CF64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4C39D1"/>
    <w:multiLevelType w:val="multilevel"/>
    <w:tmpl w:val="A2CE4508"/>
    <w:lvl w:ilvl="0">
      <w:start w:val="3"/>
      <w:numFmt w:val="decimal"/>
      <w:lvlText w:val="%1"/>
      <w:lvlJc w:val="left"/>
      <w:pPr>
        <w:ind w:left="360" w:hanging="360"/>
      </w:pPr>
      <w:rPr>
        <w:rFonts w:hint="default"/>
        <w:sz w:val="24"/>
      </w:rPr>
    </w:lvl>
    <w:lvl w:ilvl="1">
      <w:start w:val="1"/>
      <w:numFmt w:val="decimal"/>
      <w:lvlText w:val="%1.%2"/>
      <w:lvlJc w:val="left"/>
      <w:pPr>
        <w:ind w:left="786" w:hanging="360"/>
      </w:pPr>
      <w:rPr>
        <w:rFonts w:hint="default"/>
        <w:sz w:val="24"/>
      </w:rPr>
    </w:lvl>
    <w:lvl w:ilvl="2">
      <w:start w:val="1"/>
      <w:numFmt w:val="decimal"/>
      <w:lvlText w:val="%1.%2.%3"/>
      <w:lvlJc w:val="left"/>
      <w:pPr>
        <w:ind w:left="1572" w:hanging="720"/>
      </w:pPr>
      <w:rPr>
        <w:rFonts w:hint="default"/>
        <w:sz w:val="24"/>
      </w:rPr>
    </w:lvl>
    <w:lvl w:ilvl="3">
      <w:start w:val="1"/>
      <w:numFmt w:val="decimal"/>
      <w:lvlText w:val="%1.%2.%3.%4"/>
      <w:lvlJc w:val="left"/>
      <w:pPr>
        <w:ind w:left="1998" w:hanging="720"/>
      </w:pPr>
      <w:rPr>
        <w:rFonts w:hint="default"/>
        <w:sz w:val="24"/>
      </w:rPr>
    </w:lvl>
    <w:lvl w:ilvl="4">
      <w:start w:val="1"/>
      <w:numFmt w:val="decimal"/>
      <w:lvlText w:val="%1.%2.%3.%4.%5"/>
      <w:lvlJc w:val="left"/>
      <w:pPr>
        <w:ind w:left="2784" w:hanging="1080"/>
      </w:pPr>
      <w:rPr>
        <w:rFonts w:hint="default"/>
        <w:sz w:val="24"/>
      </w:rPr>
    </w:lvl>
    <w:lvl w:ilvl="5">
      <w:start w:val="1"/>
      <w:numFmt w:val="decimal"/>
      <w:lvlText w:val="%1.%2.%3.%4.%5.%6"/>
      <w:lvlJc w:val="left"/>
      <w:pPr>
        <w:ind w:left="3210" w:hanging="1080"/>
      </w:pPr>
      <w:rPr>
        <w:rFonts w:hint="default"/>
        <w:sz w:val="24"/>
      </w:rPr>
    </w:lvl>
    <w:lvl w:ilvl="6">
      <w:start w:val="1"/>
      <w:numFmt w:val="decimal"/>
      <w:lvlText w:val="%1.%2.%3.%4.%5.%6.%7"/>
      <w:lvlJc w:val="left"/>
      <w:pPr>
        <w:ind w:left="3996" w:hanging="1440"/>
      </w:pPr>
      <w:rPr>
        <w:rFonts w:hint="default"/>
        <w:sz w:val="24"/>
      </w:rPr>
    </w:lvl>
    <w:lvl w:ilvl="7">
      <w:start w:val="1"/>
      <w:numFmt w:val="decimal"/>
      <w:lvlText w:val="%1.%2.%3.%4.%5.%6.%7.%8"/>
      <w:lvlJc w:val="left"/>
      <w:pPr>
        <w:ind w:left="4422" w:hanging="1440"/>
      </w:pPr>
      <w:rPr>
        <w:rFonts w:hint="default"/>
        <w:sz w:val="24"/>
      </w:rPr>
    </w:lvl>
    <w:lvl w:ilvl="8">
      <w:start w:val="1"/>
      <w:numFmt w:val="decimal"/>
      <w:lvlText w:val="%1.%2.%3.%4.%5.%6.%7.%8.%9"/>
      <w:lvlJc w:val="left"/>
      <w:pPr>
        <w:ind w:left="4848" w:hanging="1440"/>
      </w:pPr>
      <w:rPr>
        <w:rFonts w:hint="default"/>
        <w:sz w:val="24"/>
      </w:rPr>
    </w:lvl>
  </w:abstractNum>
  <w:abstractNum w:abstractNumId="14" w15:restartNumberingAfterBreak="0">
    <w:nsid w:val="32F347FA"/>
    <w:multiLevelType w:val="hybridMultilevel"/>
    <w:tmpl w:val="19B494F0"/>
    <w:lvl w:ilvl="0" w:tplc="49B86E88">
      <w:start w:val="1"/>
      <w:numFmt w:val="bullet"/>
      <w:lvlText w:val=""/>
      <w:lvlJc w:val="left"/>
      <w:pPr>
        <w:tabs>
          <w:tab w:val="num" w:pos="720"/>
        </w:tabs>
        <w:ind w:left="720" w:hanging="360"/>
      </w:pPr>
      <w:rPr>
        <w:rFonts w:ascii="Wingdings" w:hAnsi="Wingdings" w:hint="default"/>
      </w:rPr>
    </w:lvl>
    <w:lvl w:ilvl="1" w:tplc="CDDAB394" w:tentative="1">
      <w:start w:val="1"/>
      <w:numFmt w:val="bullet"/>
      <w:lvlText w:val=""/>
      <w:lvlJc w:val="left"/>
      <w:pPr>
        <w:tabs>
          <w:tab w:val="num" w:pos="1440"/>
        </w:tabs>
        <w:ind w:left="1440" w:hanging="360"/>
      </w:pPr>
      <w:rPr>
        <w:rFonts w:ascii="Wingdings" w:hAnsi="Wingdings" w:hint="default"/>
      </w:rPr>
    </w:lvl>
    <w:lvl w:ilvl="2" w:tplc="E24E56DC" w:tentative="1">
      <w:start w:val="1"/>
      <w:numFmt w:val="bullet"/>
      <w:lvlText w:val=""/>
      <w:lvlJc w:val="left"/>
      <w:pPr>
        <w:tabs>
          <w:tab w:val="num" w:pos="2160"/>
        </w:tabs>
        <w:ind w:left="2160" w:hanging="360"/>
      </w:pPr>
      <w:rPr>
        <w:rFonts w:ascii="Wingdings" w:hAnsi="Wingdings" w:hint="default"/>
      </w:rPr>
    </w:lvl>
    <w:lvl w:ilvl="3" w:tplc="9E105A54" w:tentative="1">
      <w:start w:val="1"/>
      <w:numFmt w:val="bullet"/>
      <w:lvlText w:val=""/>
      <w:lvlJc w:val="left"/>
      <w:pPr>
        <w:tabs>
          <w:tab w:val="num" w:pos="2880"/>
        </w:tabs>
        <w:ind w:left="2880" w:hanging="360"/>
      </w:pPr>
      <w:rPr>
        <w:rFonts w:ascii="Wingdings" w:hAnsi="Wingdings" w:hint="default"/>
      </w:rPr>
    </w:lvl>
    <w:lvl w:ilvl="4" w:tplc="D4D48242" w:tentative="1">
      <w:start w:val="1"/>
      <w:numFmt w:val="bullet"/>
      <w:lvlText w:val=""/>
      <w:lvlJc w:val="left"/>
      <w:pPr>
        <w:tabs>
          <w:tab w:val="num" w:pos="3600"/>
        </w:tabs>
        <w:ind w:left="3600" w:hanging="360"/>
      </w:pPr>
      <w:rPr>
        <w:rFonts w:ascii="Wingdings" w:hAnsi="Wingdings" w:hint="default"/>
      </w:rPr>
    </w:lvl>
    <w:lvl w:ilvl="5" w:tplc="7E9CA776" w:tentative="1">
      <w:start w:val="1"/>
      <w:numFmt w:val="bullet"/>
      <w:lvlText w:val=""/>
      <w:lvlJc w:val="left"/>
      <w:pPr>
        <w:tabs>
          <w:tab w:val="num" w:pos="4320"/>
        </w:tabs>
        <w:ind w:left="4320" w:hanging="360"/>
      </w:pPr>
      <w:rPr>
        <w:rFonts w:ascii="Wingdings" w:hAnsi="Wingdings" w:hint="default"/>
      </w:rPr>
    </w:lvl>
    <w:lvl w:ilvl="6" w:tplc="0BCC0F18" w:tentative="1">
      <w:start w:val="1"/>
      <w:numFmt w:val="bullet"/>
      <w:lvlText w:val=""/>
      <w:lvlJc w:val="left"/>
      <w:pPr>
        <w:tabs>
          <w:tab w:val="num" w:pos="5040"/>
        </w:tabs>
        <w:ind w:left="5040" w:hanging="360"/>
      </w:pPr>
      <w:rPr>
        <w:rFonts w:ascii="Wingdings" w:hAnsi="Wingdings" w:hint="default"/>
      </w:rPr>
    </w:lvl>
    <w:lvl w:ilvl="7" w:tplc="790E8658" w:tentative="1">
      <w:start w:val="1"/>
      <w:numFmt w:val="bullet"/>
      <w:lvlText w:val=""/>
      <w:lvlJc w:val="left"/>
      <w:pPr>
        <w:tabs>
          <w:tab w:val="num" w:pos="5760"/>
        </w:tabs>
        <w:ind w:left="5760" w:hanging="360"/>
      </w:pPr>
      <w:rPr>
        <w:rFonts w:ascii="Wingdings" w:hAnsi="Wingdings" w:hint="default"/>
      </w:rPr>
    </w:lvl>
    <w:lvl w:ilvl="8" w:tplc="5456C8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14272C"/>
    <w:multiLevelType w:val="hybridMultilevel"/>
    <w:tmpl w:val="BBB8322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49114A"/>
    <w:multiLevelType w:val="hybridMultilevel"/>
    <w:tmpl w:val="3454FB44"/>
    <w:lvl w:ilvl="0" w:tplc="E35488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771634"/>
    <w:multiLevelType w:val="hybridMultilevel"/>
    <w:tmpl w:val="DDB2957A"/>
    <w:lvl w:ilvl="0" w:tplc="CFD00E06">
      <w:start w:val="1"/>
      <w:numFmt w:val="bullet"/>
      <w:lvlText w:val="•"/>
      <w:lvlJc w:val="left"/>
      <w:pPr>
        <w:tabs>
          <w:tab w:val="num" w:pos="720"/>
        </w:tabs>
        <w:ind w:left="720" w:hanging="360"/>
      </w:pPr>
      <w:rPr>
        <w:rFonts w:ascii="Arial" w:hAnsi="Arial" w:hint="default"/>
      </w:rPr>
    </w:lvl>
    <w:lvl w:ilvl="1" w:tplc="377CED3C" w:tentative="1">
      <w:start w:val="1"/>
      <w:numFmt w:val="bullet"/>
      <w:lvlText w:val="•"/>
      <w:lvlJc w:val="left"/>
      <w:pPr>
        <w:tabs>
          <w:tab w:val="num" w:pos="1440"/>
        </w:tabs>
        <w:ind w:left="1440" w:hanging="360"/>
      </w:pPr>
      <w:rPr>
        <w:rFonts w:ascii="Arial" w:hAnsi="Arial" w:hint="default"/>
      </w:rPr>
    </w:lvl>
    <w:lvl w:ilvl="2" w:tplc="975C3360" w:tentative="1">
      <w:start w:val="1"/>
      <w:numFmt w:val="bullet"/>
      <w:lvlText w:val="•"/>
      <w:lvlJc w:val="left"/>
      <w:pPr>
        <w:tabs>
          <w:tab w:val="num" w:pos="2160"/>
        </w:tabs>
        <w:ind w:left="2160" w:hanging="360"/>
      </w:pPr>
      <w:rPr>
        <w:rFonts w:ascii="Arial" w:hAnsi="Arial" w:hint="default"/>
      </w:rPr>
    </w:lvl>
    <w:lvl w:ilvl="3" w:tplc="5212EB7E" w:tentative="1">
      <w:start w:val="1"/>
      <w:numFmt w:val="bullet"/>
      <w:lvlText w:val="•"/>
      <w:lvlJc w:val="left"/>
      <w:pPr>
        <w:tabs>
          <w:tab w:val="num" w:pos="2880"/>
        </w:tabs>
        <w:ind w:left="2880" w:hanging="360"/>
      </w:pPr>
      <w:rPr>
        <w:rFonts w:ascii="Arial" w:hAnsi="Arial" w:hint="default"/>
      </w:rPr>
    </w:lvl>
    <w:lvl w:ilvl="4" w:tplc="06DEAD06" w:tentative="1">
      <w:start w:val="1"/>
      <w:numFmt w:val="bullet"/>
      <w:lvlText w:val="•"/>
      <w:lvlJc w:val="left"/>
      <w:pPr>
        <w:tabs>
          <w:tab w:val="num" w:pos="3600"/>
        </w:tabs>
        <w:ind w:left="3600" w:hanging="360"/>
      </w:pPr>
      <w:rPr>
        <w:rFonts w:ascii="Arial" w:hAnsi="Arial" w:hint="default"/>
      </w:rPr>
    </w:lvl>
    <w:lvl w:ilvl="5" w:tplc="478420C6" w:tentative="1">
      <w:start w:val="1"/>
      <w:numFmt w:val="bullet"/>
      <w:lvlText w:val="•"/>
      <w:lvlJc w:val="left"/>
      <w:pPr>
        <w:tabs>
          <w:tab w:val="num" w:pos="4320"/>
        </w:tabs>
        <w:ind w:left="4320" w:hanging="360"/>
      </w:pPr>
      <w:rPr>
        <w:rFonts w:ascii="Arial" w:hAnsi="Arial" w:hint="default"/>
      </w:rPr>
    </w:lvl>
    <w:lvl w:ilvl="6" w:tplc="C9F8ECE8" w:tentative="1">
      <w:start w:val="1"/>
      <w:numFmt w:val="bullet"/>
      <w:lvlText w:val="•"/>
      <w:lvlJc w:val="left"/>
      <w:pPr>
        <w:tabs>
          <w:tab w:val="num" w:pos="5040"/>
        </w:tabs>
        <w:ind w:left="5040" w:hanging="360"/>
      </w:pPr>
      <w:rPr>
        <w:rFonts w:ascii="Arial" w:hAnsi="Arial" w:hint="default"/>
      </w:rPr>
    </w:lvl>
    <w:lvl w:ilvl="7" w:tplc="27289DDE" w:tentative="1">
      <w:start w:val="1"/>
      <w:numFmt w:val="bullet"/>
      <w:lvlText w:val="•"/>
      <w:lvlJc w:val="left"/>
      <w:pPr>
        <w:tabs>
          <w:tab w:val="num" w:pos="5760"/>
        </w:tabs>
        <w:ind w:left="5760" w:hanging="360"/>
      </w:pPr>
      <w:rPr>
        <w:rFonts w:ascii="Arial" w:hAnsi="Arial" w:hint="default"/>
      </w:rPr>
    </w:lvl>
    <w:lvl w:ilvl="8" w:tplc="D7D45E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682002"/>
    <w:multiLevelType w:val="hybridMultilevel"/>
    <w:tmpl w:val="5BAA19FC"/>
    <w:lvl w:ilvl="0" w:tplc="18EEA16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3D0C15"/>
    <w:multiLevelType w:val="hybridMultilevel"/>
    <w:tmpl w:val="BC12A5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6973AB"/>
    <w:multiLevelType w:val="hybridMultilevel"/>
    <w:tmpl w:val="53960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E6E4AF1"/>
    <w:multiLevelType w:val="hybridMultilevel"/>
    <w:tmpl w:val="9A287A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FB3691B"/>
    <w:multiLevelType w:val="hybridMultilevel"/>
    <w:tmpl w:val="0B02A236"/>
    <w:lvl w:ilvl="0" w:tplc="883E4AC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6F603D"/>
    <w:multiLevelType w:val="hybridMultilevel"/>
    <w:tmpl w:val="83D641C0"/>
    <w:lvl w:ilvl="0" w:tplc="883E4AC2">
      <w:numFmt w:val="bullet"/>
      <w:lvlText w:val="-"/>
      <w:lvlJc w:val="left"/>
      <w:pPr>
        <w:ind w:left="720" w:hanging="360"/>
      </w:pPr>
      <w:rPr>
        <w:rFonts w:ascii="Times New Roman" w:eastAsiaTheme="minorHAns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3E6091D"/>
    <w:multiLevelType w:val="hybridMultilevel"/>
    <w:tmpl w:val="7B92F622"/>
    <w:lvl w:ilvl="0" w:tplc="CDBAD892">
      <w:start w:val="10"/>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44ED6BCF"/>
    <w:multiLevelType w:val="hybridMultilevel"/>
    <w:tmpl w:val="43CA09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7414F40"/>
    <w:multiLevelType w:val="hybridMultilevel"/>
    <w:tmpl w:val="1A80F608"/>
    <w:lvl w:ilvl="0" w:tplc="040C0005">
      <w:start w:val="1"/>
      <w:numFmt w:val="bullet"/>
      <w:lvlText w:val=""/>
      <w:lvlJc w:val="left"/>
      <w:pPr>
        <w:ind w:left="848" w:hanging="360"/>
      </w:pPr>
      <w:rPr>
        <w:rFonts w:ascii="Wingdings" w:hAnsi="Wingdings" w:hint="default"/>
      </w:rPr>
    </w:lvl>
    <w:lvl w:ilvl="1" w:tplc="040C0003" w:tentative="1">
      <w:start w:val="1"/>
      <w:numFmt w:val="bullet"/>
      <w:lvlText w:val="o"/>
      <w:lvlJc w:val="left"/>
      <w:pPr>
        <w:ind w:left="1568" w:hanging="360"/>
      </w:pPr>
      <w:rPr>
        <w:rFonts w:ascii="Courier New" w:hAnsi="Courier New" w:hint="default"/>
      </w:rPr>
    </w:lvl>
    <w:lvl w:ilvl="2" w:tplc="040C0005" w:tentative="1">
      <w:start w:val="1"/>
      <w:numFmt w:val="bullet"/>
      <w:lvlText w:val=""/>
      <w:lvlJc w:val="left"/>
      <w:pPr>
        <w:ind w:left="2288" w:hanging="360"/>
      </w:pPr>
      <w:rPr>
        <w:rFonts w:ascii="Wingdings" w:hAnsi="Wingdings" w:hint="default"/>
      </w:rPr>
    </w:lvl>
    <w:lvl w:ilvl="3" w:tplc="040C0001" w:tentative="1">
      <w:start w:val="1"/>
      <w:numFmt w:val="bullet"/>
      <w:lvlText w:val=""/>
      <w:lvlJc w:val="left"/>
      <w:pPr>
        <w:ind w:left="3008" w:hanging="360"/>
      </w:pPr>
      <w:rPr>
        <w:rFonts w:ascii="Symbol" w:hAnsi="Symbol" w:hint="default"/>
      </w:rPr>
    </w:lvl>
    <w:lvl w:ilvl="4" w:tplc="040C0003" w:tentative="1">
      <w:start w:val="1"/>
      <w:numFmt w:val="bullet"/>
      <w:lvlText w:val="o"/>
      <w:lvlJc w:val="left"/>
      <w:pPr>
        <w:ind w:left="3728" w:hanging="360"/>
      </w:pPr>
      <w:rPr>
        <w:rFonts w:ascii="Courier New" w:hAnsi="Courier New" w:hint="default"/>
      </w:rPr>
    </w:lvl>
    <w:lvl w:ilvl="5" w:tplc="040C0005" w:tentative="1">
      <w:start w:val="1"/>
      <w:numFmt w:val="bullet"/>
      <w:lvlText w:val=""/>
      <w:lvlJc w:val="left"/>
      <w:pPr>
        <w:ind w:left="4448" w:hanging="360"/>
      </w:pPr>
      <w:rPr>
        <w:rFonts w:ascii="Wingdings" w:hAnsi="Wingdings" w:hint="default"/>
      </w:rPr>
    </w:lvl>
    <w:lvl w:ilvl="6" w:tplc="040C0001" w:tentative="1">
      <w:start w:val="1"/>
      <w:numFmt w:val="bullet"/>
      <w:lvlText w:val=""/>
      <w:lvlJc w:val="left"/>
      <w:pPr>
        <w:ind w:left="5168" w:hanging="360"/>
      </w:pPr>
      <w:rPr>
        <w:rFonts w:ascii="Symbol" w:hAnsi="Symbol" w:hint="default"/>
      </w:rPr>
    </w:lvl>
    <w:lvl w:ilvl="7" w:tplc="040C0003" w:tentative="1">
      <w:start w:val="1"/>
      <w:numFmt w:val="bullet"/>
      <w:lvlText w:val="o"/>
      <w:lvlJc w:val="left"/>
      <w:pPr>
        <w:ind w:left="5888" w:hanging="360"/>
      </w:pPr>
      <w:rPr>
        <w:rFonts w:ascii="Courier New" w:hAnsi="Courier New" w:hint="default"/>
      </w:rPr>
    </w:lvl>
    <w:lvl w:ilvl="8" w:tplc="040C0005" w:tentative="1">
      <w:start w:val="1"/>
      <w:numFmt w:val="bullet"/>
      <w:lvlText w:val=""/>
      <w:lvlJc w:val="left"/>
      <w:pPr>
        <w:ind w:left="6608" w:hanging="360"/>
      </w:pPr>
      <w:rPr>
        <w:rFonts w:ascii="Wingdings" w:hAnsi="Wingdings" w:hint="default"/>
      </w:rPr>
    </w:lvl>
  </w:abstractNum>
  <w:abstractNum w:abstractNumId="27" w15:restartNumberingAfterBreak="0">
    <w:nsid w:val="47985A4B"/>
    <w:multiLevelType w:val="hybridMultilevel"/>
    <w:tmpl w:val="891EC08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5E58ED"/>
    <w:multiLevelType w:val="hybridMultilevel"/>
    <w:tmpl w:val="818C7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866E6A"/>
    <w:multiLevelType w:val="hybridMultilevel"/>
    <w:tmpl w:val="42E0F61E"/>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D7965E7"/>
    <w:multiLevelType w:val="hybridMultilevel"/>
    <w:tmpl w:val="3E94095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4DF15A0F"/>
    <w:multiLevelType w:val="hybridMultilevel"/>
    <w:tmpl w:val="63787D88"/>
    <w:lvl w:ilvl="0" w:tplc="883E4AC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71192"/>
    <w:multiLevelType w:val="hybridMultilevel"/>
    <w:tmpl w:val="A1188B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53C74C60"/>
    <w:multiLevelType w:val="multilevel"/>
    <w:tmpl w:val="AC6072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6034C8"/>
    <w:multiLevelType w:val="hybridMultilevel"/>
    <w:tmpl w:val="A87E6438"/>
    <w:lvl w:ilvl="0" w:tplc="C1E2A028">
      <w:start w:val="1"/>
      <w:numFmt w:val="upperRoman"/>
      <w:lvlText w:val="%1-"/>
      <w:lvlJc w:val="left"/>
      <w:pPr>
        <w:ind w:left="1146"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7B2064A"/>
    <w:multiLevelType w:val="hybridMultilevel"/>
    <w:tmpl w:val="DA58DB68"/>
    <w:lvl w:ilvl="0" w:tplc="E6E0BDD4">
      <w:start w:val="1"/>
      <w:numFmt w:val="bullet"/>
      <w:lvlText w:val="o"/>
      <w:lvlJc w:val="left"/>
      <w:pPr>
        <w:tabs>
          <w:tab w:val="num" w:pos="720"/>
        </w:tabs>
        <w:ind w:left="720" w:hanging="360"/>
      </w:pPr>
      <w:rPr>
        <w:rFonts w:ascii="Courier New" w:hAnsi="Courier New" w:hint="default"/>
      </w:rPr>
    </w:lvl>
    <w:lvl w:ilvl="1" w:tplc="E996B030" w:tentative="1">
      <w:start w:val="1"/>
      <w:numFmt w:val="bullet"/>
      <w:lvlText w:val="o"/>
      <w:lvlJc w:val="left"/>
      <w:pPr>
        <w:tabs>
          <w:tab w:val="num" w:pos="1440"/>
        </w:tabs>
        <w:ind w:left="1440" w:hanging="360"/>
      </w:pPr>
      <w:rPr>
        <w:rFonts w:ascii="Courier New" w:hAnsi="Courier New" w:hint="default"/>
      </w:rPr>
    </w:lvl>
    <w:lvl w:ilvl="2" w:tplc="92F41E32" w:tentative="1">
      <w:start w:val="1"/>
      <w:numFmt w:val="bullet"/>
      <w:lvlText w:val="o"/>
      <w:lvlJc w:val="left"/>
      <w:pPr>
        <w:tabs>
          <w:tab w:val="num" w:pos="2160"/>
        </w:tabs>
        <w:ind w:left="2160" w:hanging="360"/>
      </w:pPr>
      <w:rPr>
        <w:rFonts w:ascii="Courier New" w:hAnsi="Courier New" w:hint="default"/>
      </w:rPr>
    </w:lvl>
    <w:lvl w:ilvl="3" w:tplc="A7C6D354" w:tentative="1">
      <w:start w:val="1"/>
      <w:numFmt w:val="bullet"/>
      <w:lvlText w:val="o"/>
      <w:lvlJc w:val="left"/>
      <w:pPr>
        <w:tabs>
          <w:tab w:val="num" w:pos="2880"/>
        </w:tabs>
        <w:ind w:left="2880" w:hanging="360"/>
      </w:pPr>
      <w:rPr>
        <w:rFonts w:ascii="Courier New" w:hAnsi="Courier New" w:hint="default"/>
      </w:rPr>
    </w:lvl>
    <w:lvl w:ilvl="4" w:tplc="C30E81DC" w:tentative="1">
      <w:start w:val="1"/>
      <w:numFmt w:val="bullet"/>
      <w:lvlText w:val="o"/>
      <w:lvlJc w:val="left"/>
      <w:pPr>
        <w:tabs>
          <w:tab w:val="num" w:pos="3600"/>
        </w:tabs>
        <w:ind w:left="3600" w:hanging="360"/>
      </w:pPr>
      <w:rPr>
        <w:rFonts w:ascii="Courier New" w:hAnsi="Courier New" w:hint="default"/>
      </w:rPr>
    </w:lvl>
    <w:lvl w:ilvl="5" w:tplc="3B60209C" w:tentative="1">
      <w:start w:val="1"/>
      <w:numFmt w:val="bullet"/>
      <w:lvlText w:val="o"/>
      <w:lvlJc w:val="left"/>
      <w:pPr>
        <w:tabs>
          <w:tab w:val="num" w:pos="4320"/>
        </w:tabs>
        <w:ind w:left="4320" w:hanging="360"/>
      </w:pPr>
      <w:rPr>
        <w:rFonts w:ascii="Courier New" w:hAnsi="Courier New" w:hint="default"/>
      </w:rPr>
    </w:lvl>
    <w:lvl w:ilvl="6" w:tplc="669E3294" w:tentative="1">
      <w:start w:val="1"/>
      <w:numFmt w:val="bullet"/>
      <w:lvlText w:val="o"/>
      <w:lvlJc w:val="left"/>
      <w:pPr>
        <w:tabs>
          <w:tab w:val="num" w:pos="5040"/>
        </w:tabs>
        <w:ind w:left="5040" w:hanging="360"/>
      </w:pPr>
      <w:rPr>
        <w:rFonts w:ascii="Courier New" w:hAnsi="Courier New" w:hint="default"/>
      </w:rPr>
    </w:lvl>
    <w:lvl w:ilvl="7" w:tplc="C000481E" w:tentative="1">
      <w:start w:val="1"/>
      <w:numFmt w:val="bullet"/>
      <w:lvlText w:val="o"/>
      <w:lvlJc w:val="left"/>
      <w:pPr>
        <w:tabs>
          <w:tab w:val="num" w:pos="5760"/>
        </w:tabs>
        <w:ind w:left="5760" w:hanging="360"/>
      </w:pPr>
      <w:rPr>
        <w:rFonts w:ascii="Courier New" w:hAnsi="Courier New" w:hint="default"/>
      </w:rPr>
    </w:lvl>
    <w:lvl w:ilvl="8" w:tplc="F476F90E" w:tentative="1">
      <w:start w:val="1"/>
      <w:numFmt w:val="bullet"/>
      <w:lvlText w:val="o"/>
      <w:lvlJc w:val="left"/>
      <w:pPr>
        <w:tabs>
          <w:tab w:val="num" w:pos="6480"/>
        </w:tabs>
        <w:ind w:left="6480" w:hanging="360"/>
      </w:pPr>
      <w:rPr>
        <w:rFonts w:ascii="Courier New" w:hAnsi="Courier New" w:hint="default"/>
      </w:rPr>
    </w:lvl>
  </w:abstractNum>
  <w:abstractNum w:abstractNumId="36" w15:restartNumberingAfterBreak="0">
    <w:nsid w:val="59850B0B"/>
    <w:multiLevelType w:val="hybridMultilevel"/>
    <w:tmpl w:val="CEFC43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9C92EB1"/>
    <w:multiLevelType w:val="hybridMultilevel"/>
    <w:tmpl w:val="01461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5B692217"/>
    <w:multiLevelType w:val="hybridMultilevel"/>
    <w:tmpl w:val="7B9231D4"/>
    <w:lvl w:ilvl="0" w:tplc="2C30A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D5011E9"/>
    <w:multiLevelType w:val="hybridMultilevel"/>
    <w:tmpl w:val="0CE4CB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0B25727"/>
    <w:multiLevelType w:val="hybridMultilevel"/>
    <w:tmpl w:val="565A13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11061B8"/>
    <w:multiLevelType w:val="hybridMultilevel"/>
    <w:tmpl w:val="56C683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11D6E32"/>
    <w:multiLevelType w:val="hybridMultilevel"/>
    <w:tmpl w:val="A2A05FD4"/>
    <w:lvl w:ilvl="0" w:tplc="D416F530">
      <w:start w:val="1"/>
      <w:numFmt w:val="bullet"/>
      <w:lvlText w:val="•"/>
      <w:lvlJc w:val="left"/>
      <w:pPr>
        <w:tabs>
          <w:tab w:val="num" w:pos="360"/>
        </w:tabs>
        <w:ind w:left="360" w:hanging="360"/>
      </w:pPr>
      <w:rPr>
        <w:rFonts w:ascii="Arial" w:hAnsi="Arial" w:hint="default"/>
      </w:rPr>
    </w:lvl>
    <w:lvl w:ilvl="1" w:tplc="D2E09CE4" w:tentative="1">
      <w:start w:val="1"/>
      <w:numFmt w:val="bullet"/>
      <w:lvlText w:val="•"/>
      <w:lvlJc w:val="left"/>
      <w:pPr>
        <w:tabs>
          <w:tab w:val="num" w:pos="1080"/>
        </w:tabs>
        <w:ind w:left="1080" w:hanging="360"/>
      </w:pPr>
      <w:rPr>
        <w:rFonts w:ascii="Arial" w:hAnsi="Arial" w:hint="default"/>
      </w:rPr>
    </w:lvl>
    <w:lvl w:ilvl="2" w:tplc="4C8E56B0" w:tentative="1">
      <w:start w:val="1"/>
      <w:numFmt w:val="bullet"/>
      <w:lvlText w:val="•"/>
      <w:lvlJc w:val="left"/>
      <w:pPr>
        <w:tabs>
          <w:tab w:val="num" w:pos="1800"/>
        </w:tabs>
        <w:ind w:left="1800" w:hanging="360"/>
      </w:pPr>
      <w:rPr>
        <w:rFonts w:ascii="Arial" w:hAnsi="Arial" w:hint="default"/>
      </w:rPr>
    </w:lvl>
    <w:lvl w:ilvl="3" w:tplc="EFA2A9C2" w:tentative="1">
      <w:start w:val="1"/>
      <w:numFmt w:val="bullet"/>
      <w:lvlText w:val="•"/>
      <w:lvlJc w:val="left"/>
      <w:pPr>
        <w:tabs>
          <w:tab w:val="num" w:pos="2520"/>
        </w:tabs>
        <w:ind w:left="2520" w:hanging="360"/>
      </w:pPr>
      <w:rPr>
        <w:rFonts w:ascii="Arial" w:hAnsi="Arial" w:hint="default"/>
      </w:rPr>
    </w:lvl>
    <w:lvl w:ilvl="4" w:tplc="E7461188" w:tentative="1">
      <w:start w:val="1"/>
      <w:numFmt w:val="bullet"/>
      <w:lvlText w:val="•"/>
      <w:lvlJc w:val="left"/>
      <w:pPr>
        <w:tabs>
          <w:tab w:val="num" w:pos="3240"/>
        </w:tabs>
        <w:ind w:left="3240" w:hanging="360"/>
      </w:pPr>
      <w:rPr>
        <w:rFonts w:ascii="Arial" w:hAnsi="Arial" w:hint="default"/>
      </w:rPr>
    </w:lvl>
    <w:lvl w:ilvl="5" w:tplc="EEBA094C" w:tentative="1">
      <w:start w:val="1"/>
      <w:numFmt w:val="bullet"/>
      <w:lvlText w:val="•"/>
      <w:lvlJc w:val="left"/>
      <w:pPr>
        <w:tabs>
          <w:tab w:val="num" w:pos="3960"/>
        </w:tabs>
        <w:ind w:left="3960" w:hanging="360"/>
      </w:pPr>
      <w:rPr>
        <w:rFonts w:ascii="Arial" w:hAnsi="Arial" w:hint="default"/>
      </w:rPr>
    </w:lvl>
    <w:lvl w:ilvl="6" w:tplc="2C0C4AB6" w:tentative="1">
      <w:start w:val="1"/>
      <w:numFmt w:val="bullet"/>
      <w:lvlText w:val="•"/>
      <w:lvlJc w:val="left"/>
      <w:pPr>
        <w:tabs>
          <w:tab w:val="num" w:pos="4680"/>
        </w:tabs>
        <w:ind w:left="4680" w:hanging="360"/>
      </w:pPr>
      <w:rPr>
        <w:rFonts w:ascii="Arial" w:hAnsi="Arial" w:hint="default"/>
      </w:rPr>
    </w:lvl>
    <w:lvl w:ilvl="7" w:tplc="BFA24626" w:tentative="1">
      <w:start w:val="1"/>
      <w:numFmt w:val="bullet"/>
      <w:lvlText w:val="•"/>
      <w:lvlJc w:val="left"/>
      <w:pPr>
        <w:tabs>
          <w:tab w:val="num" w:pos="5400"/>
        </w:tabs>
        <w:ind w:left="5400" w:hanging="360"/>
      </w:pPr>
      <w:rPr>
        <w:rFonts w:ascii="Arial" w:hAnsi="Arial" w:hint="default"/>
      </w:rPr>
    </w:lvl>
    <w:lvl w:ilvl="8" w:tplc="861A2274"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621B0234"/>
    <w:multiLevelType w:val="hybridMultilevel"/>
    <w:tmpl w:val="6C686A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34237BE"/>
    <w:multiLevelType w:val="hybridMultilevel"/>
    <w:tmpl w:val="89F4C3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661C1AB5"/>
    <w:multiLevelType w:val="hybridMultilevel"/>
    <w:tmpl w:val="A99C6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7590AAF"/>
    <w:multiLevelType w:val="hybridMultilevel"/>
    <w:tmpl w:val="1AE04BD0"/>
    <w:lvl w:ilvl="0" w:tplc="CDBAD892">
      <w:start w:val="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BF978FD"/>
    <w:multiLevelType w:val="hybridMultilevel"/>
    <w:tmpl w:val="C6A2B4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D7F654A"/>
    <w:multiLevelType w:val="hybridMultilevel"/>
    <w:tmpl w:val="FF76DAAA"/>
    <w:lvl w:ilvl="0" w:tplc="18EEA16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10229DB"/>
    <w:multiLevelType w:val="hybridMultilevel"/>
    <w:tmpl w:val="BBB8322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2B4297D"/>
    <w:multiLevelType w:val="hybridMultilevel"/>
    <w:tmpl w:val="B2760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9980638"/>
    <w:multiLevelType w:val="hybridMultilevel"/>
    <w:tmpl w:val="7B48E0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4"/>
  </w:num>
  <w:num w:numId="2">
    <w:abstractNumId w:val="12"/>
  </w:num>
  <w:num w:numId="3">
    <w:abstractNumId w:val="36"/>
  </w:num>
  <w:num w:numId="4">
    <w:abstractNumId w:val="43"/>
  </w:num>
  <w:num w:numId="5">
    <w:abstractNumId w:val="44"/>
  </w:num>
  <w:num w:numId="6">
    <w:abstractNumId w:val="41"/>
  </w:num>
  <w:num w:numId="7">
    <w:abstractNumId w:val="20"/>
  </w:num>
  <w:num w:numId="8">
    <w:abstractNumId w:val="33"/>
  </w:num>
  <w:num w:numId="9">
    <w:abstractNumId w:val="13"/>
  </w:num>
  <w:num w:numId="10">
    <w:abstractNumId w:val="42"/>
  </w:num>
  <w:num w:numId="11">
    <w:abstractNumId w:val="40"/>
  </w:num>
  <w:num w:numId="12">
    <w:abstractNumId w:val="5"/>
  </w:num>
  <w:num w:numId="13">
    <w:abstractNumId w:val="25"/>
  </w:num>
  <w:num w:numId="14">
    <w:abstractNumId w:val="28"/>
  </w:num>
  <w:num w:numId="15">
    <w:abstractNumId w:val="21"/>
  </w:num>
  <w:num w:numId="16">
    <w:abstractNumId w:val="51"/>
  </w:num>
  <w:num w:numId="17">
    <w:abstractNumId w:val="2"/>
  </w:num>
  <w:num w:numId="18">
    <w:abstractNumId w:val="50"/>
  </w:num>
  <w:num w:numId="19">
    <w:abstractNumId w:val="29"/>
  </w:num>
  <w:num w:numId="20">
    <w:abstractNumId w:val="37"/>
  </w:num>
  <w:num w:numId="21">
    <w:abstractNumId w:val="1"/>
  </w:num>
  <w:num w:numId="22">
    <w:abstractNumId w:val="30"/>
  </w:num>
  <w:num w:numId="23">
    <w:abstractNumId w:val="31"/>
  </w:num>
  <w:num w:numId="24">
    <w:abstractNumId w:val="38"/>
  </w:num>
  <w:num w:numId="25">
    <w:abstractNumId w:val="0"/>
  </w:num>
  <w:num w:numId="26">
    <w:abstractNumId w:val="27"/>
  </w:num>
  <w:num w:numId="27">
    <w:abstractNumId w:val="47"/>
  </w:num>
  <w:num w:numId="28">
    <w:abstractNumId w:val="49"/>
  </w:num>
  <w:num w:numId="29">
    <w:abstractNumId w:val="4"/>
  </w:num>
  <w:num w:numId="30">
    <w:abstractNumId w:val="6"/>
  </w:num>
  <w:num w:numId="31">
    <w:abstractNumId w:val="15"/>
  </w:num>
  <w:num w:numId="32">
    <w:abstractNumId w:val="39"/>
  </w:num>
  <w:num w:numId="33">
    <w:abstractNumId w:val="3"/>
  </w:num>
  <w:num w:numId="34">
    <w:abstractNumId w:val="11"/>
  </w:num>
  <w:num w:numId="35">
    <w:abstractNumId w:val="14"/>
  </w:num>
  <w:num w:numId="36">
    <w:abstractNumId w:val="32"/>
  </w:num>
  <w:num w:numId="37">
    <w:abstractNumId w:val="17"/>
  </w:num>
  <w:num w:numId="38">
    <w:abstractNumId w:val="8"/>
  </w:num>
  <w:num w:numId="39">
    <w:abstractNumId w:val="35"/>
  </w:num>
  <w:num w:numId="40">
    <w:abstractNumId w:val="46"/>
  </w:num>
  <w:num w:numId="41">
    <w:abstractNumId w:val="24"/>
  </w:num>
  <w:num w:numId="42">
    <w:abstractNumId w:val="7"/>
  </w:num>
  <w:num w:numId="43">
    <w:abstractNumId w:val="18"/>
  </w:num>
  <w:num w:numId="44">
    <w:abstractNumId w:val="48"/>
  </w:num>
  <w:num w:numId="45">
    <w:abstractNumId w:val="19"/>
  </w:num>
  <w:num w:numId="46">
    <w:abstractNumId w:val="10"/>
  </w:num>
  <w:num w:numId="47">
    <w:abstractNumId w:val="22"/>
  </w:num>
  <w:num w:numId="48">
    <w:abstractNumId w:val="45"/>
  </w:num>
  <w:num w:numId="49">
    <w:abstractNumId w:val="16"/>
  </w:num>
  <w:num w:numId="50">
    <w:abstractNumId w:val="26"/>
  </w:num>
  <w:num w:numId="51">
    <w:abstractNumId w:val="23"/>
  </w:num>
  <w:num w:numId="52">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10"/>
    <w:rsid w:val="00003DBA"/>
    <w:rsid w:val="00003EE8"/>
    <w:rsid w:val="0000433A"/>
    <w:rsid w:val="00010AFA"/>
    <w:rsid w:val="00011EEF"/>
    <w:rsid w:val="0001520F"/>
    <w:rsid w:val="00021131"/>
    <w:rsid w:val="00022EEF"/>
    <w:rsid w:val="00024539"/>
    <w:rsid w:val="00027A15"/>
    <w:rsid w:val="00030390"/>
    <w:rsid w:val="00031A85"/>
    <w:rsid w:val="000355B8"/>
    <w:rsid w:val="00036A6F"/>
    <w:rsid w:val="00040AE2"/>
    <w:rsid w:val="00041999"/>
    <w:rsid w:val="0004379E"/>
    <w:rsid w:val="00047A75"/>
    <w:rsid w:val="0005026E"/>
    <w:rsid w:val="00052250"/>
    <w:rsid w:val="00054E95"/>
    <w:rsid w:val="000635F1"/>
    <w:rsid w:val="00063E66"/>
    <w:rsid w:val="00065248"/>
    <w:rsid w:val="00066FEB"/>
    <w:rsid w:val="00067DAB"/>
    <w:rsid w:val="00076A81"/>
    <w:rsid w:val="00076FC5"/>
    <w:rsid w:val="000770EC"/>
    <w:rsid w:val="00077336"/>
    <w:rsid w:val="0008038D"/>
    <w:rsid w:val="0009014C"/>
    <w:rsid w:val="00092929"/>
    <w:rsid w:val="00092FE6"/>
    <w:rsid w:val="00094274"/>
    <w:rsid w:val="00096FB0"/>
    <w:rsid w:val="000978ED"/>
    <w:rsid w:val="000A14E9"/>
    <w:rsid w:val="000A1657"/>
    <w:rsid w:val="000A28B0"/>
    <w:rsid w:val="000A528A"/>
    <w:rsid w:val="000A6FF5"/>
    <w:rsid w:val="000B7E03"/>
    <w:rsid w:val="000C433E"/>
    <w:rsid w:val="000C6C07"/>
    <w:rsid w:val="000D0228"/>
    <w:rsid w:val="000D1B63"/>
    <w:rsid w:val="000D4C78"/>
    <w:rsid w:val="000D550B"/>
    <w:rsid w:val="000D679F"/>
    <w:rsid w:val="000E7DEA"/>
    <w:rsid w:val="000F052A"/>
    <w:rsid w:val="000F160C"/>
    <w:rsid w:val="000F369C"/>
    <w:rsid w:val="000F4603"/>
    <w:rsid w:val="000F6316"/>
    <w:rsid w:val="000F6810"/>
    <w:rsid w:val="000F7099"/>
    <w:rsid w:val="00103947"/>
    <w:rsid w:val="0010599C"/>
    <w:rsid w:val="001060B4"/>
    <w:rsid w:val="00106F78"/>
    <w:rsid w:val="00107382"/>
    <w:rsid w:val="001109FE"/>
    <w:rsid w:val="0011184E"/>
    <w:rsid w:val="00111CBC"/>
    <w:rsid w:val="001129FC"/>
    <w:rsid w:val="00112F79"/>
    <w:rsid w:val="001150D4"/>
    <w:rsid w:val="00117580"/>
    <w:rsid w:val="00124809"/>
    <w:rsid w:val="00132708"/>
    <w:rsid w:val="00132EE2"/>
    <w:rsid w:val="0013355E"/>
    <w:rsid w:val="00136E08"/>
    <w:rsid w:val="001407D3"/>
    <w:rsid w:val="00143012"/>
    <w:rsid w:val="00143304"/>
    <w:rsid w:val="00146EF3"/>
    <w:rsid w:val="00152489"/>
    <w:rsid w:val="00154F67"/>
    <w:rsid w:val="00160869"/>
    <w:rsid w:val="00163354"/>
    <w:rsid w:val="00163D83"/>
    <w:rsid w:val="00164CEE"/>
    <w:rsid w:val="00164E3B"/>
    <w:rsid w:val="00172532"/>
    <w:rsid w:val="00173918"/>
    <w:rsid w:val="00177849"/>
    <w:rsid w:val="00181034"/>
    <w:rsid w:val="00181765"/>
    <w:rsid w:val="00182B9E"/>
    <w:rsid w:val="001830FA"/>
    <w:rsid w:val="0019057B"/>
    <w:rsid w:val="00191F40"/>
    <w:rsid w:val="0019392C"/>
    <w:rsid w:val="00194901"/>
    <w:rsid w:val="001950D7"/>
    <w:rsid w:val="00196E57"/>
    <w:rsid w:val="001A0B06"/>
    <w:rsid w:val="001A16FE"/>
    <w:rsid w:val="001A4B28"/>
    <w:rsid w:val="001A5A2B"/>
    <w:rsid w:val="001B1094"/>
    <w:rsid w:val="001B308C"/>
    <w:rsid w:val="001B3319"/>
    <w:rsid w:val="001B4AAB"/>
    <w:rsid w:val="001C1F0A"/>
    <w:rsid w:val="001C5889"/>
    <w:rsid w:val="001C58A4"/>
    <w:rsid w:val="001C7001"/>
    <w:rsid w:val="001C7711"/>
    <w:rsid w:val="001D1647"/>
    <w:rsid w:val="001D245C"/>
    <w:rsid w:val="001D3EFA"/>
    <w:rsid w:val="001D77E1"/>
    <w:rsid w:val="001E081E"/>
    <w:rsid w:val="001E1B32"/>
    <w:rsid w:val="001E3731"/>
    <w:rsid w:val="001E444D"/>
    <w:rsid w:val="001E5BA4"/>
    <w:rsid w:val="001E6B27"/>
    <w:rsid w:val="001F37C0"/>
    <w:rsid w:val="001F4FA0"/>
    <w:rsid w:val="00200FB2"/>
    <w:rsid w:val="00205211"/>
    <w:rsid w:val="00205C48"/>
    <w:rsid w:val="00210945"/>
    <w:rsid w:val="00211F46"/>
    <w:rsid w:val="002158A2"/>
    <w:rsid w:val="00216490"/>
    <w:rsid w:val="00224ACE"/>
    <w:rsid w:val="00226F51"/>
    <w:rsid w:val="002354F4"/>
    <w:rsid w:val="00236C3A"/>
    <w:rsid w:val="00236FF8"/>
    <w:rsid w:val="00240CAE"/>
    <w:rsid w:val="00242A9A"/>
    <w:rsid w:val="0024492D"/>
    <w:rsid w:val="00247C28"/>
    <w:rsid w:val="002503AA"/>
    <w:rsid w:val="002504FB"/>
    <w:rsid w:val="00251EC1"/>
    <w:rsid w:val="002541C4"/>
    <w:rsid w:val="00254F1A"/>
    <w:rsid w:val="0025711C"/>
    <w:rsid w:val="002607C0"/>
    <w:rsid w:val="00260C6B"/>
    <w:rsid w:val="00261D6D"/>
    <w:rsid w:val="00262826"/>
    <w:rsid w:val="002657FD"/>
    <w:rsid w:val="00272A48"/>
    <w:rsid w:val="00277F8B"/>
    <w:rsid w:val="00280E0B"/>
    <w:rsid w:val="002817F0"/>
    <w:rsid w:val="0028198A"/>
    <w:rsid w:val="002832F7"/>
    <w:rsid w:val="0028486A"/>
    <w:rsid w:val="002871D2"/>
    <w:rsid w:val="002905F7"/>
    <w:rsid w:val="00295ED6"/>
    <w:rsid w:val="002A0A36"/>
    <w:rsid w:val="002A1631"/>
    <w:rsid w:val="002A477E"/>
    <w:rsid w:val="002A51F9"/>
    <w:rsid w:val="002B297F"/>
    <w:rsid w:val="002B29E8"/>
    <w:rsid w:val="002B6929"/>
    <w:rsid w:val="002C4A82"/>
    <w:rsid w:val="002C577D"/>
    <w:rsid w:val="002C5D85"/>
    <w:rsid w:val="002C7757"/>
    <w:rsid w:val="002D06CB"/>
    <w:rsid w:val="002D2325"/>
    <w:rsid w:val="002D3671"/>
    <w:rsid w:val="002D68C8"/>
    <w:rsid w:val="002E1A17"/>
    <w:rsid w:val="002E27F1"/>
    <w:rsid w:val="002E2AAD"/>
    <w:rsid w:val="002E3177"/>
    <w:rsid w:val="002E4E2D"/>
    <w:rsid w:val="002F1478"/>
    <w:rsid w:val="002F2682"/>
    <w:rsid w:val="0030371E"/>
    <w:rsid w:val="003107C4"/>
    <w:rsid w:val="00313098"/>
    <w:rsid w:val="00314750"/>
    <w:rsid w:val="003154DD"/>
    <w:rsid w:val="0031628C"/>
    <w:rsid w:val="00317ED0"/>
    <w:rsid w:val="0032111B"/>
    <w:rsid w:val="003213D1"/>
    <w:rsid w:val="0032245B"/>
    <w:rsid w:val="003224E9"/>
    <w:rsid w:val="00322A31"/>
    <w:rsid w:val="00337761"/>
    <w:rsid w:val="00341A5B"/>
    <w:rsid w:val="00344CEC"/>
    <w:rsid w:val="00350658"/>
    <w:rsid w:val="00354AA5"/>
    <w:rsid w:val="003558CF"/>
    <w:rsid w:val="00357A21"/>
    <w:rsid w:val="003645F6"/>
    <w:rsid w:val="00364E75"/>
    <w:rsid w:val="00371018"/>
    <w:rsid w:val="0037178D"/>
    <w:rsid w:val="00376361"/>
    <w:rsid w:val="00392054"/>
    <w:rsid w:val="00393138"/>
    <w:rsid w:val="00393F55"/>
    <w:rsid w:val="00394DB4"/>
    <w:rsid w:val="003A057B"/>
    <w:rsid w:val="003A0799"/>
    <w:rsid w:val="003A463E"/>
    <w:rsid w:val="003A6C0F"/>
    <w:rsid w:val="003A7AB1"/>
    <w:rsid w:val="003B6915"/>
    <w:rsid w:val="003C3174"/>
    <w:rsid w:val="003C47DE"/>
    <w:rsid w:val="003C5992"/>
    <w:rsid w:val="003C6822"/>
    <w:rsid w:val="003C7614"/>
    <w:rsid w:val="003D4354"/>
    <w:rsid w:val="003D442E"/>
    <w:rsid w:val="003D695A"/>
    <w:rsid w:val="003D7DD6"/>
    <w:rsid w:val="003E0A1F"/>
    <w:rsid w:val="003E1ADC"/>
    <w:rsid w:val="003E2AC9"/>
    <w:rsid w:val="003E3F15"/>
    <w:rsid w:val="003E4B62"/>
    <w:rsid w:val="003E6AB0"/>
    <w:rsid w:val="003F09F9"/>
    <w:rsid w:val="003F1DF5"/>
    <w:rsid w:val="003F36BA"/>
    <w:rsid w:val="003F685F"/>
    <w:rsid w:val="00402AD0"/>
    <w:rsid w:val="00402C0F"/>
    <w:rsid w:val="004051F8"/>
    <w:rsid w:val="004109BF"/>
    <w:rsid w:val="00411D59"/>
    <w:rsid w:val="00412E95"/>
    <w:rsid w:val="00413B1D"/>
    <w:rsid w:val="004166BA"/>
    <w:rsid w:val="0042057A"/>
    <w:rsid w:val="00420DD4"/>
    <w:rsid w:val="004226B6"/>
    <w:rsid w:val="0042427D"/>
    <w:rsid w:val="00426F17"/>
    <w:rsid w:val="0043049A"/>
    <w:rsid w:val="0043575B"/>
    <w:rsid w:val="00446330"/>
    <w:rsid w:val="00446D3A"/>
    <w:rsid w:val="00456A0F"/>
    <w:rsid w:val="00456C44"/>
    <w:rsid w:val="00457D6D"/>
    <w:rsid w:val="004619E2"/>
    <w:rsid w:val="0046384E"/>
    <w:rsid w:val="004658E1"/>
    <w:rsid w:val="00465C48"/>
    <w:rsid w:val="00466952"/>
    <w:rsid w:val="00472E7E"/>
    <w:rsid w:val="00473DE7"/>
    <w:rsid w:val="004765F8"/>
    <w:rsid w:val="004803ED"/>
    <w:rsid w:val="00480D9D"/>
    <w:rsid w:val="0049425B"/>
    <w:rsid w:val="00495D0B"/>
    <w:rsid w:val="004960F0"/>
    <w:rsid w:val="00497867"/>
    <w:rsid w:val="004A0D67"/>
    <w:rsid w:val="004A49B8"/>
    <w:rsid w:val="004A72CC"/>
    <w:rsid w:val="004A74EE"/>
    <w:rsid w:val="004B2EF6"/>
    <w:rsid w:val="004B2F4B"/>
    <w:rsid w:val="004B4D75"/>
    <w:rsid w:val="004C36B5"/>
    <w:rsid w:val="004C6951"/>
    <w:rsid w:val="004D002B"/>
    <w:rsid w:val="004E1985"/>
    <w:rsid w:val="004E4808"/>
    <w:rsid w:val="004E70FF"/>
    <w:rsid w:val="004F3638"/>
    <w:rsid w:val="004F7899"/>
    <w:rsid w:val="00500D5A"/>
    <w:rsid w:val="005014E4"/>
    <w:rsid w:val="00503498"/>
    <w:rsid w:val="00507D80"/>
    <w:rsid w:val="005162FF"/>
    <w:rsid w:val="00527EC9"/>
    <w:rsid w:val="00531E51"/>
    <w:rsid w:val="0053254D"/>
    <w:rsid w:val="00536F1D"/>
    <w:rsid w:val="00541FCE"/>
    <w:rsid w:val="00544C0C"/>
    <w:rsid w:val="00545E6E"/>
    <w:rsid w:val="00547321"/>
    <w:rsid w:val="00555621"/>
    <w:rsid w:val="005603F8"/>
    <w:rsid w:val="00562498"/>
    <w:rsid w:val="00562910"/>
    <w:rsid w:val="00563A53"/>
    <w:rsid w:val="00563BCF"/>
    <w:rsid w:val="00571CDD"/>
    <w:rsid w:val="005721C0"/>
    <w:rsid w:val="00572B5A"/>
    <w:rsid w:val="00573775"/>
    <w:rsid w:val="005804ED"/>
    <w:rsid w:val="0058188C"/>
    <w:rsid w:val="00582636"/>
    <w:rsid w:val="005843BE"/>
    <w:rsid w:val="00594E4B"/>
    <w:rsid w:val="00595B36"/>
    <w:rsid w:val="00595DE7"/>
    <w:rsid w:val="005A5C21"/>
    <w:rsid w:val="005A7E5C"/>
    <w:rsid w:val="005B3839"/>
    <w:rsid w:val="005B4610"/>
    <w:rsid w:val="005B7DA8"/>
    <w:rsid w:val="005C04F3"/>
    <w:rsid w:val="005C10E7"/>
    <w:rsid w:val="005C199E"/>
    <w:rsid w:val="005C4D0F"/>
    <w:rsid w:val="005C5045"/>
    <w:rsid w:val="005C51CB"/>
    <w:rsid w:val="005C5D33"/>
    <w:rsid w:val="005C6067"/>
    <w:rsid w:val="005C7C70"/>
    <w:rsid w:val="005C7CF5"/>
    <w:rsid w:val="005D0B3A"/>
    <w:rsid w:val="005D232D"/>
    <w:rsid w:val="005D289E"/>
    <w:rsid w:val="005D39D6"/>
    <w:rsid w:val="005E0905"/>
    <w:rsid w:val="005E164D"/>
    <w:rsid w:val="005E437F"/>
    <w:rsid w:val="005E762B"/>
    <w:rsid w:val="005F208E"/>
    <w:rsid w:val="005F6700"/>
    <w:rsid w:val="006017D2"/>
    <w:rsid w:val="006100D3"/>
    <w:rsid w:val="0061123A"/>
    <w:rsid w:val="00613AD8"/>
    <w:rsid w:val="006151CA"/>
    <w:rsid w:val="00624F02"/>
    <w:rsid w:val="00630554"/>
    <w:rsid w:val="00633F19"/>
    <w:rsid w:val="0063574F"/>
    <w:rsid w:val="00636751"/>
    <w:rsid w:val="00636C65"/>
    <w:rsid w:val="0065321E"/>
    <w:rsid w:val="00653D58"/>
    <w:rsid w:val="00653E22"/>
    <w:rsid w:val="00660662"/>
    <w:rsid w:val="00662709"/>
    <w:rsid w:val="00662A71"/>
    <w:rsid w:val="00662F06"/>
    <w:rsid w:val="006713DE"/>
    <w:rsid w:val="006803F6"/>
    <w:rsid w:val="00685392"/>
    <w:rsid w:val="00690655"/>
    <w:rsid w:val="0069103C"/>
    <w:rsid w:val="006933E1"/>
    <w:rsid w:val="006952BA"/>
    <w:rsid w:val="006B1890"/>
    <w:rsid w:val="006B312B"/>
    <w:rsid w:val="006B3BDF"/>
    <w:rsid w:val="006B4039"/>
    <w:rsid w:val="006B62B0"/>
    <w:rsid w:val="006C37AE"/>
    <w:rsid w:val="006D0720"/>
    <w:rsid w:val="006D2F22"/>
    <w:rsid w:val="006D3C2A"/>
    <w:rsid w:val="006E1F4E"/>
    <w:rsid w:val="006E489F"/>
    <w:rsid w:val="006E48C3"/>
    <w:rsid w:val="006E7AB4"/>
    <w:rsid w:val="006F2336"/>
    <w:rsid w:val="00705D98"/>
    <w:rsid w:val="00706CF6"/>
    <w:rsid w:val="00714ED9"/>
    <w:rsid w:val="00722811"/>
    <w:rsid w:val="00722B52"/>
    <w:rsid w:val="00724681"/>
    <w:rsid w:val="00730004"/>
    <w:rsid w:val="007304CF"/>
    <w:rsid w:val="00733182"/>
    <w:rsid w:val="0074173A"/>
    <w:rsid w:val="00742071"/>
    <w:rsid w:val="00742993"/>
    <w:rsid w:val="007438F3"/>
    <w:rsid w:val="007512E2"/>
    <w:rsid w:val="007514E3"/>
    <w:rsid w:val="00751FCC"/>
    <w:rsid w:val="0075242E"/>
    <w:rsid w:val="00752A69"/>
    <w:rsid w:val="00755EA1"/>
    <w:rsid w:val="00761430"/>
    <w:rsid w:val="00762D22"/>
    <w:rsid w:val="00763AB9"/>
    <w:rsid w:val="00764430"/>
    <w:rsid w:val="0076581F"/>
    <w:rsid w:val="007658AF"/>
    <w:rsid w:val="00773B0A"/>
    <w:rsid w:val="007756C8"/>
    <w:rsid w:val="00777149"/>
    <w:rsid w:val="00784161"/>
    <w:rsid w:val="00785D8E"/>
    <w:rsid w:val="00786F62"/>
    <w:rsid w:val="007931F4"/>
    <w:rsid w:val="007972D2"/>
    <w:rsid w:val="007A10F4"/>
    <w:rsid w:val="007A1853"/>
    <w:rsid w:val="007A2B4A"/>
    <w:rsid w:val="007A3757"/>
    <w:rsid w:val="007A417A"/>
    <w:rsid w:val="007A5306"/>
    <w:rsid w:val="007A5BCF"/>
    <w:rsid w:val="007A5E83"/>
    <w:rsid w:val="007B026D"/>
    <w:rsid w:val="007B1C1A"/>
    <w:rsid w:val="007B2112"/>
    <w:rsid w:val="007B41C0"/>
    <w:rsid w:val="007C4673"/>
    <w:rsid w:val="007C4D5C"/>
    <w:rsid w:val="007C6341"/>
    <w:rsid w:val="007D2AEA"/>
    <w:rsid w:val="007D47E6"/>
    <w:rsid w:val="007D6D62"/>
    <w:rsid w:val="007D71B0"/>
    <w:rsid w:val="007E41D2"/>
    <w:rsid w:val="007F0C08"/>
    <w:rsid w:val="007F192A"/>
    <w:rsid w:val="007F28CD"/>
    <w:rsid w:val="007F4E21"/>
    <w:rsid w:val="007F5636"/>
    <w:rsid w:val="007F56AA"/>
    <w:rsid w:val="007F5C13"/>
    <w:rsid w:val="008018EA"/>
    <w:rsid w:val="0080335D"/>
    <w:rsid w:val="00805E3D"/>
    <w:rsid w:val="00807C6C"/>
    <w:rsid w:val="00813404"/>
    <w:rsid w:val="008157C5"/>
    <w:rsid w:val="00820922"/>
    <w:rsid w:val="00822629"/>
    <w:rsid w:val="00824A59"/>
    <w:rsid w:val="00827464"/>
    <w:rsid w:val="0083063E"/>
    <w:rsid w:val="008321EE"/>
    <w:rsid w:val="00836432"/>
    <w:rsid w:val="00836BBA"/>
    <w:rsid w:val="00842207"/>
    <w:rsid w:val="0084236F"/>
    <w:rsid w:val="00843124"/>
    <w:rsid w:val="00844914"/>
    <w:rsid w:val="00847BF1"/>
    <w:rsid w:val="0085190C"/>
    <w:rsid w:val="008546FD"/>
    <w:rsid w:val="008564E9"/>
    <w:rsid w:val="00857074"/>
    <w:rsid w:val="00862236"/>
    <w:rsid w:val="00874492"/>
    <w:rsid w:val="00874B3E"/>
    <w:rsid w:val="0087527A"/>
    <w:rsid w:val="0087555D"/>
    <w:rsid w:val="008771CE"/>
    <w:rsid w:val="0088019B"/>
    <w:rsid w:val="00880F93"/>
    <w:rsid w:val="008859B9"/>
    <w:rsid w:val="00886437"/>
    <w:rsid w:val="00894C92"/>
    <w:rsid w:val="0089594B"/>
    <w:rsid w:val="00895BC0"/>
    <w:rsid w:val="00895DE2"/>
    <w:rsid w:val="008973D2"/>
    <w:rsid w:val="008A2B65"/>
    <w:rsid w:val="008B22C3"/>
    <w:rsid w:val="008B41F4"/>
    <w:rsid w:val="008C07F0"/>
    <w:rsid w:val="008C2CA8"/>
    <w:rsid w:val="008C548C"/>
    <w:rsid w:val="008C7F33"/>
    <w:rsid w:val="008C7F86"/>
    <w:rsid w:val="008E0D97"/>
    <w:rsid w:val="008E2B53"/>
    <w:rsid w:val="008E3E4C"/>
    <w:rsid w:val="008E5DCE"/>
    <w:rsid w:val="008E64E7"/>
    <w:rsid w:val="008F0BFD"/>
    <w:rsid w:val="008F16FB"/>
    <w:rsid w:val="008F4394"/>
    <w:rsid w:val="008F4D1C"/>
    <w:rsid w:val="008F7287"/>
    <w:rsid w:val="00901607"/>
    <w:rsid w:val="00901872"/>
    <w:rsid w:val="00901F9E"/>
    <w:rsid w:val="00902EBB"/>
    <w:rsid w:val="00902FE2"/>
    <w:rsid w:val="00910434"/>
    <w:rsid w:val="0091125C"/>
    <w:rsid w:val="009114C4"/>
    <w:rsid w:val="00911B67"/>
    <w:rsid w:val="0091338C"/>
    <w:rsid w:val="00913F57"/>
    <w:rsid w:val="00915125"/>
    <w:rsid w:val="009164FF"/>
    <w:rsid w:val="009209A6"/>
    <w:rsid w:val="00920D7C"/>
    <w:rsid w:val="0092168C"/>
    <w:rsid w:val="00922F7E"/>
    <w:rsid w:val="009249CA"/>
    <w:rsid w:val="00933C0A"/>
    <w:rsid w:val="009340E0"/>
    <w:rsid w:val="009415BE"/>
    <w:rsid w:val="0094459A"/>
    <w:rsid w:val="00945D63"/>
    <w:rsid w:val="009508F4"/>
    <w:rsid w:val="00950E32"/>
    <w:rsid w:val="009533BF"/>
    <w:rsid w:val="009551CE"/>
    <w:rsid w:val="00955BAA"/>
    <w:rsid w:val="00957349"/>
    <w:rsid w:val="009633FE"/>
    <w:rsid w:val="009639A5"/>
    <w:rsid w:val="00964719"/>
    <w:rsid w:val="009650A6"/>
    <w:rsid w:val="00965B15"/>
    <w:rsid w:val="009720B2"/>
    <w:rsid w:val="00972B3A"/>
    <w:rsid w:val="00983752"/>
    <w:rsid w:val="0098458B"/>
    <w:rsid w:val="00990B0E"/>
    <w:rsid w:val="009926D4"/>
    <w:rsid w:val="0099765B"/>
    <w:rsid w:val="009976C0"/>
    <w:rsid w:val="0099786D"/>
    <w:rsid w:val="009A77FF"/>
    <w:rsid w:val="009B0D01"/>
    <w:rsid w:val="009B1F5E"/>
    <w:rsid w:val="009B2016"/>
    <w:rsid w:val="009B393D"/>
    <w:rsid w:val="009B3CB2"/>
    <w:rsid w:val="009B570A"/>
    <w:rsid w:val="009B65DE"/>
    <w:rsid w:val="009C56AA"/>
    <w:rsid w:val="009C6B50"/>
    <w:rsid w:val="009D1010"/>
    <w:rsid w:val="009D149F"/>
    <w:rsid w:val="009D3961"/>
    <w:rsid w:val="009D7682"/>
    <w:rsid w:val="009D7D5B"/>
    <w:rsid w:val="009D7FF2"/>
    <w:rsid w:val="009E3168"/>
    <w:rsid w:val="009E5909"/>
    <w:rsid w:val="009E6482"/>
    <w:rsid w:val="009E7CF5"/>
    <w:rsid w:val="009E7F9D"/>
    <w:rsid w:val="009F04DB"/>
    <w:rsid w:val="009F0ACA"/>
    <w:rsid w:val="009F3283"/>
    <w:rsid w:val="009F572C"/>
    <w:rsid w:val="00A013C3"/>
    <w:rsid w:val="00A078EF"/>
    <w:rsid w:val="00A07AF4"/>
    <w:rsid w:val="00A122D6"/>
    <w:rsid w:val="00A12F11"/>
    <w:rsid w:val="00A1538E"/>
    <w:rsid w:val="00A175D4"/>
    <w:rsid w:val="00A17B20"/>
    <w:rsid w:val="00A21C01"/>
    <w:rsid w:val="00A22013"/>
    <w:rsid w:val="00A2340C"/>
    <w:rsid w:val="00A305D7"/>
    <w:rsid w:val="00A30BE8"/>
    <w:rsid w:val="00A31CE2"/>
    <w:rsid w:val="00A32C04"/>
    <w:rsid w:val="00A33E72"/>
    <w:rsid w:val="00A43063"/>
    <w:rsid w:val="00A52E76"/>
    <w:rsid w:val="00A53827"/>
    <w:rsid w:val="00A53E9C"/>
    <w:rsid w:val="00A55235"/>
    <w:rsid w:val="00A55531"/>
    <w:rsid w:val="00A560E2"/>
    <w:rsid w:val="00A60901"/>
    <w:rsid w:val="00A60BDB"/>
    <w:rsid w:val="00A616B6"/>
    <w:rsid w:val="00A61756"/>
    <w:rsid w:val="00A61EC6"/>
    <w:rsid w:val="00A65B70"/>
    <w:rsid w:val="00A67180"/>
    <w:rsid w:val="00A67946"/>
    <w:rsid w:val="00A703C6"/>
    <w:rsid w:val="00A71302"/>
    <w:rsid w:val="00A716EA"/>
    <w:rsid w:val="00A71ED3"/>
    <w:rsid w:val="00A727BB"/>
    <w:rsid w:val="00A75D08"/>
    <w:rsid w:val="00A76290"/>
    <w:rsid w:val="00A808EE"/>
    <w:rsid w:val="00A8166A"/>
    <w:rsid w:val="00A82056"/>
    <w:rsid w:val="00A8369A"/>
    <w:rsid w:val="00A91680"/>
    <w:rsid w:val="00A94241"/>
    <w:rsid w:val="00A954E7"/>
    <w:rsid w:val="00A95C9A"/>
    <w:rsid w:val="00A97DA5"/>
    <w:rsid w:val="00AA5AB4"/>
    <w:rsid w:val="00AA5E62"/>
    <w:rsid w:val="00AA78A1"/>
    <w:rsid w:val="00AB319B"/>
    <w:rsid w:val="00AB64C4"/>
    <w:rsid w:val="00AC0234"/>
    <w:rsid w:val="00AC3B70"/>
    <w:rsid w:val="00AC6429"/>
    <w:rsid w:val="00AD26B5"/>
    <w:rsid w:val="00AD7851"/>
    <w:rsid w:val="00AD7D83"/>
    <w:rsid w:val="00AD7F0F"/>
    <w:rsid w:val="00AE1C49"/>
    <w:rsid w:val="00AE4652"/>
    <w:rsid w:val="00AE47AA"/>
    <w:rsid w:val="00AE6388"/>
    <w:rsid w:val="00AF046C"/>
    <w:rsid w:val="00AF0932"/>
    <w:rsid w:val="00AF2490"/>
    <w:rsid w:val="00AF3B73"/>
    <w:rsid w:val="00AF71BD"/>
    <w:rsid w:val="00B0181B"/>
    <w:rsid w:val="00B01E4C"/>
    <w:rsid w:val="00B04767"/>
    <w:rsid w:val="00B06953"/>
    <w:rsid w:val="00B0736F"/>
    <w:rsid w:val="00B07DA2"/>
    <w:rsid w:val="00B07EBE"/>
    <w:rsid w:val="00B104A1"/>
    <w:rsid w:val="00B10CEB"/>
    <w:rsid w:val="00B152F8"/>
    <w:rsid w:val="00B178D4"/>
    <w:rsid w:val="00B20590"/>
    <w:rsid w:val="00B20FAE"/>
    <w:rsid w:val="00B22453"/>
    <w:rsid w:val="00B24419"/>
    <w:rsid w:val="00B26C92"/>
    <w:rsid w:val="00B303E1"/>
    <w:rsid w:val="00B32139"/>
    <w:rsid w:val="00B3429D"/>
    <w:rsid w:val="00B34512"/>
    <w:rsid w:val="00B40DE8"/>
    <w:rsid w:val="00B46A24"/>
    <w:rsid w:val="00B47620"/>
    <w:rsid w:val="00B47E44"/>
    <w:rsid w:val="00B50241"/>
    <w:rsid w:val="00B54071"/>
    <w:rsid w:val="00B560E7"/>
    <w:rsid w:val="00B619D1"/>
    <w:rsid w:val="00B62C1F"/>
    <w:rsid w:val="00B67F77"/>
    <w:rsid w:val="00B72482"/>
    <w:rsid w:val="00B75471"/>
    <w:rsid w:val="00B75A17"/>
    <w:rsid w:val="00B779B8"/>
    <w:rsid w:val="00B8771D"/>
    <w:rsid w:val="00B947B2"/>
    <w:rsid w:val="00B9674D"/>
    <w:rsid w:val="00B97F49"/>
    <w:rsid w:val="00BA1C62"/>
    <w:rsid w:val="00BA2180"/>
    <w:rsid w:val="00BA2AD7"/>
    <w:rsid w:val="00BA2CDD"/>
    <w:rsid w:val="00BA3195"/>
    <w:rsid w:val="00BA429D"/>
    <w:rsid w:val="00BA4B84"/>
    <w:rsid w:val="00BB243C"/>
    <w:rsid w:val="00BB3504"/>
    <w:rsid w:val="00BB378B"/>
    <w:rsid w:val="00BB3873"/>
    <w:rsid w:val="00BB38C5"/>
    <w:rsid w:val="00BC0959"/>
    <w:rsid w:val="00BC2AC8"/>
    <w:rsid w:val="00BC4269"/>
    <w:rsid w:val="00BC7934"/>
    <w:rsid w:val="00BC7ADA"/>
    <w:rsid w:val="00BD3E89"/>
    <w:rsid w:val="00BD7EB9"/>
    <w:rsid w:val="00BE10BC"/>
    <w:rsid w:val="00BE25F3"/>
    <w:rsid w:val="00BE5A63"/>
    <w:rsid w:val="00BE6E51"/>
    <w:rsid w:val="00BF0352"/>
    <w:rsid w:val="00BF326D"/>
    <w:rsid w:val="00BF75BF"/>
    <w:rsid w:val="00C001E7"/>
    <w:rsid w:val="00C055B3"/>
    <w:rsid w:val="00C179C3"/>
    <w:rsid w:val="00C209DC"/>
    <w:rsid w:val="00C20C82"/>
    <w:rsid w:val="00C35415"/>
    <w:rsid w:val="00C43392"/>
    <w:rsid w:val="00C45B0F"/>
    <w:rsid w:val="00C46028"/>
    <w:rsid w:val="00C563DC"/>
    <w:rsid w:val="00C63346"/>
    <w:rsid w:val="00C64AE6"/>
    <w:rsid w:val="00C744D2"/>
    <w:rsid w:val="00C80A09"/>
    <w:rsid w:val="00C81170"/>
    <w:rsid w:val="00C81489"/>
    <w:rsid w:val="00C86243"/>
    <w:rsid w:val="00C86EE3"/>
    <w:rsid w:val="00C90467"/>
    <w:rsid w:val="00C920C3"/>
    <w:rsid w:val="00C92A1C"/>
    <w:rsid w:val="00C94AFD"/>
    <w:rsid w:val="00CA32C6"/>
    <w:rsid w:val="00CA4683"/>
    <w:rsid w:val="00CA61D7"/>
    <w:rsid w:val="00CB15B9"/>
    <w:rsid w:val="00CC0759"/>
    <w:rsid w:val="00CC0D7D"/>
    <w:rsid w:val="00CC5B85"/>
    <w:rsid w:val="00CD0B88"/>
    <w:rsid w:val="00CD32C5"/>
    <w:rsid w:val="00CE1761"/>
    <w:rsid w:val="00CE1A73"/>
    <w:rsid w:val="00CE4FB4"/>
    <w:rsid w:val="00CE691A"/>
    <w:rsid w:val="00CF42A0"/>
    <w:rsid w:val="00CF704E"/>
    <w:rsid w:val="00CF7E88"/>
    <w:rsid w:val="00D00B6D"/>
    <w:rsid w:val="00D00B71"/>
    <w:rsid w:val="00D01D38"/>
    <w:rsid w:val="00D06F54"/>
    <w:rsid w:val="00D0705A"/>
    <w:rsid w:val="00D1018F"/>
    <w:rsid w:val="00D16E36"/>
    <w:rsid w:val="00D16FAF"/>
    <w:rsid w:val="00D20B43"/>
    <w:rsid w:val="00D2157F"/>
    <w:rsid w:val="00D306D7"/>
    <w:rsid w:val="00D30F9E"/>
    <w:rsid w:val="00D416C2"/>
    <w:rsid w:val="00D41C57"/>
    <w:rsid w:val="00D51286"/>
    <w:rsid w:val="00D51425"/>
    <w:rsid w:val="00D536DA"/>
    <w:rsid w:val="00D54382"/>
    <w:rsid w:val="00D54A4F"/>
    <w:rsid w:val="00D54CDE"/>
    <w:rsid w:val="00D56371"/>
    <w:rsid w:val="00D5676A"/>
    <w:rsid w:val="00D57345"/>
    <w:rsid w:val="00D57C49"/>
    <w:rsid w:val="00D632C8"/>
    <w:rsid w:val="00D63436"/>
    <w:rsid w:val="00D649DB"/>
    <w:rsid w:val="00D65FB7"/>
    <w:rsid w:val="00D71EE1"/>
    <w:rsid w:val="00D72892"/>
    <w:rsid w:val="00D729BA"/>
    <w:rsid w:val="00D753F8"/>
    <w:rsid w:val="00D76043"/>
    <w:rsid w:val="00D83DA5"/>
    <w:rsid w:val="00D847C1"/>
    <w:rsid w:val="00D85E9B"/>
    <w:rsid w:val="00D86184"/>
    <w:rsid w:val="00D87CFE"/>
    <w:rsid w:val="00D90D7A"/>
    <w:rsid w:val="00D9293A"/>
    <w:rsid w:val="00D95685"/>
    <w:rsid w:val="00D963E1"/>
    <w:rsid w:val="00D96405"/>
    <w:rsid w:val="00DA07B0"/>
    <w:rsid w:val="00DA0FC8"/>
    <w:rsid w:val="00DA1A0A"/>
    <w:rsid w:val="00DA4202"/>
    <w:rsid w:val="00DB1E4D"/>
    <w:rsid w:val="00DB6FA9"/>
    <w:rsid w:val="00DC10C0"/>
    <w:rsid w:val="00DC61B8"/>
    <w:rsid w:val="00DD21C2"/>
    <w:rsid w:val="00DD69BA"/>
    <w:rsid w:val="00DD7A0F"/>
    <w:rsid w:val="00DE71D3"/>
    <w:rsid w:val="00DE7E6F"/>
    <w:rsid w:val="00DE7F63"/>
    <w:rsid w:val="00DF3FE1"/>
    <w:rsid w:val="00E02922"/>
    <w:rsid w:val="00E02C94"/>
    <w:rsid w:val="00E02D8E"/>
    <w:rsid w:val="00E03761"/>
    <w:rsid w:val="00E03B25"/>
    <w:rsid w:val="00E04B02"/>
    <w:rsid w:val="00E06969"/>
    <w:rsid w:val="00E10D38"/>
    <w:rsid w:val="00E22B89"/>
    <w:rsid w:val="00E30713"/>
    <w:rsid w:val="00E32D0B"/>
    <w:rsid w:val="00E33B06"/>
    <w:rsid w:val="00E45B7A"/>
    <w:rsid w:val="00E50239"/>
    <w:rsid w:val="00E509F8"/>
    <w:rsid w:val="00E532FE"/>
    <w:rsid w:val="00E56C8E"/>
    <w:rsid w:val="00E60834"/>
    <w:rsid w:val="00E63E79"/>
    <w:rsid w:val="00E67FFC"/>
    <w:rsid w:val="00E71540"/>
    <w:rsid w:val="00E71C04"/>
    <w:rsid w:val="00E77CD1"/>
    <w:rsid w:val="00E86538"/>
    <w:rsid w:val="00E87C72"/>
    <w:rsid w:val="00E90B48"/>
    <w:rsid w:val="00E94724"/>
    <w:rsid w:val="00EA170D"/>
    <w:rsid w:val="00EA1D95"/>
    <w:rsid w:val="00EA6F5D"/>
    <w:rsid w:val="00EA7525"/>
    <w:rsid w:val="00EB1940"/>
    <w:rsid w:val="00EB3516"/>
    <w:rsid w:val="00EB40A2"/>
    <w:rsid w:val="00EB6D8F"/>
    <w:rsid w:val="00EC070F"/>
    <w:rsid w:val="00EC1CDD"/>
    <w:rsid w:val="00EC2B70"/>
    <w:rsid w:val="00EC32CC"/>
    <w:rsid w:val="00EC337A"/>
    <w:rsid w:val="00EC4F42"/>
    <w:rsid w:val="00EC67B1"/>
    <w:rsid w:val="00EC69A9"/>
    <w:rsid w:val="00ED0E9E"/>
    <w:rsid w:val="00ED1E1B"/>
    <w:rsid w:val="00ED21AD"/>
    <w:rsid w:val="00ED327B"/>
    <w:rsid w:val="00EE0479"/>
    <w:rsid w:val="00EE1273"/>
    <w:rsid w:val="00EE21C0"/>
    <w:rsid w:val="00EE68DE"/>
    <w:rsid w:val="00EF1751"/>
    <w:rsid w:val="00EF23E4"/>
    <w:rsid w:val="00EF2F7D"/>
    <w:rsid w:val="00EF520A"/>
    <w:rsid w:val="00F026B0"/>
    <w:rsid w:val="00F027EA"/>
    <w:rsid w:val="00F02B7C"/>
    <w:rsid w:val="00F04923"/>
    <w:rsid w:val="00F04E71"/>
    <w:rsid w:val="00F072D6"/>
    <w:rsid w:val="00F143AE"/>
    <w:rsid w:val="00F17889"/>
    <w:rsid w:val="00F209BD"/>
    <w:rsid w:val="00F22B7E"/>
    <w:rsid w:val="00F24C21"/>
    <w:rsid w:val="00F31CA0"/>
    <w:rsid w:val="00F34957"/>
    <w:rsid w:val="00F3642D"/>
    <w:rsid w:val="00F43A40"/>
    <w:rsid w:val="00F56269"/>
    <w:rsid w:val="00F565F4"/>
    <w:rsid w:val="00F57B8B"/>
    <w:rsid w:val="00F60187"/>
    <w:rsid w:val="00F739BE"/>
    <w:rsid w:val="00F74939"/>
    <w:rsid w:val="00F81566"/>
    <w:rsid w:val="00F824DE"/>
    <w:rsid w:val="00F839B0"/>
    <w:rsid w:val="00F9100B"/>
    <w:rsid w:val="00F95900"/>
    <w:rsid w:val="00F9599A"/>
    <w:rsid w:val="00FA1C92"/>
    <w:rsid w:val="00FA2876"/>
    <w:rsid w:val="00FA337C"/>
    <w:rsid w:val="00FA44EE"/>
    <w:rsid w:val="00FA721F"/>
    <w:rsid w:val="00FA757C"/>
    <w:rsid w:val="00FB4512"/>
    <w:rsid w:val="00FB4A4F"/>
    <w:rsid w:val="00FD03A5"/>
    <w:rsid w:val="00FD05C2"/>
    <w:rsid w:val="00FD27C7"/>
    <w:rsid w:val="00FD2871"/>
    <w:rsid w:val="00FD7C26"/>
    <w:rsid w:val="00FE5D26"/>
    <w:rsid w:val="00FE7FD4"/>
    <w:rsid w:val="00FF18CB"/>
    <w:rsid w:val="00FF43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0694"/>
  <w15:chartTrackingRefBased/>
  <w15:docId w15:val="{2B0B9157-2D0C-4BEB-9124-337CDF6EA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58A2"/>
    <w:rPr>
      <w:rFonts w:ascii="Garamond" w:hAnsi="Garamond"/>
    </w:rPr>
  </w:style>
  <w:style w:type="paragraph" w:styleId="Titre1">
    <w:name w:val="heading 1"/>
    <w:basedOn w:val="Normal"/>
    <w:next w:val="Normal"/>
    <w:link w:val="Titre1Car"/>
    <w:uiPriority w:val="9"/>
    <w:qFormat/>
    <w:rsid w:val="005C5045"/>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Titre2">
    <w:name w:val="heading 2"/>
    <w:basedOn w:val="Normal"/>
    <w:next w:val="Normal"/>
    <w:link w:val="Titre2Car"/>
    <w:uiPriority w:val="9"/>
    <w:unhideWhenUsed/>
    <w:qFormat/>
    <w:rsid w:val="005C5045"/>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itre3">
    <w:name w:val="heading 3"/>
    <w:basedOn w:val="Normal"/>
    <w:next w:val="Normal"/>
    <w:link w:val="Titre3Car"/>
    <w:uiPriority w:val="9"/>
    <w:unhideWhenUsed/>
    <w:qFormat/>
    <w:rsid w:val="005C5045"/>
    <w:pPr>
      <w:keepNext/>
      <w:keepLines/>
      <w:spacing w:before="40" w:after="0"/>
      <w:outlineLvl w:val="2"/>
    </w:pPr>
    <w:rPr>
      <w:rFonts w:asciiTheme="majorHAnsi" w:eastAsiaTheme="majorEastAsia" w:hAnsiTheme="majorHAnsi" w:cstheme="majorBidi"/>
      <w:b/>
      <w:color w:val="000000" w:themeColor="text1"/>
      <w:sz w:val="24"/>
      <w:szCs w:val="24"/>
    </w:rPr>
  </w:style>
  <w:style w:type="paragraph" w:styleId="Titre4">
    <w:name w:val="heading 4"/>
    <w:basedOn w:val="Normal"/>
    <w:next w:val="Normal"/>
    <w:link w:val="Titre4Car"/>
    <w:uiPriority w:val="9"/>
    <w:semiHidden/>
    <w:unhideWhenUsed/>
    <w:qFormat/>
    <w:rsid w:val="005C5045"/>
    <w:pPr>
      <w:keepNext/>
      <w:keepLines/>
      <w:spacing w:before="40" w:after="0"/>
      <w:outlineLvl w:val="3"/>
    </w:pPr>
    <w:rPr>
      <w:rFonts w:asciiTheme="majorHAnsi" w:eastAsiaTheme="majorEastAsia" w:hAnsiTheme="majorHAnsi" w:cstheme="majorBidi"/>
      <w:i/>
      <w:iCs/>
      <w:color w:val="000000" w:themeColor="tex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77336"/>
    <w:pPr>
      <w:tabs>
        <w:tab w:val="center" w:pos="4536"/>
        <w:tab w:val="right" w:pos="9072"/>
      </w:tabs>
      <w:spacing w:after="0" w:line="240" w:lineRule="auto"/>
    </w:pPr>
  </w:style>
  <w:style w:type="character" w:customStyle="1" w:styleId="En-tteCar">
    <w:name w:val="En-tête Car"/>
    <w:basedOn w:val="Policepardfaut"/>
    <w:link w:val="En-tte"/>
    <w:uiPriority w:val="99"/>
    <w:rsid w:val="00077336"/>
  </w:style>
  <w:style w:type="paragraph" w:styleId="Pieddepage">
    <w:name w:val="footer"/>
    <w:basedOn w:val="Normal"/>
    <w:link w:val="PieddepageCar"/>
    <w:uiPriority w:val="99"/>
    <w:unhideWhenUsed/>
    <w:rsid w:val="000773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7336"/>
  </w:style>
  <w:style w:type="paragraph" w:styleId="Paragraphedeliste">
    <w:name w:val="List Paragraph"/>
    <w:aliases w:val="Bullets,Paragraphe  revu,Paragraphe de liste1,References,Liste couleur - Accent 12,List Tables,Objectifs,Titre1,Liste 1,Numbered List Paragraph,ReferencesCxSpLast,List Paragraph (numbered (a)),Tiret lettres,List Paragraph,- List tir"/>
    <w:basedOn w:val="Normal"/>
    <w:link w:val="ParagraphedelisteCar"/>
    <w:uiPriority w:val="34"/>
    <w:qFormat/>
    <w:rsid w:val="00077336"/>
    <w:pPr>
      <w:ind w:left="720"/>
      <w:contextualSpacing/>
    </w:pPr>
  </w:style>
  <w:style w:type="character" w:customStyle="1" w:styleId="ParagraphedelisteCar">
    <w:name w:val="Paragraphe de liste Car"/>
    <w:aliases w:val="Bullets Car,Paragraphe  revu Car,Paragraphe de liste1 Car,References Car,Liste couleur - Accent 12 Car,List Tables Car,Objectifs Car,Titre1 Car,Liste 1 Car,Numbered List Paragraph Car,ReferencesCxSpLast Car,Tiret lettres Car"/>
    <w:link w:val="Paragraphedeliste"/>
    <w:uiPriority w:val="34"/>
    <w:locked/>
    <w:rsid w:val="00196E57"/>
  </w:style>
  <w:style w:type="paragraph" w:styleId="Notedebasdepage">
    <w:name w:val="footnote text"/>
    <w:basedOn w:val="Normal"/>
    <w:link w:val="NotedebasdepageCar"/>
    <w:uiPriority w:val="99"/>
    <w:semiHidden/>
    <w:unhideWhenUsed/>
    <w:rsid w:val="00D51286"/>
    <w:pPr>
      <w:spacing w:after="0" w:line="240" w:lineRule="auto"/>
    </w:pPr>
    <w:rPr>
      <w:sz w:val="20"/>
      <w:szCs w:val="20"/>
      <w:lang w:val="fr-BE"/>
    </w:rPr>
  </w:style>
  <w:style w:type="character" w:customStyle="1" w:styleId="NotedebasdepageCar">
    <w:name w:val="Note de bas de page Car"/>
    <w:basedOn w:val="Policepardfaut"/>
    <w:link w:val="Notedebasdepage"/>
    <w:uiPriority w:val="99"/>
    <w:semiHidden/>
    <w:rsid w:val="00D51286"/>
    <w:rPr>
      <w:sz w:val="20"/>
      <w:szCs w:val="20"/>
      <w:lang w:val="fr-BE"/>
    </w:rPr>
  </w:style>
  <w:style w:type="character" w:styleId="Appelnotedebasdep">
    <w:name w:val="footnote reference"/>
    <w:basedOn w:val="Policepardfaut"/>
    <w:uiPriority w:val="99"/>
    <w:semiHidden/>
    <w:unhideWhenUsed/>
    <w:rsid w:val="00D51286"/>
    <w:rPr>
      <w:vertAlign w:val="superscript"/>
    </w:rPr>
  </w:style>
  <w:style w:type="paragraph" w:customStyle="1" w:styleId="Default">
    <w:name w:val="Default"/>
    <w:rsid w:val="00D51286"/>
    <w:pPr>
      <w:autoSpaceDE w:val="0"/>
      <w:autoSpaceDN w:val="0"/>
      <w:adjustRightInd w:val="0"/>
      <w:spacing w:after="0" w:line="240" w:lineRule="auto"/>
    </w:pPr>
    <w:rPr>
      <w:rFonts w:ascii="Batang" w:eastAsia="Batang" w:cs="Batang"/>
      <w:color w:val="000000"/>
      <w:sz w:val="24"/>
      <w:szCs w:val="24"/>
    </w:rPr>
  </w:style>
  <w:style w:type="table" w:styleId="Grilledutableau">
    <w:name w:val="Table Grid"/>
    <w:basedOn w:val="TableauNormal"/>
    <w:uiPriority w:val="39"/>
    <w:rsid w:val="00C86EE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56C44"/>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56C44"/>
    <w:rPr>
      <w:rFonts w:ascii="Times New Roman" w:hAnsi="Times New Roman" w:cs="Times New Roman"/>
      <w:sz w:val="18"/>
      <w:szCs w:val="18"/>
    </w:rPr>
  </w:style>
  <w:style w:type="character" w:customStyle="1" w:styleId="Titre1Car">
    <w:name w:val="Titre 1 Car"/>
    <w:basedOn w:val="Policepardfaut"/>
    <w:link w:val="Titre1"/>
    <w:uiPriority w:val="9"/>
    <w:rsid w:val="005C5045"/>
    <w:rPr>
      <w:rFonts w:asciiTheme="majorHAnsi" w:eastAsiaTheme="majorEastAsia" w:hAnsiTheme="majorHAnsi" w:cstheme="majorBidi"/>
      <w:b/>
      <w:color w:val="000000" w:themeColor="text1"/>
      <w:sz w:val="32"/>
      <w:szCs w:val="32"/>
    </w:rPr>
  </w:style>
  <w:style w:type="character" w:customStyle="1" w:styleId="Titre2Car">
    <w:name w:val="Titre 2 Car"/>
    <w:basedOn w:val="Policepardfaut"/>
    <w:link w:val="Titre2"/>
    <w:uiPriority w:val="9"/>
    <w:rsid w:val="005C5045"/>
    <w:rPr>
      <w:rFonts w:asciiTheme="majorHAnsi" w:eastAsiaTheme="majorEastAsia" w:hAnsiTheme="majorHAnsi" w:cstheme="majorBidi"/>
      <w:b/>
      <w:color w:val="000000" w:themeColor="text1"/>
      <w:sz w:val="26"/>
      <w:szCs w:val="26"/>
    </w:rPr>
  </w:style>
  <w:style w:type="character" w:customStyle="1" w:styleId="Titre3Car">
    <w:name w:val="Titre 3 Car"/>
    <w:basedOn w:val="Policepardfaut"/>
    <w:link w:val="Titre3"/>
    <w:uiPriority w:val="9"/>
    <w:rsid w:val="005C5045"/>
    <w:rPr>
      <w:rFonts w:asciiTheme="majorHAnsi" w:eastAsiaTheme="majorEastAsia" w:hAnsiTheme="majorHAnsi" w:cstheme="majorBidi"/>
      <w:b/>
      <w:color w:val="000000" w:themeColor="text1"/>
      <w:sz w:val="24"/>
      <w:szCs w:val="24"/>
    </w:rPr>
  </w:style>
  <w:style w:type="paragraph" w:styleId="NormalWeb">
    <w:name w:val="Normal (Web)"/>
    <w:basedOn w:val="Normal"/>
    <w:uiPriority w:val="99"/>
    <w:semiHidden/>
    <w:unhideWhenUsed/>
    <w:rsid w:val="0088019B"/>
    <w:pPr>
      <w:spacing w:before="100" w:beforeAutospacing="1" w:after="100" w:afterAutospacing="1" w:line="240" w:lineRule="auto"/>
    </w:pPr>
    <w:rPr>
      <w:rFonts w:ascii="Times New Roman" w:eastAsia="Times New Roman" w:hAnsi="Times New Roman" w:cs="Times New Roman"/>
      <w:sz w:val="24"/>
      <w:szCs w:val="24"/>
      <w:lang w:val="fr-ML" w:eastAsia="fr-FR"/>
    </w:rPr>
  </w:style>
  <w:style w:type="character" w:styleId="Lienhypertexte">
    <w:name w:val="Hyperlink"/>
    <w:basedOn w:val="Policepardfaut"/>
    <w:uiPriority w:val="99"/>
    <w:unhideWhenUsed/>
    <w:rsid w:val="006B1890"/>
    <w:rPr>
      <w:color w:val="0563C1" w:themeColor="hyperlink"/>
      <w:u w:val="single"/>
    </w:rPr>
  </w:style>
  <w:style w:type="character" w:customStyle="1" w:styleId="Mentionnonrsolue1">
    <w:name w:val="Mention non résolue1"/>
    <w:basedOn w:val="Policepardfaut"/>
    <w:uiPriority w:val="99"/>
    <w:semiHidden/>
    <w:unhideWhenUsed/>
    <w:rsid w:val="006B1890"/>
    <w:rPr>
      <w:color w:val="605E5C"/>
      <w:shd w:val="clear" w:color="auto" w:fill="E1DFDD"/>
    </w:rPr>
  </w:style>
  <w:style w:type="character" w:styleId="Lienhypertextesuivivisit">
    <w:name w:val="FollowedHyperlink"/>
    <w:basedOn w:val="Policepardfaut"/>
    <w:uiPriority w:val="99"/>
    <w:semiHidden/>
    <w:unhideWhenUsed/>
    <w:rsid w:val="006B1890"/>
    <w:rPr>
      <w:color w:val="954F72" w:themeColor="followedHyperlink"/>
      <w:u w:val="single"/>
    </w:rPr>
  </w:style>
  <w:style w:type="paragraph" w:styleId="TM1">
    <w:name w:val="toc 1"/>
    <w:basedOn w:val="Normal"/>
    <w:next w:val="Normal"/>
    <w:autoRedefine/>
    <w:uiPriority w:val="39"/>
    <w:unhideWhenUsed/>
    <w:rsid w:val="001B308C"/>
    <w:pPr>
      <w:spacing w:after="100"/>
    </w:pPr>
  </w:style>
  <w:style w:type="paragraph" w:styleId="TM2">
    <w:name w:val="toc 2"/>
    <w:basedOn w:val="Normal"/>
    <w:next w:val="Normal"/>
    <w:autoRedefine/>
    <w:uiPriority w:val="39"/>
    <w:unhideWhenUsed/>
    <w:rsid w:val="001B308C"/>
    <w:pPr>
      <w:spacing w:after="100"/>
      <w:ind w:left="220"/>
    </w:pPr>
  </w:style>
  <w:style w:type="paragraph" w:styleId="TM3">
    <w:name w:val="toc 3"/>
    <w:basedOn w:val="Normal"/>
    <w:next w:val="Normal"/>
    <w:autoRedefine/>
    <w:uiPriority w:val="39"/>
    <w:unhideWhenUsed/>
    <w:rsid w:val="001B308C"/>
    <w:pPr>
      <w:spacing w:after="100"/>
      <w:ind w:left="440"/>
    </w:pPr>
  </w:style>
  <w:style w:type="character" w:styleId="Marquedecommentaire">
    <w:name w:val="annotation reference"/>
    <w:basedOn w:val="Policepardfaut"/>
    <w:uiPriority w:val="99"/>
    <w:semiHidden/>
    <w:unhideWhenUsed/>
    <w:rsid w:val="00D54CDE"/>
    <w:rPr>
      <w:sz w:val="16"/>
      <w:szCs w:val="16"/>
    </w:rPr>
  </w:style>
  <w:style w:type="paragraph" w:styleId="Commentaire">
    <w:name w:val="annotation text"/>
    <w:basedOn w:val="Normal"/>
    <w:link w:val="CommentaireCar"/>
    <w:uiPriority w:val="99"/>
    <w:semiHidden/>
    <w:unhideWhenUsed/>
    <w:rsid w:val="00D54CDE"/>
    <w:pPr>
      <w:spacing w:line="240" w:lineRule="auto"/>
    </w:pPr>
    <w:rPr>
      <w:sz w:val="20"/>
      <w:szCs w:val="20"/>
    </w:rPr>
  </w:style>
  <w:style w:type="character" w:customStyle="1" w:styleId="CommentaireCar">
    <w:name w:val="Commentaire Car"/>
    <w:basedOn w:val="Policepardfaut"/>
    <w:link w:val="Commentaire"/>
    <w:uiPriority w:val="99"/>
    <w:semiHidden/>
    <w:rsid w:val="00D54CDE"/>
    <w:rPr>
      <w:sz w:val="20"/>
      <w:szCs w:val="20"/>
    </w:rPr>
  </w:style>
  <w:style w:type="paragraph" w:styleId="Objetducommentaire">
    <w:name w:val="annotation subject"/>
    <w:basedOn w:val="Commentaire"/>
    <w:next w:val="Commentaire"/>
    <w:link w:val="ObjetducommentaireCar"/>
    <w:uiPriority w:val="99"/>
    <w:semiHidden/>
    <w:unhideWhenUsed/>
    <w:rsid w:val="00D54CDE"/>
    <w:rPr>
      <w:b/>
      <w:bCs/>
    </w:rPr>
  </w:style>
  <w:style w:type="character" w:customStyle="1" w:styleId="ObjetducommentaireCar">
    <w:name w:val="Objet du commentaire Car"/>
    <w:basedOn w:val="CommentaireCar"/>
    <w:link w:val="Objetducommentaire"/>
    <w:uiPriority w:val="99"/>
    <w:semiHidden/>
    <w:rsid w:val="00D54CDE"/>
    <w:rPr>
      <w:b/>
      <w:bCs/>
      <w:sz w:val="20"/>
      <w:szCs w:val="20"/>
    </w:rPr>
  </w:style>
  <w:style w:type="table" w:styleId="TableauGrille5Fonc-Accentuation3">
    <w:name w:val="Grid Table 5 Dark Accent 3"/>
    <w:basedOn w:val="TableauNormal"/>
    <w:uiPriority w:val="50"/>
    <w:rsid w:val="00EE21C0"/>
    <w:pPr>
      <w:spacing w:after="0" w:line="240" w:lineRule="auto"/>
    </w:pPr>
    <w:rPr>
      <w:rFonts w:eastAsia="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itre4Car">
    <w:name w:val="Titre 4 Car"/>
    <w:basedOn w:val="Policepardfaut"/>
    <w:link w:val="Titre4"/>
    <w:uiPriority w:val="9"/>
    <w:semiHidden/>
    <w:rsid w:val="005C5045"/>
    <w:rPr>
      <w:rFonts w:asciiTheme="majorHAnsi" w:eastAsiaTheme="majorEastAsia" w:hAnsiTheme="majorHAnsi" w:cstheme="majorBidi"/>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1451">
      <w:bodyDiv w:val="1"/>
      <w:marLeft w:val="0"/>
      <w:marRight w:val="0"/>
      <w:marTop w:val="0"/>
      <w:marBottom w:val="0"/>
      <w:divBdr>
        <w:top w:val="none" w:sz="0" w:space="0" w:color="auto"/>
        <w:left w:val="none" w:sz="0" w:space="0" w:color="auto"/>
        <w:bottom w:val="none" w:sz="0" w:space="0" w:color="auto"/>
        <w:right w:val="none" w:sz="0" w:space="0" w:color="auto"/>
      </w:divBdr>
      <w:divsChild>
        <w:div w:id="1160854990">
          <w:marLeft w:val="547"/>
          <w:marRight w:val="0"/>
          <w:marTop w:val="192"/>
          <w:marBottom w:val="0"/>
          <w:divBdr>
            <w:top w:val="none" w:sz="0" w:space="0" w:color="auto"/>
            <w:left w:val="none" w:sz="0" w:space="0" w:color="auto"/>
            <w:bottom w:val="none" w:sz="0" w:space="0" w:color="auto"/>
            <w:right w:val="none" w:sz="0" w:space="0" w:color="auto"/>
          </w:divBdr>
        </w:div>
        <w:div w:id="616303359">
          <w:marLeft w:val="547"/>
          <w:marRight w:val="0"/>
          <w:marTop w:val="192"/>
          <w:marBottom w:val="0"/>
          <w:divBdr>
            <w:top w:val="none" w:sz="0" w:space="0" w:color="auto"/>
            <w:left w:val="none" w:sz="0" w:space="0" w:color="auto"/>
            <w:bottom w:val="none" w:sz="0" w:space="0" w:color="auto"/>
            <w:right w:val="none" w:sz="0" w:space="0" w:color="auto"/>
          </w:divBdr>
        </w:div>
        <w:div w:id="904417242">
          <w:marLeft w:val="547"/>
          <w:marRight w:val="0"/>
          <w:marTop w:val="192"/>
          <w:marBottom w:val="0"/>
          <w:divBdr>
            <w:top w:val="none" w:sz="0" w:space="0" w:color="auto"/>
            <w:left w:val="none" w:sz="0" w:space="0" w:color="auto"/>
            <w:bottom w:val="none" w:sz="0" w:space="0" w:color="auto"/>
            <w:right w:val="none" w:sz="0" w:space="0" w:color="auto"/>
          </w:divBdr>
        </w:div>
      </w:divsChild>
    </w:div>
    <w:div w:id="17127381">
      <w:bodyDiv w:val="1"/>
      <w:marLeft w:val="0"/>
      <w:marRight w:val="0"/>
      <w:marTop w:val="0"/>
      <w:marBottom w:val="0"/>
      <w:divBdr>
        <w:top w:val="none" w:sz="0" w:space="0" w:color="auto"/>
        <w:left w:val="none" w:sz="0" w:space="0" w:color="auto"/>
        <w:bottom w:val="none" w:sz="0" w:space="0" w:color="auto"/>
        <w:right w:val="none" w:sz="0" w:space="0" w:color="auto"/>
      </w:divBdr>
    </w:div>
    <w:div w:id="209154516">
      <w:bodyDiv w:val="1"/>
      <w:marLeft w:val="0"/>
      <w:marRight w:val="0"/>
      <w:marTop w:val="0"/>
      <w:marBottom w:val="0"/>
      <w:divBdr>
        <w:top w:val="none" w:sz="0" w:space="0" w:color="auto"/>
        <w:left w:val="none" w:sz="0" w:space="0" w:color="auto"/>
        <w:bottom w:val="none" w:sz="0" w:space="0" w:color="auto"/>
        <w:right w:val="none" w:sz="0" w:space="0" w:color="auto"/>
      </w:divBdr>
      <w:divsChild>
        <w:div w:id="1590310877">
          <w:marLeft w:val="360"/>
          <w:marRight w:val="0"/>
          <w:marTop w:val="200"/>
          <w:marBottom w:val="0"/>
          <w:divBdr>
            <w:top w:val="none" w:sz="0" w:space="0" w:color="auto"/>
            <w:left w:val="none" w:sz="0" w:space="0" w:color="auto"/>
            <w:bottom w:val="none" w:sz="0" w:space="0" w:color="auto"/>
            <w:right w:val="none" w:sz="0" w:space="0" w:color="auto"/>
          </w:divBdr>
        </w:div>
        <w:div w:id="1581602439">
          <w:marLeft w:val="360"/>
          <w:marRight w:val="0"/>
          <w:marTop w:val="200"/>
          <w:marBottom w:val="0"/>
          <w:divBdr>
            <w:top w:val="none" w:sz="0" w:space="0" w:color="auto"/>
            <w:left w:val="none" w:sz="0" w:space="0" w:color="auto"/>
            <w:bottom w:val="none" w:sz="0" w:space="0" w:color="auto"/>
            <w:right w:val="none" w:sz="0" w:space="0" w:color="auto"/>
          </w:divBdr>
        </w:div>
      </w:divsChild>
    </w:div>
    <w:div w:id="376973864">
      <w:bodyDiv w:val="1"/>
      <w:marLeft w:val="0"/>
      <w:marRight w:val="0"/>
      <w:marTop w:val="0"/>
      <w:marBottom w:val="0"/>
      <w:divBdr>
        <w:top w:val="none" w:sz="0" w:space="0" w:color="auto"/>
        <w:left w:val="none" w:sz="0" w:space="0" w:color="auto"/>
        <w:bottom w:val="none" w:sz="0" w:space="0" w:color="auto"/>
        <w:right w:val="none" w:sz="0" w:space="0" w:color="auto"/>
      </w:divBdr>
    </w:div>
    <w:div w:id="424425372">
      <w:bodyDiv w:val="1"/>
      <w:marLeft w:val="0"/>
      <w:marRight w:val="0"/>
      <w:marTop w:val="0"/>
      <w:marBottom w:val="0"/>
      <w:divBdr>
        <w:top w:val="none" w:sz="0" w:space="0" w:color="auto"/>
        <w:left w:val="none" w:sz="0" w:space="0" w:color="auto"/>
        <w:bottom w:val="none" w:sz="0" w:space="0" w:color="auto"/>
        <w:right w:val="none" w:sz="0" w:space="0" w:color="auto"/>
      </w:divBdr>
    </w:div>
    <w:div w:id="471294747">
      <w:bodyDiv w:val="1"/>
      <w:marLeft w:val="0"/>
      <w:marRight w:val="0"/>
      <w:marTop w:val="0"/>
      <w:marBottom w:val="0"/>
      <w:divBdr>
        <w:top w:val="none" w:sz="0" w:space="0" w:color="auto"/>
        <w:left w:val="none" w:sz="0" w:space="0" w:color="auto"/>
        <w:bottom w:val="none" w:sz="0" w:space="0" w:color="auto"/>
        <w:right w:val="none" w:sz="0" w:space="0" w:color="auto"/>
      </w:divBdr>
    </w:div>
    <w:div w:id="522329374">
      <w:bodyDiv w:val="1"/>
      <w:marLeft w:val="0"/>
      <w:marRight w:val="0"/>
      <w:marTop w:val="0"/>
      <w:marBottom w:val="0"/>
      <w:divBdr>
        <w:top w:val="none" w:sz="0" w:space="0" w:color="auto"/>
        <w:left w:val="none" w:sz="0" w:space="0" w:color="auto"/>
        <w:bottom w:val="none" w:sz="0" w:space="0" w:color="auto"/>
        <w:right w:val="none" w:sz="0" w:space="0" w:color="auto"/>
      </w:divBdr>
    </w:div>
    <w:div w:id="620460356">
      <w:bodyDiv w:val="1"/>
      <w:marLeft w:val="0"/>
      <w:marRight w:val="0"/>
      <w:marTop w:val="0"/>
      <w:marBottom w:val="0"/>
      <w:divBdr>
        <w:top w:val="none" w:sz="0" w:space="0" w:color="auto"/>
        <w:left w:val="none" w:sz="0" w:space="0" w:color="auto"/>
        <w:bottom w:val="none" w:sz="0" w:space="0" w:color="auto"/>
        <w:right w:val="none" w:sz="0" w:space="0" w:color="auto"/>
      </w:divBdr>
      <w:divsChild>
        <w:div w:id="145166543">
          <w:marLeft w:val="446"/>
          <w:marRight w:val="0"/>
          <w:marTop w:val="0"/>
          <w:marBottom w:val="0"/>
          <w:divBdr>
            <w:top w:val="none" w:sz="0" w:space="0" w:color="auto"/>
            <w:left w:val="none" w:sz="0" w:space="0" w:color="auto"/>
            <w:bottom w:val="none" w:sz="0" w:space="0" w:color="auto"/>
            <w:right w:val="none" w:sz="0" w:space="0" w:color="auto"/>
          </w:divBdr>
        </w:div>
        <w:div w:id="2036808127">
          <w:marLeft w:val="446"/>
          <w:marRight w:val="0"/>
          <w:marTop w:val="0"/>
          <w:marBottom w:val="0"/>
          <w:divBdr>
            <w:top w:val="none" w:sz="0" w:space="0" w:color="auto"/>
            <w:left w:val="none" w:sz="0" w:space="0" w:color="auto"/>
            <w:bottom w:val="none" w:sz="0" w:space="0" w:color="auto"/>
            <w:right w:val="none" w:sz="0" w:space="0" w:color="auto"/>
          </w:divBdr>
        </w:div>
        <w:div w:id="1648700790">
          <w:marLeft w:val="446"/>
          <w:marRight w:val="0"/>
          <w:marTop w:val="0"/>
          <w:marBottom w:val="0"/>
          <w:divBdr>
            <w:top w:val="none" w:sz="0" w:space="0" w:color="auto"/>
            <w:left w:val="none" w:sz="0" w:space="0" w:color="auto"/>
            <w:bottom w:val="none" w:sz="0" w:space="0" w:color="auto"/>
            <w:right w:val="none" w:sz="0" w:space="0" w:color="auto"/>
          </w:divBdr>
        </w:div>
      </w:divsChild>
    </w:div>
    <w:div w:id="640161579">
      <w:bodyDiv w:val="1"/>
      <w:marLeft w:val="0"/>
      <w:marRight w:val="0"/>
      <w:marTop w:val="0"/>
      <w:marBottom w:val="0"/>
      <w:divBdr>
        <w:top w:val="none" w:sz="0" w:space="0" w:color="auto"/>
        <w:left w:val="none" w:sz="0" w:space="0" w:color="auto"/>
        <w:bottom w:val="none" w:sz="0" w:space="0" w:color="auto"/>
        <w:right w:val="none" w:sz="0" w:space="0" w:color="auto"/>
      </w:divBdr>
      <w:divsChild>
        <w:div w:id="210727054">
          <w:marLeft w:val="0"/>
          <w:marRight w:val="0"/>
          <w:marTop w:val="0"/>
          <w:marBottom w:val="240"/>
          <w:divBdr>
            <w:top w:val="none" w:sz="0" w:space="0" w:color="auto"/>
            <w:left w:val="none" w:sz="0" w:space="0" w:color="auto"/>
            <w:bottom w:val="none" w:sz="0" w:space="0" w:color="auto"/>
            <w:right w:val="none" w:sz="0" w:space="0" w:color="auto"/>
          </w:divBdr>
        </w:div>
      </w:divsChild>
    </w:div>
    <w:div w:id="659769371">
      <w:bodyDiv w:val="1"/>
      <w:marLeft w:val="0"/>
      <w:marRight w:val="0"/>
      <w:marTop w:val="0"/>
      <w:marBottom w:val="0"/>
      <w:divBdr>
        <w:top w:val="none" w:sz="0" w:space="0" w:color="auto"/>
        <w:left w:val="none" w:sz="0" w:space="0" w:color="auto"/>
        <w:bottom w:val="none" w:sz="0" w:space="0" w:color="auto"/>
        <w:right w:val="none" w:sz="0" w:space="0" w:color="auto"/>
      </w:divBdr>
    </w:div>
    <w:div w:id="744033947">
      <w:bodyDiv w:val="1"/>
      <w:marLeft w:val="0"/>
      <w:marRight w:val="0"/>
      <w:marTop w:val="0"/>
      <w:marBottom w:val="0"/>
      <w:divBdr>
        <w:top w:val="none" w:sz="0" w:space="0" w:color="auto"/>
        <w:left w:val="none" w:sz="0" w:space="0" w:color="auto"/>
        <w:bottom w:val="none" w:sz="0" w:space="0" w:color="auto"/>
        <w:right w:val="none" w:sz="0" w:space="0" w:color="auto"/>
      </w:divBdr>
      <w:divsChild>
        <w:div w:id="824274295">
          <w:marLeft w:val="360"/>
          <w:marRight w:val="0"/>
          <w:marTop w:val="200"/>
          <w:marBottom w:val="0"/>
          <w:divBdr>
            <w:top w:val="none" w:sz="0" w:space="0" w:color="auto"/>
            <w:left w:val="none" w:sz="0" w:space="0" w:color="auto"/>
            <w:bottom w:val="none" w:sz="0" w:space="0" w:color="auto"/>
            <w:right w:val="none" w:sz="0" w:space="0" w:color="auto"/>
          </w:divBdr>
        </w:div>
        <w:div w:id="2142111254">
          <w:marLeft w:val="360"/>
          <w:marRight w:val="0"/>
          <w:marTop w:val="200"/>
          <w:marBottom w:val="0"/>
          <w:divBdr>
            <w:top w:val="none" w:sz="0" w:space="0" w:color="auto"/>
            <w:left w:val="none" w:sz="0" w:space="0" w:color="auto"/>
            <w:bottom w:val="none" w:sz="0" w:space="0" w:color="auto"/>
            <w:right w:val="none" w:sz="0" w:space="0" w:color="auto"/>
          </w:divBdr>
        </w:div>
        <w:div w:id="1550339692">
          <w:marLeft w:val="360"/>
          <w:marRight w:val="0"/>
          <w:marTop w:val="200"/>
          <w:marBottom w:val="0"/>
          <w:divBdr>
            <w:top w:val="none" w:sz="0" w:space="0" w:color="auto"/>
            <w:left w:val="none" w:sz="0" w:space="0" w:color="auto"/>
            <w:bottom w:val="none" w:sz="0" w:space="0" w:color="auto"/>
            <w:right w:val="none" w:sz="0" w:space="0" w:color="auto"/>
          </w:divBdr>
        </w:div>
        <w:div w:id="1300724833">
          <w:marLeft w:val="360"/>
          <w:marRight w:val="0"/>
          <w:marTop w:val="200"/>
          <w:marBottom w:val="0"/>
          <w:divBdr>
            <w:top w:val="none" w:sz="0" w:space="0" w:color="auto"/>
            <w:left w:val="none" w:sz="0" w:space="0" w:color="auto"/>
            <w:bottom w:val="none" w:sz="0" w:space="0" w:color="auto"/>
            <w:right w:val="none" w:sz="0" w:space="0" w:color="auto"/>
          </w:divBdr>
        </w:div>
        <w:div w:id="1751004216">
          <w:marLeft w:val="360"/>
          <w:marRight w:val="0"/>
          <w:marTop w:val="200"/>
          <w:marBottom w:val="0"/>
          <w:divBdr>
            <w:top w:val="none" w:sz="0" w:space="0" w:color="auto"/>
            <w:left w:val="none" w:sz="0" w:space="0" w:color="auto"/>
            <w:bottom w:val="none" w:sz="0" w:space="0" w:color="auto"/>
            <w:right w:val="none" w:sz="0" w:space="0" w:color="auto"/>
          </w:divBdr>
        </w:div>
        <w:div w:id="1633174584">
          <w:marLeft w:val="360"/>
          <w:marRight w:val="0"/>
          <w:marTop w:val="200"/>
          <w:marBottom w:val="0"/>
          <w:divBdr>
            <w:top w:val="none" w:sz="0" w:space="0" w:color="auto"/>
            <w:left w:val="none" w:sz="0" w:space="0" w:color="auto"/>
            <w:bottom w:val="none" w:sz="0" w:space="0" w:color="auto"/>
            <w:right w:val="none" w:sz="0" w:space="0" w:color="auto"/>
          </w:divBdr>
        </w:div>
      </w:divsChild>
    </w:div>
    <w:div w:id="787551365">
      <w:bodyDiv w:val="1"/>
      <w:marLeft w:val="0"/>
      <w:marRight w:val="0"/>
      <w:marTop w:val="0"/>
      <w:marBottom w:val="0"/>
      <w:divBdr>
        <w:top w:val="none" w:sz="0" w:space="0" w:color="auto"/>
        <w:left w:val="none" w:sz="0" w:space="0" w:color="auto"/>
        <w:bottom w:val="none" w:sz="0" w:space="0" w:color="auto"/>
        <w:right w:val="none" w:sz="0" w:space="0" w:color="auto"/>
      </w:divBdr>
      <w:divsChild>
        <w:div w:id="947546998">
          <w:marLeft w:val="547"/>
          <w:marRight w:val="0"/>
          <w:marTop w:val="178"/>
          <w:marBottom w:val="0"/>
          <w:divBdr>
            <w:top w:val="none" w:sz="0" w:space="0" w:color="auto"/>
            <w:left w:val="none" w:sz="0" w:space="0" w:color="auto"/>
            <w:bottom w:val="none" w:sz="0" w:space="0" w:color="auto"/>
            <w:right w:val="none" w:sz="0" w:space="0" w:color="auto"/>
          </w:divBdr>
        </w:div>
      </w:divsChild>
    </w:div>
    <w:div w:id="795872179">
      <w:bodyDiv w:val="1"/>
      <w:marLeft w:val="0"/>
      <w:marRight w:val="0"/>
      <w:marTop w:val="0"/>
      <w:marBottom w:val="0"/>
      <w:divBdr>
        <w:top w:val="none" w:sz="0" w:space="0" w:color="auto"/>
        <w:left w:val="none" w:sz="0" w:space="0" w:color="auto"/>
        <w:bottom w:val="none" w:sz="0" w:space="0" w:color="auto"/>
        <w:right w:val="none" w:sz="0" w:space="0" w:color="auto"/>
      </w:divBdr>
      <w:divsChild>
        <w:div w:id="894313289">
          <w:marLeft w:val="619"/>
          <w:marRight w:val="0"/>
          <w:marTop w:val="100"/>
          <w:marBottom w:val="0"/>
          <w:divBdr>
            <w:top w:val="none" w:sz="0" w:space="0" w:color="auto"/>
            <w:left w:val="none" w:sz="0" w:space="0" w:color="auto"/>
            <w:bottom w:val="none" w:sz="0" w:space="0" w:color="auto"/>
            <w:right w:val="none" w:sz="0" w:space="0" w:color="auto"/>
          </w:divBdr>
        </w:div>
        <w:div w:id="1851482027">
          <w:marLeft w:val="619"/>
          <w:marRight w:val="0"/>
          <w:marTop w:val="100"/>
          <w:marBottom w:val="0"/>
          <w:divBdr>
            <w:top w:val="none" w:sz="0" w:space="0" w:color="auto"/>
            <w:left w:val="none" w:sz="0" w:space="0" w:color="auto"/>
            <w:bottom w:val="none" w:sz="0" w:space="0" w:color="auto"/>
            <w:right w:val="none" w:sz="0" w:space="0" w:color="auto"/>
          </w:divBdr>
        </w:div>
        <w:div w:id="1395592003">
          <w:marLeft w:val="619"/>
          <w:marRight w:val="0"/>
          <w:marTop w:val="100"/>
          <w:marBottom w:val="0"/>
          <w:divBdr>
            <w:top w:val="none" w:sz="0" w:space="0" w:color="auto"/>
            <w:left w:val="none" w:sz="0" w:space="0" w:color="auto"/>
            <w:bottom w:val="none" w:sz="0" w:space="0" w:color="auto"/>
            <w:right w:val="none" w:sz="0" w:space="0" w:color="auto"/>
          </w:divBdr>
        </w:div>
        <w:div w:id="2030527532">
          <w:marLeft w:val="619"/>
          <w:marRight w:val="0"/>
          <w:marTop w:val="100"/>
          <w:marBottom w:val="0"/>
          <w:divBdr>
            <w:top w:val="none" w:sz="0" w:space="0" w:color="auto"/>
            <w:left w:val="none" w:sz="0" w:space="0" w:color="auto"/>
            <w:bottom w:val="none" w:sz="0" w:space="0" w:color="auto"/>
            <w:right w:val="none" w:sz="0" w:space="0" w:color="auto"/>
          </w:divBdr>
        </w:div>
        <w:div w:id="1314413437">
          <w:marLeft w:val="619"/>
          <w:marRight w:val="0"/>
          <w:marTop w:val="100"/>
          <w:marBottom w:val="0"/>
          <w:divBdr>
            <w:top w:val="none" w:sz="0" w:space="0" w:color="auto"/>
            <w:left w:val="none" w:sz="0" w:space="0" w:color="auto"/>
            <w:bottom w:val="none" w:sz="0" w:space="0" w:color="auto"/>
            <w:right w:val="none" w:sz="0" w:space="0" w:color="auto"/>
          </w:divBdr>
        </w:div>
        <w:div w:id="1228684023">
          <w:marLeft w:val="619"/>
          <w:marRight w:val="0"/>
          <w:marTop w:val="100"/>
          <w:marBottom w:val="0"/>
          <w:divBdr>
            <w:top w:val="none" w:sz="0" w:space="0" w:color="auto"/>
            <w:left w:val="none" w:sz="0" w:space="0" w:color="auto"/>
            <w:bottom w:val="none" w:sz="0" w:space="0" w:color="auto"/>
            <w:right w:val="none" w:sz="0" w:space="0" w:color="auto"/>
          </w:divBdr>
        </w:div>
        <w:div w:id="1741639860">
          <w:marLeft w:val="619"/>
          <w:marRight w:val="0"/>
          <w:marTop w:val="100"/>
          <w:marBottom w:val="0"/>
          <w:divBdr>
            <w:top w:val="none" w:sz="0" w:space="0" w:color="auto"/>
            <w:left w:val="none" w:sz="0" w:space="0" w:color="auto"/>
            <w:bottom w:val="none" w:sz="0" w:space="0" w:color="auto"/>
            <w:right w:val="none" w:sz="0" w:space="0" w:color="auto"/>
          </w:divBdr>
        </w:div>
      </w:divsChild>
    </w:div>
    <w:div w:id="1006253803">
      <w:bodyDiv w:val="1"/>
      <w:marLeft w:val="0"/>
      <w:marRight w:val="0"/>
      <w:marTop w:val="0"/>
      <w:marBottom w:val="0"/>
      <w:divBdr>
        <w:top w:val="none" w:sz="0" w:space="0" w:color="auto"/>
        <w:left w:val="none" w:sz="0" w:space="0" w:color="auto"/>
        <w:bottom w:val="none" w:sz="0" w:space="0" w:color="auto"/>
        <w:right w:val="none" w:sz="0" w:space="0" w:color="auto"/>
      </w:divBdr>
    </w:div>
    <w:div w:id="1071544506">
      <w:bodyDiv w:val="1"/>
      <w:marLeft w:val="0"/>
      <w:marRight w:val="0"/>
      <w:marTop w:val="0"/>
      <w:marBottom w:val="0"/>
      <w:divBdr>
        <w:top w:val="none" w:sz="0" w:space="0" w:color="auto"/>
        <w:left w:val="none" w:sz="0" w:space="0" w:color="auto"/>
        <w:bottom w:val="none" w:sz="0" w:space="0" w:color="auto"/>
        <w:right w:val="none" w:sz="0" w:space="0" w:color="auto"/>
      </w:divBdr>
    </w:div>
    <w:div w:id="1118986788">
      <w:bodyDiv w:val="1"/>
      <w:marLeft w:val="0"/>
      <w:marRight w:val="0"/>
      <w:marTop w:val="0"/>
      <w:marBottom w:val="0"/>
      <w:divBdr>
        <w:top w:val="none" w:sz="0" w:space="0" w:color="auto"/>
        <w:left w:val="none" w:sz="0" w:space="0" w:color="auto"/>
        <w:bottom w:val="none" w:sz="0" w:space="0" w:color="auto"/>
        <w:right w:val="none" w:sz="0" w:space="0" w:color="auto"/>
      </w:divBdr>
    </w:div>
    <w:div w:id="1194610416">
      <w:bodyDiv w:val="1"/>
      <w:marLeft w:val="0"/>
      <w:marRight w:val="0"/>
      <w:marTop w:val="0"/>
      <w:marBottom w:val="0"/>
      <w:divBdr>
        <w:top w:val="none" w:sz="0" w:space="0" w:color="auto"/>
        <w:left w:val="none" w:sz="0" w:space="0" w:color="auto"/>
        <w:bottom w:val="none" w:sz="0" w:space="0" w:color="auto"/>
        <w:right w:val="none" w:sz="0" w:space="0" w:color="auto"/>
      </w:divBdr>
    </w:div>
    <w:div w:id="1196502075">
      <w:bodyDiv w:val="1"/>
      <w:marLeft w:val="0"/>
      <w:marRight w:val="0"/>
      <w:marTop w:val="0"/>
      <w:marBottom w:val="0"/>
      <w:divBdr>
        <w:top w:val="none" w:sz="0" w:space="0" w:color="auto"/>
        <w:left w:val="none" w:sz="0" w:space="0" w:color="auto"/>
        <w:bottom w:val="none" w:sz="0" w:space="0" w:color="auto"/>
        <w:right w:val="none" w:sz="0" w:space="0" w:color="auto"/>
      </w:divBdr>
    </w:div>
    <w:div w:id="1199927965">
      <w:bodyDiv w:val="1"/>
      <w:marLeft w:val="0"/>
      <w:marRight w:val="0"/>
      <w:marTop w:val="0"/>
      <w:marBottom w:val="0"/>
      <w:divBdr>
        <w:top w:val="none" w:sz="0" w:space="0" w:color="auto"/>
        <w:left w:val="none" w:sz="0" w:space="0" w:color="auto"/>
        <w:bottom w:val="none" w:sz="0" w:space="0" w:color="auto"/>
        <w:right w:val="none" w:sz="0" w:space="0" w:color="auto"/>
      </w:divBdr>
      <w:divsChild>
        <w:div w:id="1401051677">
          <w:marLeft w:val="360"/>
          <w:marRight w:val="0"/>
          <w:marTop w:val="200"/>
          <w:marBottom w:val="0"/>
          <w:divBdr>
            <w:top w:val="none" w:sz="0" w:space="0" w:color="auto"/>
            <w:left w:val="none" w:sz="0" w:space="0" w:color="auto"/>
            <w:bottom w:val="none" w:sz="0" w:space="0" w:color="auto"/>
            <w:right w:val="none" w:sz="0" w:space="0" w:color="auto"/>
          </w:divBdr>
        </w:div>
        <w:div w:id="1143154942">
          <w:marLeft w:val="360"/>
          <w:marRight w:val="0"/>
          <w:marTop w:val="200"/>
          <w:marBottom w:val="0"/>
          <w:divBdr>
            <w:top w:val="none" w:sz="0" w:space="0" w:color="auto"/>
            <w:left w:val="none" w:sz="0" w:space="0" w:color="auto"/>
            <w:bottom w:val="none" w:sz="0" w:space="0" w:color="auto"/>
            <w:right w:val="none" w:sz="0" w:space="0" w:color="auto"/>
          </w:divBdr>
        </w:div>
        <w:div w:id="520045017">
          <w:marLeft w:val="360"/>
          <w:marRight w:val="0"/>
          <w:marTop w:val="200"/>
          <w:marBottom w:val="0"/>
          <w:divBdr>
            <w:top w:val="none" w:sz="0" w:space="0" w:color="auto"/>
            <w:left w:val="none" w:sz="0" w:space="0" w:color="auto"/>
            <w:bottom w:val="none" w:sz="0" w:space="0" w:color="auto"/>
            <w:right w:val="none" w:sz="0" w:space="0" w:color="auto"/>
          </w:divBdr>
        </w:div>
        <w:div w:id="966470467">
          <w:marLeft w:val="360"/>
          <w:marRight w:val="0"/>
          <w:marTop w:val="200"/>
          <w:marBottom w:val="0"/>
          <w:divBdr>
            <w:top w:val="none" w:sz="0" w:space="0" w:color="auto"/>
            <w:left w:val="none" w:sz="0" w:space="0" w:color="auto"/>
            <w:bottom w:val="none" w:sz="0" w:space="0" w:color="auto"/>
            <w:right w:val="none" w:sz="0" w:space="0" w:color="auto"/>
          </w:divBdr>
        </w:div>
      </w:divsChild>
    </w:div>
    <w:div w:id="1221475034">
      <w:bodyDiv w:val="1"/>
      <w:marLeft w:val="0"/>
      <w:marRight w:val="0"/>
      <w:marTop w:val="0"/>
      <w:marBottom w:val="0"/>
      <w:divBdr>
        <w:top w:val="none" w:sz="0" w:space="0" w:color="auto"/>
        <w:left w:val="none" w:sz="0" w:space="0" w:color="auto"/>
        <w:bottom w:val="none" w:sz="0" w:space="0" w:color="auto"/>
        <w:right w:val="none" w:sz="0" w:space="0" w:color="auto"/>
      </w:divBdr>
    </w:div>
    <w:div w:id="1397312446">
      <w:bodyDiv w:val="1"/>
      <w:marLeft w:val="0"/>
      <w:marRight w:val="0"/>
      <w:marTop w:val="0"/>
      <w:marBottom w:val="0"/>
      <w:divBdr>
        <w:top w:val="none" w:sz="0" w:space="0" w:color="auto"/>
        <w:left w:val="none" w:sz="0" w:space="0" w:color="auto"/>
        <w:bottom w:val="none" w:sz="0" w:space="0" w:color="auto"/>
        <w:right w:val="none" w:sz="0" w:space="0" w:color="auto"/>
      </w:divBdr>
      <w:divsChild>
        <w:div w:id="165636065">
          <w:marLeft w:val="360"/>
          <w:marRight w:val="0"/>
          <w:marTop w:val="200"/>
          <w:marBottom w:val="0"/>
          <w:divBdr>
            <w:top w:val="none" w:sz="0" w:space="0" w:color="auto"/>
            <w:left w:val="none" w:sz="0" w:space="0" w:color="auto"/>
            <w:bottom w:val="none" w:sz="0" w:space="0" w:color="auto"/>
            <w:right w:val="none" w:sz="0" w:space="0" w:color="auto"/>
          </w:divBdr>
        </w:div>
        <w:div w:id="773288860">
          <w:marLeft w:val="360"/>
          <w:marRight w:val="0"/>
          <w:marTop w:val="200"/>
          <w:marBottom w:val="0"/>
          <w:divBdr>
            <w:top w:val="none" w:sz="0" w:space="0" w:color="auto"/>
            <w:left w:val="none" w:sz="0" w:space="0" w:color="auto"/>
            <w:bottom w:val="none" w:sz="0" w:space="0" w:color="auto"/>
            <w:right w:val="none" w:sz="0" w:space="0" w:color="auto"/>
          </w:divBdr>
        </w:div>
        <w:div w:id="1736854882">
          <w:marLeft w:val="360"/>
          <w:marRight w:val="0"/>
          <w:marTop w:val="200"/>
          <w:marBottom w:val="0"/>
          <w:divBdr>
            <w:top w:val="none" w:sz="0" w:space="0" w:color="auto"/>
            <w:left w:val="none" w:sz="0" w:space="0" w:color="auto"/>
            <w:bottom w:val="none" w:sz="0" w:space="0" w:color="auto"/>
            <w:right w:val="none" w:sz="0" w:space="0" w:color="auto"/>
          </w:divBdr>
        </w:div>
        <w:div w:id="1328246764">
          <w:marLeft w:val="360"/>
          <w:marRight w:val="0"/>
          <w:marTop w:val="200"/>
          <w:marBottom w:val="0"/>
          <w:divBdr>
            <w:top w:val="none" w:sz="0" w:space="0" w:color="auto"/>
            <w:left w:val="none" w:sz="0" w:space="0" w:color="auto"/>
            <w:bottom w:val="none" w:sz="0" w:space="0" w:color="auto"/>
            <w:right w:val="none" w:sz="0" w:space="0" w:color="auto"/>
          </w:divBdr>
        </w:div>
      </w:divsChild>
    </w:div>
    <w:div w:id="1412921160">
      <w:bodyDiv w:val="1"/>
      <w:marLeft w:val="0"/>
      <w:marRight w:val="0"/>
      <w:marTop w:val="0"/>
      <w:marBottom w:val="0"/>
      <w:divBdr>
        <w:top w:val="none" w:sz="0" w:space="0" w:color="auto"/>
        <w:left w:val="none" w:sz="0" w:space="0" w:color="auto"/>
        <w:bottom w:val="none" w:sz="0" w:space="0" w:color="auto"/>
        <w:right w:val="none" w:sz="0" w:space="0" w:color="auto"/>
      </w:divBdr>
    </w:div>
    <w:div w:id="1416316013">
      <w:bodyDiv w:val="1"/>
      <w:marLeft w:val="0"/>
      <w:marRight w:val="0"/>
      <w:marTop w:val="0"/>
      <w:marBottom w:val="0"/>
      <w:divBdr>
        <w:top w:val="none" w:sz="0" w:space="0" w:color="auto"/>
        <w:left w:val="none" w:sz="0" w:space="0" w:color="auto"/>
        <w:bottom w:val="none" w:sz="0" w:space="0" w:color="auto"/>
        <w:right w:val="none" w:sz="0" w:space="0" w:color="auto"/>
      </w:divBdr>
    </w:div>
    <w:div w:id="1418941250">
      <w:bodyDiv w:val="1"/>
      <w:marLeft w:val="0"/>
      <w:marRight w:val="0"/>
      <w:marTop w:val="0"/>
      <w:marBottom w:val="0"/>
      <w:divBdr>
        <w:top w:val="none" w:sz="0" w:space="0" w:color="auto"/>
        <w:left w:val="none" w:sz="0" w:space="0" w:color="auto"/>
        <w:bottom w:val="none" w:sz="0" w:space="0" w:color="auto"/>
        <w:right w:val="none" w:sz="0" w:space="0" w:color="auto"/>
      </w:divBdr>
    </w:div>
    <w:div w:id="1470510797">
      <w:bodyDiv w:val="1"/>
      <w:marLeft w:val="0"/>
      <w:marRight w:val="0"/>
      <w:marTop w:val="0"/>
      <w:marBottom w:val="0"/>
      <w:divBdr>
        <w:top w:val="none" w:sz="0" w:space="0" w:color="auto"/>
        <w:left w:val="none" w:sz="0" w:space="0" w:color="auto"/>
        <w:bottom w:val="none" w:sz="0" w:space="0" w:color="auto"/>
        <w:right w:val="none" w:sz="0" w:space="0" w:color="auto"/>
      </w:divBdr>
    </w:div>
    <w:div w:id="1536771989">
      <w:bodyDiv w:val="1"/>
      <w:marLeft w:val="0"/>
      <w:marRight w:val="0"/>
      <w:marTop w:val="0"/>
      <w:marBottom w:val="0"/>
      <w:divBdr>
        <w:top w:val="none" w:sz="0" w:space="0" w:color="auto"/>
        <w:left w:val="none" w:sz="0" w:space="0" w:color="auto"/>
        <w:bottom w:val="none" w:sz="0" w:space="0" w:color="auto"/>
        <w:right w:val="none" w:sz="0" w:space="0" w:color="auto"/>
      </w:divBdr>
      <w:divsChild>
        <w:div w:id="1833057672">
          <w:marLeft w:val="360"/>
          <w:marRight w:val="0"/>
          <w:marTop w:val="200"/>
          <w:marBottom w:val="0"/>
          <w:divBdr>
            <w:top w:val="none" w:sz="0" w:space="0" w:color="auto"/>
            <w:left w:val="none" w:sz="0" w:space="0" w:color="auto"/>
            <w:bottom w:val="none" w:sz="0" w:space="0" w:color="auto"/>
            <w:right w:val="none" w:sz="0" w:space="0" w:color="auto"/>
          </w:divBdr>
        </w:div>
        <w:div w:id="79058775">
          <w:marLeft w:val="360"/>
          <w:marRight w:val="0"/>
          <w:marTop w:val="200"/>
          <w:marBottom w:val="0"/>
          <w:divBdr>
            <w:top w:val="none" w:sz="0" w:space="0" w:color="auto"/>
            <w:left w:val="none" w:sz="0" w:space="0" w:color="auto"/>
            <w:bottom w:val="none" w:sz="0" w:space="0" w:color="auto"/>
            <w:right w:val="none" w:sz="0" w:space="0" w:color="auto"/>
          </w:divBdr>
        </w:div>
        <w:div w:id="1899513955">
          <w:marLeft w:val="360"/>
          <w:marRight w:val="0"/>
          <w:marTop w:val="200"/>
          <w:marBottom w:val="0"/>
          <w:divBdr>
            <w:top w:val="none" w:sz="0" w:space="0" w:color="auto"/>
            <w:left w:val="none" w:sz="0" w:space="0" w:color="auto"/>
            <w:bottom w:val="none" w:sz="0" w:space="0" w:color="auto"/>
            <w:right w:val="none" w:sz="0" w:space="0" w:color="auto"/>
          </w:divBdr>
        </w:div>
        <w:div w:id="1438066609">
          <w:marLeft w:val="360"/>
          <w:marRight w:val="0"/>
          <w:marTop w:val="200"/>
          <w:marBottom w:val="0"/>
          <w:divBdr>
            <w:top w:val="none" w:sz="0" w:space="0" w:color="auto"/>
            <w:left w:val="none" w:sz="0" w:space="0" w:color="auto"/>
            <w:bottom w:val="none" w:sz="0" w:space="0" w:color="auto"/>
            <w:right w:val="none" w:sz="0" w:space="0" w:color="auto"/>
          </w:divBdr>
        </w:div>
        <w:div w:id="849562915">
          <w:marLeft w:val="360"/>
          <w:marRight w:val="0"/>
          <w:marTop w:val="200"/>
          <w:marBottom w:val="0"/>
          <w:divBdr>
            <w:top w:val="none" w:sz="0" w:space="0" w:color="auto"/>
            <w:left w:val="none" w:sz="0" w:space="0" w:color="auto"/>
            <w:bottom w:val="none" w:sz="0" w:space="0" w:color="auto"/>
            <w:right w:val="none" w:sz="0" w:space="0" w:color="auto"/>
          </w:divBdr>
        </w:div>
        <w:div w:id="1516114437">
          <w:marLeft w:val="360"/>
          <w:marRight w:val="0"/>
          <w:marTop w:val="200"/>
          <w:marBottom w:val="0"/>
          <w:divBdr>
            <w:top w:val="none" w:sz="0" w:space="0" w:color="auto"/>
            <w:left w:val="none" w:sz="0" w:space="0" w:color="auto"/>
            <w:bottom w:val="none" w:sz="0" w:space="0" w:color="auto"/>
            <w:right w:val="none" w:sz="0" w:space="0" w:color="auto"/>
          </w:divBdr>
        </w:div>
      </w:divsChild>
    </w:div>
    <w:div w:id="1573006480">
      <w:bodyDiv w:val="1"/>
      <w:marLeft w:val="0"/>
      <w:marRight w:val="0"/>
      <w:marTop w:val="0"/>
      <w:marBottom w:val="0"/>
      <w:divBdr>
        <w:top w:val="none" w:sz="0" w:space="0" w:color="auto"/>
        <w:left w:val="none" w:sz="0" w:space="0" w:color="auto"/>
        <w:bottom w:val="none" w:sz="0" w:space="0" w:color="auto"/>
        <w:right w:val="none" w:sz="0" w:space="0" w:color="auto"/>
      </w:divBdr>
      <w:divsChild>
        <w:div w:id="617492842">
          <w:marLeft w:val="547"/>
          <w:marRight w:val="0"/>
          <w:marTop w:val="192"/>
          <w:marBottom w:val="0"/>
          <w:divBdr>
            <w:top w:val="none" w:sz="0" w:space="0" w:color="auto"/>
            <w:left w:val="none" w:sz="0" w:space="0" w:color="auto"/>
            <w:bottom w:val="none" w:sz="0" w:space="0" w:color="auto"/>
            <w:right w:val="none" w:sz="0" w:space="0" w:color="auto"/>
          </w:divBdr>
        </w:div>
        <w:div w:id="1823160620">
          <w:marLeft w:val="547"/>
          <w:marRight w:val="0"/>
          <w:marTop w:val="192"/>
          <w:marBottom w:val="0"/>
          <w:divBdr>
            <w:top w:val="none" w:sz="0" w:space="0" w:color="auto"/>
            <w:left w:val="none" w:sz="0" w:space="0" w:color="auto"/>
            <w:bottom w:val="none" w:sz="0" w:space="0" w:color="auto"/>
            <w:right w:val="none" w:sz="0" w:space="0" w:color="auto"/>
          </w:divBdr>
        </w:div>
      </w:divsChild>
    </w:div>
    <w:div w:id="1625041461">
      <w:bodyDiv w:val="1"/>
      <w:marLeft w:val="0"/>
      <w:marRight w:val="0"/>
      <w:marTop w:val="0"/>
      <w:marBottom w:val="0"/>
      <w:divBdr>
        <w:top w:val="none" w:sz="0" w:space="0" w:color="auto"/>
        <w:left w:val="none" w:sz="0" w:space="0" w:color="auto"/>
        <w:bottom w:val="none" w:sz="0" w:space="0" w:color="auto"/>
        <w:right w:val="none" w:sz="0" w:space="0" w:color="auto"/>
      </w:divBdr>
    </w:div>
    <w:div w:id="1635788568">
      <w:bodyDiv w:val="1"/>
      <w:marLeft w:val="0"/>
      <w:marRight w:val="0"/>
      <w:marTop w:val="0"/>
      <w:marBottom w:val="0"/>
      <w:divBdr>
        <w:top w:val="none" w:sz="0" w:space="0" w:color="auto"/>
        <w:left w:val="none" w:sz="0" w:space="0" w:color="auto"/>
        <w:bottom w:val="none" w:sz="0" w:space="0" w:color="auto"/>
        <w:right w:val="none" w:sz="0" w:space="0" w:color="auto"/>
      </w:divBdr>
    </w:div>
    <w:div w:id="1717193595">
      <w:bodyDiv w:val="1"/>
      <w:marLeft w:val="0"/>
      <w:marRight w:val="0"/>
      <w:marTop w:val="0"/>
      <w:marBottom w:val="0"/>
      <w:divBdr>
        <w:top w:val="none" w:sz="0" w:space="0" w:color="auto"/>
        <w:left w:val="none" w:sz="0" w:space="0" w:color="auto"/>
        <w:bottom w:val="none" w:sz="0" w:space="0" w:color="auto"/>
        <w:right w:val="none" w:sz="0" w:space="0" w:color="auto"/>
      </w:divBdr>
    </w:div>
    <w:div w:id="1878393951">
      <w:bodyDiv w:val="1"/>
      <w:marLeft w:val="0"/>
      <w:marRight w:val="0"/>
      <w:marTop w:val="0"/>
      <w:marBottom w:val="0"/>
      <w:divBdr>
        <w:top w:val="none" w:sz="0" w:space="0" w:color="auto"/>
        <w:left w:val="none" w:sz="0" w:space="0" w:color="auto"/>
        <w:bottom w:val="none" w:sz="0" w:space="0" w:color="auto"/>
        <w:right w:val="none" w:sz="0" w:space="0" w:color="auto"/>
      </w:divBdr>
      <w:divsChild>
        <w:div w:id="452553942">
          <w:marLeft w:val="576"/>
          <w:marRight w:val="0"/>
          <w:marTop w:val="200"/>
          <w:marBottom w:val="0"/>
          <w:divBdr>
            <w:top w:val="none" w:sz="0" w:space="0" w:color="auto"/>
            <w:left w:val="none" w:sz="0" w:space="0" w:color="auto"/>
            <w:bottom w:val="none" w:sz="0" w:space="0" w:color="auto"/>
            <w:right w:val="none" w:sz="0" w:space="0" w:color="auto"/>
          </w:divBdr>
        </w:div>
      </w:divsChild>
    </w:div>
    <w:div w:id="1948079960">
      <w:bodyDiv w:val="1"/>
      <w:marLeft w:val="0"/>
      <w:marRight w:val="0"/>
      <w:marTop w:val="0"/>
      <w:marBottom w:val="0"/>
      <w:divBdr>
        <w:top w:val="none" w:sz="0" w:space="0" w:color="auto"/>
        <w:left w:val="none" w:sz="0" w:space="0" w:color="auto"/>
        <w:bottom w:val="none" w:sz="0" w:space="0" w:color="auto"/>
        <w:right w:val="none" w:sz="0" w:space="0" w:color="auto"/>
      </w:divBdr>
    </w:div>
    <w:div w:id="2019456444">
      <w:bodyDiv w:val="1"/>
      <w:marLeft w:val="0"/>
      <w:marRight w:val="0"/>
      <w:marTop w:val="0"/>
      <w:marBottom w:val="0"/>
      <w:divBdr>
        <w:top w:val="none" w:sz="0" w:space="0" w:color="auto"/>
        <w:left w:val="none" w:sz="0" w:space="0" w:color="auto"/>
        <w:bottom w:val="none" w:sz="0" w:space="0" w:color="auto"/>
        <w:right w:val="none" w:sz="0" w:space="0" w:color="auto"/>
      </w:divBdr>
      <w:divsChild>
        <w:div w:id="1646003697">
          <w:marLeft w:val="576"/>
          <w:marRight w:val="0"/>
          <w:marTop w:val="200"/>
          <w:marBottom w:val="0"/>
          <w:divBdr>
            <w:top w:val="none" w:sz="0" w:space="0" w:color="auto"/>
            <w:left w:val="none" w:sz="0" w:space="0" w:color="auto"/>
            <w:bottom w:val="none" w:sz="0" w:space="0" w:color="auto"/>
            <w:right w:val="none" w:sz="0" w:space="0" w:color="auto"/>
          </w:divBdr>
        </w:div>
      </w:divsChild>
    </w:div>
    <w:div w:id="2048677428">
      <w:bodyDiv w:val="1"/>
      <w:marLeft w:val="0"/>
      <w:marRight w:val="0"/>
      <w:marTop w:val="0"/>
      <w:marBottom w:val="0"/>
      <w:divBdr>
        <w:top w:val="none" w:sz="0" w:space="0" w:color="auto"/>
        <w:left w:val="none" w:sz="0" w:space="0" w:color="auto"/>
        <w:bottom w:val="none" w:sz="0" w:space="0" w:color="auto"/>
        <w:right w:val="none" w:sz="0" w:space="0" w:color="auto"/>
      </w:divBdr>
    </w:div>
    <w:div w:id="205291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boukenem/Documents/SOS%20Faim/Doc%20de%20travail/Rapports/Graphique%20Projets%20jeun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Feuil1!$D$3</c:f>
              <c:strCache>
                <c:ptCount val="1"/>
                <c:pt idx="0">
                  <c:v>%</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Feuil1!$C$4:$C$12</c:f>
              <c:strCache>
                <c:ptCount val="9"/>
                <c:pt idx="0">
                  <c:v>Transformation</c:v>
                </c:pt>
                <c:pt idx="1">
                  <c:v>Production</c:v>
                </c:pt>
                <c:pt idx="2">
                  <c:v>Elevage</c:v>
                </c:pt>
                <c:pt idx="3">
                  <c:v>Arboriculture</c:v>
                </c:pt>
                <c:pt idx="4">
                  <c:v>Ferme Agroécologique</c:v>
                </c:pt>
                <c:pt idx="5">
                  <c:v>Conservation</c:v>
                </c:pt>
                <c:pt idx="6">
                  <c:v>Environnement</c:v>
                </c:pt>
                <c:pt idx="7">
                  <c:v>Information tecnique et commerciale</c:v>
                </c:pt>
                <c:pt idx="8">
                  <c:v>Construction</c:v>
                </c:pt>
              </c:strCache>
            </c:strRef>
          </c:cat>
          <c:val>
            <c:numRef>
              <c:f>Feuil1!$D$4:$D$12</c:f>
              <c:numCache>
                <c:formatCode>General</c:formatCode>
                <c:ptCount val="9"/>
                <c:pt idx="0">
                  <c:v>37</c:v>
                </c:pt>
                <c:pt idx="1">
                  <c:v>22</c:v>
                </c:pt>
                <c:pt idx="2">
                  <c:v>10</c:v>
                </c:pt>
                <c:pt idx="3">
                  <c:v>6</c:v>
                </c:pt>
                <c:pt idx="4">
                  <c:v>6</c:v>
                </c:pt>
                <c:pt idx="5">
                  <c:v>6</c:v>
                </c:pt>
                <c:pt idx="6">
                  <c:v>6</c:v>
                </c:pt>
                <c:pt idx="7">
                  <c:v>6</c:v>
                </c:pt>
                <c:pt idx="8">
                  <c:v>6</c:v>
                </c:pt>
              </c:numCache>
            </c:numRef>
          </c:val>
          <c:extLst>
            <c:ext xmlns:c16="http://schemas.microsoft.com/office/drawing/2014/chart" uri="{C3380CC4-5D6E-409C-BE32-E72D297353CC}">
              <c16:uniqueId val="{00000000-C64A-084E-B997-7776C1378269}"/>
            </c:ext>
          </c:extLst>
        </c:ser>
        <c:dLbls>
          <c:dLblPos val="inEnd"/>
          <c:showLegendKey val="0"/>
          <c:showVal val="1"/>
          <c:showCatName val="0"/>
          <c:showSerName val="0"/>
          <c:showPercent val="0"/>
          <c:showBubbleSize val="0"/>
        </c:dLbls>
        <c:gapWidth val="41"/>
        <c:axId val="573629456"/>
        <c:axId val="573631088"/>
      </c:barChart>
      <c:catAx>
        <c:axId val="573629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573631088"/>
        <c:crosses val="autoZero"/>
        <c:auto val="1"/>
        <c:lblAlgn val="ctr"/>
        <c:lblOffset val="100"/>
        <c:noMultiLvlLbl val="0"/>
      </c:catAx>
      <c:valAx>
        <c:axId val="573631088"/>
        <c:scaling>
          <c:orientation val="minMax"/>
        </c:scaling>
        <c:delete val="1"/>
        <c:axPos val="l"/>
        <c:numFmt formatCode="General" sourceLinked="1"/>
        <c:majorTickMark val="none"/>
        <c:minorTickMark val="none"/>
        <c:tickLblPos val="nextTo"/>
        <c:crossAx val="573629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157CFE-DDD3-074A-80F9-585D69CEBDBF}" type="doc">
      <dgm:prSet loTypeId="urn:microsoft.com/office/officeart/2008/layout/HorizontalMultiLevelHierarchy" loCatId="" qsTypeId="urn:microsoft.com/office/officeart/2005/8/quickstyle/3d3" qsCatId="3D" csTypeId="urn:microsoft.com/office/officeart/2005/8/colors/accent1_2" csCatId="accent1" phldr="1"/>
      <dgm:spPr/>
      <dgm:t>
        <a:bodyPr/>
        <a:lstStyle/>
        <a:p>
          <a:endParaRPr lang="fr-FR"/>
        </a:p>
      </dgm:t>
    </dgm:pt>
    <dgm:pt modelId="{4F0B8615-ADB1-7C47-939B-D2DEE19EBFBA}">
      <dgm:prSet phldrT="[Texte]" custT="1"/>
      <dgm:spPr/>
      <dgm:t>
        <a:bodyPr/>
        <a:lstStyle/>
        <a:p>
          <a:r>
            <a:rPr lang="fr-FR" sz="1800"/>
            <a:t>Promotion de l'emploi des jeunes en milieu rural</a:t>
          </a:r>
        </a:p>
      </dgm:t>
    </dgm:pt>
    <dgm:pt modelId="{D93605C2-4556-5C48-9ACC-E5A0B1A4A071}" type="parTrans" cxnId="{C3F2C814-1069-FB40-9CCA-1CBD0A01D196}">
      <dgm:prSet/>
      <dgm:spPr/>
      <dgm:t>
        <a:bodyPr/>
        <a:lstStyle/>
        <a:p>
          <a:endParaRPr lang="fr-FR"/>
        </a:p>
      </dgm:t>
    </dgm:pt>
    <dgm:pt modelId="{58D15445-5825-7A46-8FAF-B1999A3B252D}" type="sibTrans" cxnId="{C3F2C814-1069-FB40-9CCA-1CBD0A01D196}">
      <dgm:prSet/>
      <dgm:spPr/>
      <dgm:t>
        <a:bodyPr/>
        <a:lstStyle/>
        <a:p>
          <a:endParaRPr lang="fr-FR"/>
        </a:p>
      </dgm:t>
    </dgm:pt>
    <dgm:pt modelId="{8EC97CF1-3CA2-CC4E-A586-B90A4A1388DD}">
      <dgm:prSet phldrT="[Texte]" custT="1"/>
      <dgm:spPr/>
      <dgm:t>
        <a:bodyPr/>
        <a:lstStyle/>
        <a:p>
          <a:r>
            <a:rPr lang="fr-FR" sz="1200"/>
            <a:t>Amélioration de la compétence des jeunes</a:t>
          </a:r>
        </a:p>
      </dgm:t>
    </dgm:pt>
    <dgm:pt modelId="{1434B092-21BB-544D-9564-3AA70152F549}" type="parTrans" cxnId="{C539F109-438B-024A-905A-B1A96B2E6DD4}">
      <dgm:prSet/>
      <dgm:spPr/>
      <dgm:t>
        <a:bodyPr/>
        <a:lstStyle/>
        <a:p>
          <a:endParaRPr lang="fr-FR"/>
        </a:p>
      </dgm:t>
    </dgm:pt>
    <dgm:pt modelId="{3DEB762A-3967-7F41-B5E4-EB64FD724E06}" type="sibTrans" cxnId="{C539F109-438B-024A-905A-B1A96B2E6DD4}">
      <dgm:prSet/>
      <dgm:spPr/>
      <dgm:t>
        <a:bodyPr/>
        <a:lstStyle/>
        <a:p>
          <a:endParaRPr lang="fr-FR"/>
        </a:p>
      </dgm:t>
    </dgm:pt>
    <dgm:pt modelId="{D26610EB-5EBD-9C45-8ADF-2569F277F643}">
      <dgm:prSet phldrT="[Texte]" custT="1"/>
      <dgm:spPr/>
      <dgm:t>
        <a:bodyPr/>
        <a:lstStyle/>
        <a:p>
          <a:r>
            <a:rPr lang="fr-FR" sz="1200"/>
            <a:t>Accès aux facteurs de production</a:t>
          </a:r>
        </a:p>
      </dgm:t>
    </dgm:pt>
    <dgm:pt modelId="{758EB69D-DCB2-6D49-AF53-F2E84F7C3E3D}" type="parTrans" cxnId="{059576A5-CD7A-3248-B6CC-6A3C4E029D39}">
      <dgm:prSet/>
      <dgm:spPr/>
      <dgm:t>
        <a:bodyPr/>
        <a:lstStyle/>
        <a:p>
          <a:endParaRPr lang="fr-FR"/>
        </a:p>
      </dgm:t>
    </dgm:pt>
    <dgm:pt modelId="{AEBA8739-F1C3-F24E-A4E0-FCE301024CA1}" type="sibTrans" cxnId="{059576A5-CD7A-3248-B6CC-6A3C4E029D39}">
      <dgm:prSet/>
      <dgm:spPr/>
      <dgm:t>
        <a:bodyPr/>
        <a:lstStyle/>
        <a:p>
          <a:endParaRPr lang="fr-FR"/>
        </a:p>
      </dgm:t>
    </dgm:pt>
    <dgm:pt modelId="{AD52C887-307D-264B-A4DA-637CFB9F1374}">
      <dgm:prSet phldrT="[Texte]" custT="1"/>
      <dgm:spPr/>
      <dgm:t>
        <a:bodyPr/>
        <a:lstStyle/>
        <a:p>
          <a:r>
            <a:rPr lang="fr-FR" sz="1200"/>
            <a:t>Accès aux marchés</a:t>
          </a:r>
        </a:p>
      </dgm:t>
    </dgm:pt>
    <dgm:pt modelId="{A69A547F-91C6-1A4D-A1C2-279763D8AEDF}" type="parTrans" cxnId="{BE478F2F-563C-FD49-9747-C545FB77A06E}">
      <dgm:prSet/>
      <dgm:spPr/>
      <dgm:t>
        <a:bodyPr/>
        <a:lstStyle/>
        <a:p>
          <a:endParaRPr lang="fr-FR"/>
        </a:p>
      </dgm:t>
    </dgm:pt>
    <dgm:pt modelId="{A42943EB-4FB2-5345-AA8F-BC95E956B67C}" type="sibTrans" cxnId="{BE478F2F-563C-FD49-9747-C545FB77A06E}">
      <dgm:prSet/>
      <dgm:spPr/>
      <dgm:t>
        <a:bodyPr/>
        <a:lstStyle/>
        <a:p>
          <a:endParaRPr lang="fr-FR"/>
        </a:p>
      </dgm:t>
    </dgm:pt>
    <dgm:pt modelId="{61FE1127-2796-7748-8BD4-2CF8F8281C4B}">
      <dgm:prSet phldrT="[Texte]" custT="1"/>
      <dgm:spPr/>
      <dgm:t>
        <a:bodyPr/>
        <a:lstStyle/>
        <a:p>
          <a:r>
            <a:rPr lang="fr-FR" sz="1200"/>
            <a:t>Accès au financement</a:t>
          </a:r>
        </a:p>
      </dgm:t>
    </dgm:pt>
    <dgm:pt modelId="{D34BD0CA-DD6A-7340-A4C2-6F04DFD55B26}" type="parTrans" cxnId="{D7DF6A5A-73A7-5844-B456-C53C1D5118A9}">
      <dgm:prSet/>
      <dgm:spPr/>
      <dgm:t>
        <a:bodyPr/>
        <a:lstStyle/>
        <a:p>
          <a:endParaRPr lang="fr-FR"/>
        </a:p>
      </dgm:t>
    </dgm:pt>
    <dgm:pt modelId="{6FA90DEC-5BD9-C343-88FA-85825D0EDEA5}" type="sibTrans" cxnId="{D7DF6A5A-73A7-5844-B456-C53C1D5118A9}">
      <dgm:prSet/>
      <dgm:spPr/>
      <dgm:t>
        <a:bodyPr/>
        <a:lstStyle/>
        <a:p>
          <a:endParaRPr lang="fr-FR"/>
        </a:p>
      </dgm:t>
    </dgm:pt>
    <dgm:pt modelId="{66167803-C262-C348-8C97-5C07FF22CA5F}">
      <dgm:prSet phldrT="[Texte]" custT="1"/>
      <dgm:spPr/>
      <dgm:t>
        <a:bodyPr/>
        <a:lstStyle/>
        <a:p>
          <a:r>
            <a:rPr lang="fr-FR" sz="1200"/>
            <a:t>Participation aux débats politiques</a:t>
          </a:r>
          <a:endParaRPr lang="fr-FR" sz="900"/>
        </a:p>
      </dgm:t>
    </dgm:pt>
    <dgm:pt modelId="{9B39636B-0BAE-5E48-A979-627A8DB40A6D}" type="parTrans" cxnId="{3E000A0D-32D4-034A-9301-8648A78F2D49}">
      <dgm:prSet/>
      <dgm:spPr/>
      <dgm:t>
        <a:bodyPr/>
        <a:lstStyle/>
        <a:p>
          <a:endParaRPr lang="fr-FR"/>
        </a:p>
      </dgm:t>
    </dgm:pt>
    <dgm:pt modelId="{046F73FC-6DBD-D548-BD0A-4110AA2CD6BC}" type="sibTrans" cxnId="{3E000A0D-32D4-034A-9301-8648A78F2D49}">
      <dgm:prSet/>
      <dgm:spPr/>
      <dgm:t>
        <a:bodyPr/>
        <a:lstStyle/>
        <a:p>
          <a:endParaRPr lang="fr-FR"/>
        </a:p>
      </dgm:t>
    </dgm:pt>
    <dgm:pt modelId="{5B7F5925-618D-1F48-A88F-3C692878D598}">
      <dgm:prSet phldrT="[Texte]" custT="1"/>
      <dgm:spPr/>
      <dgm:t>
        <a:bodyPr/>
        <a:lstStyle/>
        <a:p>
          <a:r>
            <a:rPr lang="fr-FR" sz="1200"/>
            <a:t>Promotion du Développement territorial</a:t>
          </a:r>
        </a:p>
      </dgm:t>
    </dgm:pt>
    <dgm:pt modelId="{96E4C7F5-5B41-6046-ABAE-CAE973BD542B}" type="parTrans" cxnId="{C15E6A8B-F907-024A-9BB4-00B65FE0DBD3}">
      <dgm:prSet/>
      <dgm:spPr/>
      <dgm:t>
        <a:bodyPr/>
        <a:lstStyle/>
        <a:p>
          <a:endParaRPr lang="fr-FR"/>
        </a:p>
      </dgm:t>
    </dgm:pt>
    <dgm:pt modelId="{DF286219-18C5-1D47-B62A-5C8C2FA279D2}" type="sibTrans" cxnId="{C15E6A8B-F907-024A-9BB4-00B65FE0DBD3}">
      <dgm:prSet/>
      <dgm:spPr/>
      <dgm:t>
        <a:bodyPr/>
        <a:lstStyle/>
        <a:p>
          <a:endParaRPr lang="fr-FR"/>
        </a:p>
      </dgm:t>
    </dgm:pt>
    <dgm:pt modelId="{51B92E5D-76BA-4E49-A1A0-D03251983CDB}">
      <dgm:prSet custT="1"/>
      <dgm:spPr/>
      <dgm:t>
        <a:bodyPr/>
        <a:lstStyle/>
        <a:p>
          <a:r>
            <a:rPr lang="fr-FR" sz="1000"/>
            <a:t>Facilité l'accès aux services de base</a:t>
          </a:r>
        </a:p>
      </dgm:t>
    </dgm:pt>
    <dgm:pt modelId="{A34F3A11-6B6B-DA4A-BB0C-58FA17107696}" type="parTrans" cxnId="{655C02FB-F9D5-F644-A124-47AAC5333DB9}">
      <dgm:prSet/>
      <dgm:spPr/>
      <dgm:t>
        <a:bodyPr/>
        <a:lstStyle/>
        <a:p>
          <a:endParaRPr lang="fr-FR"/>
        </a:p>
      </dgm:t>
    </dgm:pt>
    <dgm:pt modelId="{35BCE341-9C34-6344-83B2-E5543641D7C4}" type="sibTrans" cxnId="{655C02FB-F9D5-F644-A124-47AAC5333DB9}">
      <dgm:prSet/>
      <dgm:spPr/>
      <dgm:t>
        <a:bodyPr/>
        <a:lstStyle/>
        <a:p>
          <a:endParaRPr lang="fr-FR"/>
        </a:p>
      </dgm:t>
    </dgm:pt>
    <dgm:pt modelId="{6EF4A71D-FD60-904F-939D-1FD64F1FA23E}">
      <dgm:prSet custT="1"/>
      <dgm:spPr/>
      <dgm:t>
        <a:bodyPr/>
        <a:lstStyle/>
        <a:p>
          <a:r>
            <a:rPr lang="fr-FR" sz="1000"/>
            <a:t>Intensification de la formation et du renforcement de capacité</a:t>
          </a:r>
        </a:p>
      </dgm:t>
    </dgm:pt>
    <dgm:pt modelId="{4AB31524-8A44-7B4C-9188-2230CDA32E14}" type="parTrans" cxnId="{EBBB388E-93D1-A74B-ABD0-C806F6ADCBB5}">
      <dgm:prSet/>
      <dgm:spPr/>
      <dgm:t>
        <a:bodyPr/>
        <a:lstStyle/>
        <a:p>
          <a:endParaRPr lang="fr-FR"/>
        </a:p>
      </dgm:t>
    </dgm:pt>
    <dgm:pt modelId="{BA96704F-2016-734C-BADD-E712B842F4BA}" type="sibTrans" cxnId="{EBBB388E-93D1-A74B-ABD0-C806F6ADCBB5}">
      <dgm:prSet/>
      <dgm:spPr/>
      <dgm:t>
        <a:bodyPr/>
        <a:lstStyle/>
        <a:p>
          <a:endParaRPr lang="fr-FR"/>
        </a:p>
      </dgm:t>
    </dgm:pt>
    <dgm:pt modelId="{A730A1EC-1003-594C-8289-A67A1C0203BB}">
      <dgm:prSet custT="1"/>
      <dgm:spPr/>
      <dgm:t>
        <a:bodyPr/>
        <a:lstStyle/>
        <a:p>
          <a:r>
            <a:rPr lang="fr-FR" sz="1000"/>
            <a:t>Accès à la terre, aux équipements et aux intrants</a:t>
          </a:r>
        </a:p>
      </dgm:t>
    </dgm:pt>
    <dgm:pt modelId="{735F1A47-F150-A64C-822F-B71DB054A69F}" type="parTrans" cxnId="{A38EE874-69E7-5D4E-8433-6BBEDE802469}">
      <dgm:prSet/>
      <dgm:spPr/>
      <dgm:t>
        <a:bodyPr/>
        <a:lstStyle/>
        <a:p>
          <a:endParaRPr lang="fr-FR"/>
        </a:p>
      </dgm:t>
    </dgm:pt>
    <dgm:pt modelId="{C6B825AC-9EE3-414C-99A2-3A197E3F1E69}" type="sibTrans" cxnId="{A38EE874-69E7-5D4E-8433-6BBEDE802469}">
      <dgm:prSet/>
      <dgm:spPr/>
      <dgm:t>
        <a:bodyPr/>
        <a:lstStyle/>
        <a:p>
          <a:endParaRPr lang="fr-FR"/>
        </a:p>
      </dgm:t>
    </dgm:pt>
    <dgm:pt modelId="{C0C12B68-CA1B-774C-9BDD-B02742ED043B}">
      <dgm:prSet custT="1"/>
      <dgm:spPr/>
      <dgm:t>
        <a:bodyPr/>
        <a:lstStyle/>
        <a:p>
          <a:r>
            <a:rPr lang="fr-FR" sz="1000"/>
            <a:t>Existence d'opportunités de commercialisation des productions</a:t>
          </a:r>
        </a:p>
      </dgm:t>
    </dgm:pt>
    <dgm:pt modelId="{D462BEAD-ABF7-6A4F-B31E-0B6042C53278}" type="parTrans" cxnId="{26B03267-B809-5849-BA5E-61FE7E679CA2}">
      <dgm:prSet/>
      <dgm:spPr/>
      <dgm:t>
        <a:bodyPr/>
        <a:lstStyle/>
        <a:p>
          <a:endParaRPr lang="fr-FR"/>
        </a:p>
      </dgm:t>
    </dgm:pt>
    <dgm:pt modelId="{B4D435A9-66C5-6849-A23A-BA76384C2039}" type="sibTrans" cxnId="{26B03267-B809-5849-BA5E-61FE7E679CA2}">
      <dgm:prSet/>
      <dgm:spPr/>
      <dgm:t>
        <a:bodyPr/>
        <a:lstStyle/>
        <a:p>
          <a:endParaRPr lang="fr-FR"/>
        </a:p>
      </dgm:t>
    </dgm:pt>
    <dgm:pt modelId="{DBB2A92E-3621-4440-8EE5-F091C3044A82}">
      <dgm:prSet custT="1"/>
      <dgm:spPr/>
      <dgm:t>
        <a:bodyPr/>
        <a:lstStyle/>
        <a:p>
          <a:r>
            <a:rPr lang="fr-FR" sz="1000"/>
            <a:t>Disponibilité de crédits et de subventions pour les projets</a:t>
          </a:r>
        </a:p>
      </dgm:t>
    </dgm:pt>
    <dgm:pt modelId="{27948E5A-EF5E-094D-94E2-A75F7ABBC52C}" type="parTrans" cxnId="{30246BDF-2B06-604F-9CD2-F2A9500BF3B7}">
      <dgm:prSet/>
      <dgm:spPr/>
      <dgm:t>
        <a:bodyPr/>
        <a:lstStyle/>
        <a:p>
          <a:endParaRPr lang="fr-FR"/>
        </a:p>
      </dgm:t>
    </dgm:pt>
    <dgm:pt modelId="{3089AD5B-C002-A047-B8E6-C396A4297B67}" type="sibTrans" cxnId="{30246BDF-2B06-604F-9CD2-F2A9500BF3B7}">
      <dgm:prSet/>
      <dgm:spPr/>
      <dgm:t>
        <a:bodyPr/>
        <a:lstStyle/>
        <a:p>
          <a:endParaRPr lang="fr-FR"/>
        </a:p>
      </dgm:t>
    </dgm:pt>
    <dgm:pt modelId="{753C0B09-30C7-CE45-A784-D29FC27DC329}">
      <dgm:prSet custT="1"/>
      <dgm:spPr/>
      <dgm:t>
        <a:bodyPr/>
        <a:lstStyle/>
        <a:p>
          <a:r>
            <a:rPr lang="fr-FR" sz="1000"/>
            <a:t>Defense des intérêts des jeunes assurée</a:t>
          </a:r>
        </a:p>
      </dgm:t>
    </dgm:pt>
    <dgm:pt modelId="{7B9F6F64-2DD7-6F44-B196-484A5ADBE7F4}" type="parTrans" cxnId="{BB808431-F2DF-B74E-9BD6-A67D0481700C}">
      <dgm:prSet/>
      <dgm:spPr/>
      <dgm:t>
        <a:bodyPr/>
        <a:lstStyle/>
        <a:p>
          <a:endParaRPr lang="fr-FR"/>
        </a:p>
      </dgm:t>
    </dgm:pt>
    <dgm:pt modelId="{6580B5A7-9EA8-2E45-9207-E7AA6F12B83B}" type="sibTrans" cxnId="{BB808431-F2DF-B74E-9BD6-A67D0481700C}">
      <dgm:prSet/>
      <dgm:spPr/>
      <dgm:t>
        <a:bodyPr/>
        <a:lstStyle/>
        <a:p>
          <a:endParaRPr lang="fr-FR"/>
        </a:p>
      </dgm:t>
    </dgm:pt>
    <dgm:pt modelId="{B7B4FFD2-1269-7E46-A55B-D9AD9CD53816}" type="pres">
      <dgm:prSet presAssocID="{80157CFE-DDD3-074A-80F9-585D69CEBDBF}" presName="Name0" presStyleCnt="0">
        <dgm:presLayoutVars>
          <dgm:chPref val="1"/>
          <dgm:dir/>
          <dgm:animOne val="branch"/>
          <dgm:animLvl val="lvl"/>
          <dgm:resizeHandles val="exact"/>
        </dgm:presLayoutVars>
      </dgm:prSet>
      <dgm:spPr/>
    </dgm:pt>
    <dgm:pt modelId="{27DE1CFF-237D-804F-B3E4-BEA5DB080260}" type="pres">
      <dgm:prSet presAssocID="{4F0B8615-ADB1-7C47-939B-D2DEE19EBFBA}" presName="root1" presStyleCnt="0"/>
      <dgm:spPr/>
    </dgm:pt>
    <dgm:pt modelId="{A5D6998B-1A4F-214F-8BF9-02F911FC3251}" type="pres">
      <dgm:prSet presAssocID="{4F0B8615-ADB1-7C47-939B-D2DEE19EBFBA}" presName="LevelOneTextNode" presStyleLbl="node0" presStyleIdx="0" presStyleCnt="1" custAng="5400000" custScaleX="389296" custScaleY="75942" custLinFactNeighborX="-13628">
        <dgm:presLayoutVars>
          <dgm:chPref val="3"/>
        </dgm:presLayoutVars>
      </dgm:prSet>
      <dgm:spPr/>
    </dgm:pt>
    <dgm:pt modelId="{D5F4CC2F-2491-0649-997B-C53CC0BA249F}" type="pres">
      <dgm:prSet presAssocID="{4F0B8615-ADB1-7C47-939B-D2DEE19EBFBA}" presName="level2hierChild" presStyleCnt="0"/>
      <dgm:spPr/>
    </dgm:pt>
    <dgm:pt modelId="{87C048C2-1CB1-9D43-9D4A-73486758F503}" type="pres">
      <dgm:prSet presAssocID="{96E4C7F5-5B41-6046-ABAE-CAE973BD542B}" presName="conn2-1" presStyleLbl="parChTrans1D2" presStyleIdx="0" presStyleCnt="6"/>
      <dgm:spPr/>
    </dgm:pt>
    <dgm:pt modelId="{C85E2F1F-357E-224B-9618-D13BA353C7F1}" type="pres">
      <dgm:prSet presAssocID="{96E4C7F5-5B41-6046-ABAE-CAE973BD542B}" presName="connTx" presStyleLbl="parChTrans1D2" presStyleIdx="0" presStyleCnt="6"/>
      <dgm:spPr/>
    </dgm:pt>
    <dgm:pt modelId="{8611F1F3-5681-0D46-9AEB-CFF42CE3E497}" type="pres">
      <dgm:prSet presAssocID="{5B7F5925-618D-1F48-A88F-3C692878D598}" presName="root2" presStyleCnt="0"/>
      <dgm:spPr/>
    </dgm:pt>
    <dgm:pt modelId="{3362BA74-73F1-4141-95C1-0EA4F1E3F953}" type="pres">
      <dgm:prSet presAssocID="{5B7F5925-618D-1F48-A88F-3C692878D598}" presName="LevelTwoTextNode" presStyleLbl="node2" presStyleIdx="0" presStyleCnt="6" custScaleX="152234">
        <dgm:presLayoutVars>
          <dgm:chPref val="3"/>
        </dgm:presLayoutVars>
      </dgm:prSet>
      <dgm:spPr/>
    </dgm:pt>
    <dgm:pt modelId="{B8B9DB78-936A-8C42-B1B8-94FD232EFDAA}" type="pres">
      <dgm:prSet presAssocID="{5B7F5925-618D-1F48-A88F-3C692878D598}" presName="level3hierChild" presStyleCnt="0"/>
      <dgm:spPr/>
    </dgm:pt>
    <dgm:pt modelId="{479615CA-0D75-B64F-8B6E-14A3CCB4D177}" type="pres">
      <dgm:prSet presAssocID="{A34F3A11-6B6B-DA4A-BB0C-58FA17107696}" presName="conn2-1" presStyleLbl="parChTrans1D3" presStyleIdx="0" presStyleCnt="6"/>
      <dgm:spPr/>
    </dgm:pt>
    <dgm:pt modelId="{315DD963-20C4-274E-B6B2-94CA4257F2CF}" type="pres">
      <dgm:prSet presAssocID="{A34F3A11-6B6B-DA4A-BB0C-58FA17107696}" presName="connTx" presStyleLbl="parChTrans1D3" presStyleIdx="0" presStyleCnt="6"/>
      <dgm:spPr/>
    </dgm:pt>
    <dgm:pt modelId="{662FB4FA-143E-2E48-800E-D82A66951A2F}" type="pres">
      <dgm:prSet presAssocID="{51B92E5D-76BA-4E49-A1A0-D03251983CDB}" presName="root2" presStyleCnt="0"/>
      <dgm:spPr/>
    </dgm:pt>
    <dgm:pt modelId="{8C463134-706B-AF4B-B527-9695C2DA8D5B}" type="pres">
      <dgm:prSet presAssocID="{51B92E5D-76BA-4E49-A1A0-D03251983CDB}" presName="LevelTwoTextNode" presStyleLbl="node3" presStyleIdx="0" presStyleCnt="6">
        <dgm:presLayoutVars>
          <dgm:chPref val="3"/>
        </dgm:presLayoutVars>
      </dgm:prSet>
      <dgm:spPr/>
    </dgm:pt>
    <dgm:pt modelId="{1CA8645C-69F2-9642-B942-CBA75AA11BC7}" type="pres">
      <dgm:prSet presAssocID="{51B92E5D-76BA-4E49-A1A0-D03251983CDB}" presName="level3hierChild" presStyleCnt="0"/>
      <dgm:spPr/>
    </dgm:pt>
    <dgm:pt modelId="{727A4BBA-08C7-4B48-8FB2-9EE90D554334}" type="pres">
      <dgm:prSet presAssocID="{1434B092-21BB-544D-9564-3AA70152F549}" presName="conn2-1" presStyleLbl="parChTrans1D2" presStyleIdx="1" presStyleCnt="6"/>
      <dgm:spPr/>
    </dgm:pt>
    <dgm:pt modelId="{74039D81-056C-5A47-9B00-EC0449D8C48B}" type="pres">
      <dgm:prSet presAssocID="{1434B092-21BB-544D-9564-3AA70152F549}" presName="connTx" presStyleLbl="parChTrans1D2" presStyleIdx="1" presStyleCnt="6"/>
      <dgm:spPr/>
    </dgm:pt>
    <dgm:pt modelId="{6029ED6A-ED46-0543-8353-B0401400ED9F}" type="pres">
      <dgm:prSet presAssocID="{8EC97CF1-3CA2-CC4E-A586-B90A4A1388DD}" presName="root2" presStyleCnt="0"/>
      <dgm:spPr/>
    </dgm:pt>
    <dgm:pt modelId="{63A0DD72-5084-314B-A813-DA3476330C52}" type="pres">
      <dgm:prSet presAssocID="{8EC97CF1-3CA2-CC4E-A586-B90A4A1388DD}" presName="LevelTwoTextNode" presStyleLbl="node2" presStyleIdx="1" presStyleCnt="6" custScaleX="152234">
        <dgm:presLayoutVars>
          <dgm:chPref val="3"/>
        </dgm:presLayoutVars>
      </dgm:prSet>
      <dgm:spPr/>
    </dgm:pt>
    <dgm:pt modelId="{40B3C2D5-B18A-E943-945A-34B6BAA9F19C}" type="pres">
      <dgm:prSet presAssocID="{8EC97CF1-3CA2-CC4E-A586-B90A4A1388DD}" presName="level3hierChild" presStyleCnt="0"/>
      <dgm:spPr/>
    </dgm:pt>
    <dgm:pt modelId="{39350207-8F13-3F49-9FBF-D52E422A313F}" type="pres">
      <dgm:prSet presAssocID="{4AB31524-8A44-7B4C-9188-2230CDA32E14}" presName="conn2-1" presStyleLbl="parChTrans1D3" presStyleIdx="1" presStyleCnt="6"/>
      <dgm:spPr/>
    </dgm:pt>
    <dgm:pt modelId="{393D8D03-6B1E-654E-9990-E8CE8D1359BE}" type="pres">
      <dgm:prSet presAssocID="{4AB31524-8A44-7B4C-9188-2230CDA32E14}" presName="connTx" presStyleLbl="parChTrans1D3" presStyleIdx="1" presStyleCnt="6"/>
      <dgm:spPr/>
    </dgm:pt>
    <dgm:pt modelId="{D58FC407-C0E4-8344-A6D2-B2AA458BC74F}" type="pres">
      <dgm:prSet presAssocID="{6EF4A71D-FD60-904F-939D-1FD64F1FA23E}" presName="root2" presStyleCnt="0"/>
      <dgm:spPr/>
    </dgm:pt>
    <dgm:pt modelId="{966FC824-8C0C-3744-BB1F-48B9DBDB2ED2}" type="pres">
      <dgm:prSet presAssocID="{6EF4A71D-FD60-904F-939D-1FD64F1FA23E}" presName="LevelTwoTextNode" presStyleLbl="node3" presStyleIdx="1" presStyleCnt="6">
        <dgm:presLayoutVars>
          <dgm:chPref val="3"/>
        </dgm:presLayoutVars>
      </dgm:prSet>
      <dgm:spPr/>
    </dgm:pt>
    <dgm:pt modelId="{EE96DDE5-2351-CE47-B964-C6214F40B997}" type="pres">
      <dgm:prSet presAssocID="{6EF4A71D-FD60-904F-939D-1FD64F1FA23E}" presName="level3hierChild" presStyleCnt="0"/>
      <dgm:spPr/>
    </dgm:pt>
    <dgm:pt modelId="{25941141-278F-3148-B243-0F0664607C70}" type="pres">
      <dgm:prSet presAssocID="{758EB69D-DCB2-6D49-AF53-F2E84F7C3E3D}" presName="conn2-1" presStyleLbl="parChTrans1D2" presStyleIdx="2" presStyleCnt="6"/>
      <dgm:spPr/>
    </dgm:pt>
    <dgm:pt modelId="{97DEA445-6719-DE44-B202-06834F91EC3F}" type="pres">
      <dgm:prSet presAssocID="{758EB69D-DCB2-6D49-AF53-F2E84F7C3E3D}" presName="connTx" presStyleLbl="parChTrans1D2" presStyleIdx="2" presStyleCnt="6"/>
      <dgm:spPr/>
    </dgm:pt>
    <dgm:pt modelId="{CDE7FA69-84A3-9C48-AB35-91460DBFDAC3}" type="pres">
      <dgm:prSet presAssocID="{D26610EB-5EBD-9C45-8ADF-2569F277F643}" presName="root2" presStyleCnt="0"/>
      <dgm:spPr/>
    </dgm:pt>
    <dgm:pt modelId="{C4E0AA50-6DF0-1641-AF37-AB1A76D1F71B}" type="pres">
      <dgm:prSet presAssocID="{D26610EB-5EBD-9C45-8ADF-2569F277F643}" presName="LevelTwoTextNode" presStyleLbl="node2" presStyleIdx="2" presStyleCnt="6" custScaleX="150387">
        <dgm:presLayoutVars>
          <dgm:chPref val="3"/>
        </dgm:presLayoutVars>
      </dgm:prSet>
      <dgm:spPr/>
    </dgm:pt>
    <dgm:pt modelId="{D1DDDF2E-063C-094A-B5DD-4F6ED881C353}" type="pres">
      <dgm:prSet presAssocID="{D26610EB-5EBD-9C45-8ADF-2569F277F643}" presName="level3hierChild" presStyleCnt="0"/>
      <dgm:spPr/>
    </dgm:pt>
    <dgm:pt modelId="{8A3C6506-C0A0-5546-B999-9031B3892BE9}" type="pres">
      <dgm:prSet presAssocID="{735F1A47-F150-A64C-822F-B71DB054A69F}" presName="conn2-1" presStyleLbl="parChTrans1D3" presStyleIdx="2" presStyleCnt="6"/>
      <dgm:spPr/>
    </dgm:pt>
    <dgm:pt modelId="{F7AF72F7-2F07-D14A-BFF2-9F7DEB80A674}" type="pres">
      <dgm:prSet presAssocID="{735F1A47-F150-A64C-822F-B71DB054A69F}" presName="connTx" presStyleLbl="parChTrans1D3" presStyleIdx="2" presStyleCnt="6"/>
      <dgm:spPr/>
    </dgm:pt>
    <dgm:pt modelId="{7FC80BAA-D5FE-7F43-9095-21A93280575E}" type="pres">
      <dgm:prSet presAssocID="{A730A1EC-1003-594C-8289-A67A1C0203BB}" presName="root2" presStyleCnt="0"/>
      <dgm:spPr/>
    </dgm:pt>
    <dgm:pt modelId="{77333F95-4E5A-2347-8DFA-FC0B11FA39CD}" type="pres">
      <dgm:prSet presAssocID="{A730A1EC-1003-594C-8289-A67A1C0203BB}" presName="LevelTwoTextNode" presStyleLbl="node3" presStyleIdx="2" presStyleCnt="6">
        <dgm:presLayoutVars>
          <dgm:chPref val="3"/>
        </dgm:presLayoutVars>
      </dgm:prSet>
      <dgm:spPr/>
    </dgm:pt>
    <dgm:pt modelId="{B11DD6D7-F0C2-0949-B508-DB2A2D510DA4}" type="pres">
      <dgm:prSet presAssocID="{A730A1EC-1003-594C-8289-A67A1C0203BB}" presName="level3hierChild" presStyleCnt="0"/>
      <dgm:spPr/>
    </dgm:pt>
    <dgm:pt modelId="{2BE397CD-0EFE-F443-8D76-A447C522B01E}" type="pres">
      <dgm:prSet presAssocID="{A69A547F-91C6-1A4D-A1C2-279763D8AEDF}" presName="conn2-1" presStyleLbl="parChTrans1D2" presStyleIdx="3" presStyleCnt="6"/>
      <dgm:spPr/>
    </dgm:pt>
    <dgm:pt modelId="{89FD67A2-26E5-954E-A383-6C0B728908E7}" type="pres">
      <dgm:prSet presAssocID="{A69A547F-91C6-1A4D-A1C2-279763D8AEDF}" presName="connTx" presStyleLbl="parChTrans1D2" presStyleIdx="3" presStyleCnt="6"/>
      <dgm:spPr/>
    </dgm:pt>
    <dgm:pt modelId="{3AF93115-224C-3544-82B8-D357E9E418A2}" type="pres">
      <dgm:prSet presAssocID="{AD52C887-307D-264B-A4DA-637CFB9F1374}" presName="root2" presStyleCnt="0"/>
      <dgm:spPr/>
    </dgm:pt>
    <dgm:pt modelId="{2D298785-4193-004B-9C40-BCF5811D3EAB}" type="pres">
      <dgm:prSet presAssocID="{AD52C887-307D-264B-A4DA-637CFB9F1374}" presName="LevelTwoTextNode" presStyleLbl="node2" presStyleIdx="3" presStyleCnt="6" custScaleX="150924">
        <dgm:presLayoutVars>
          <dgm:chPref val="3"/>
        </dgm:presLayoutVars>
      </dgm:prSet>
      <dgm:spPr/>
    </dgm:pt>
    <dgm:pt modelId="{1A7AC405-377F-4547-B627-54D1023B1CD0}" type="pres">
      <dgm:prSet presAssocID="{AD52C887-307D-264B-A4DA-637CFB9F1374}" presName="level3hierChild" presStyleCnt="0"/>
      <dgm:spPr/>
    </dgm:pt>
    <dgm:pt modelId="{4302440F-FDD4-B34F-A649-CCF77ED88095}" type="pres">
      <dgm:prSet presAssocID="{D462BEAD-ABF7-6A4F-B31E-0B6042C53278}" presName="conn2-1" presStyleLbl="parChTrans1D3" presStyleIdx="3" presStyleCnt="6"/>
      <dgm:spPr/>
    </dgm:pt>
    <dgm:pt modelId="{1926CE06-FF5D-0244-A392-CA4CEC85BE00}" type="pres">
      <dgm:prSet presAssocID="{D462BEAD-ABF7-6A4F-B31E-0B6042C53278}" presName="connTx" presStyleLbl="parChTrans1D3" presStyleIdx="3" presStyleCnt="6"/>
      <dgm:spPr/>
    </dgm:pt>
    <dgm:pt modelId="{CA6DB235-AF60-5242-89F9-A277406E0FE7}" type="pres">
      <dgm:prSet presAssocID="{C0C12B68-CA1B-774C-9BDD-B02742ED043B}" presName="root2" presStyleCnt="0"/>
      <dgm:spPr/>
    </dgm:pt>
    <dgm:pt modelId="{149F5F1D-B9A9-6C49-8F90-AD9BA53415C4}" type="pres">
      <dgm:prSet presAssocID="{C0C12B68-CA1B-774C-9BDD-B02742ED043B}" presName="LevelTwoTextNode" presStyleLbl="node3" presStyleIdx="3" presStyleCnt="6">
        <dgm:presLayoutVars>
          <dgm:chPref val="3"/>
        </dgm:presLayoutVars>
      </dgm:prSet>
      <dgm:spPr/>
    </dgm:pt>
    <dgm:pt modelId="{BAB551C2-8261-0A43-B69D-FCE84895C685}" type="pres">
      <dgm:prSet presAssocID="{C0C12B68-CA1B-774C-9BDD-B02742ED043B}" presName="level3hierChild" presStyleCnt="0"/>
      <dgm:spPr/>
    </dgm:pt>
    <dgm:pt modelId="{3C0C347F-0A67-4645-B04B-F43B8B2545CD}" type="pres">
      <dgm:prSet presAssocID="{D34BD0CA-DD6A-7340-A4C2-6F04DFD55B26}" presName="conn2-1" presStyleLbl="parChTrans1D2" presStyleIdx="4" presStyleCnt="6"/>
      <dgm:spPr/>
    </dgm:pt>
    <dgm:pt modelId="{F72CCBC0-2E81-F94F-A720-3576DFF0B063}" type="pres">
      <dgm:prSet presAssocID="{D34BD0CA-DD6A-7340-A4C2-6F04DFD55B26}" presName="connTx" presStyleLbl="parChTrans1D2" presStyleIdx="4" presStyleCnt="6"/>
      <dgm:spPr/>
    </dgm:pt>
    <dgm:pt modelId="{3DE00CB1-E20C-9B47-855A-7D3D3D196CDF}" type="pres">
      <dgm:prSet presAssocID="{61FE1127-2796-7748-8BD4-2CF8F8281C4B}" presName="root2" presStyleCnt="0"/>
      <dgm:spPr/>
    </dgm:pt>
    <dgm:pt modelId="{6AF597E2-4F78-A24D-8FC2-70CB50D8D281}" type="pres">
      <dgm:prSet presAssocID="{61FE1127-2796-7748-8BD4-2CF8F8281C4B}" presName="LevelTwoTextNode" presStyleLbl="node2" presStyleIdx="4" presStyleCnt="6" custScaleX="150390">
        <dgm:presLayoutVars>
          <dgm:chPref val="3"/>
        </dgm:presLayoutVars>
      </dgm:prSet>
      <dgm:spPr/>
    </dgm:pt>
    <dgm:pt modelId="{F9DC1837-AFDA-2D44-BBF0-268AB3D38A12}" type="pres">
      <dgm:prSet presAssocID="{61FE1127-2796-7748-8BD4-2CF8F8281C4B}" presName="level3hierChild" presStyleCnt="0"/>
      <dgm:spPr/>
    </dgm:pt>
    <dgm:pt modelId="{EA9D70E9-47D6-644B-B293-8E17FFE1B9EF}" type="pres">
      <dgm:prSet presAssocID="{27948E5A-EF5E-094D-94E2-A75F7ABBC52C}" presName="conn2-1" presStyleLbl="parChTrans1D3" presStyleIdx="4" presStyleCnt="6"/>
      <dgm:spPr/>
    </dgm:pt>
    <dgm:pt modelId="{CA093A28-0575-5C47-94E4-25F607E78FE6}" type="pres">
      <dgm:prSet presAssocID="{27948E5A-EF5E-094D-94E2-A75F7ABBC52C}" presName="connTx" presStyleLbl="parChTrans1D3" presStyleIdx="4" presStyleCnt="6"/>
      <dgm:spPr/>
    </dgm:pt>
    <dgm:pt modelId="{0A79E3B9-4DA0-A948-A0AA-3BF4C7DBFE04}" type="pres">
      <dgm:prSet presAssocID="{DBB2A92E-3621-4440-8EE5-F091C3044A82}" presName="root2" presStyleCnt="0"/>
      <dgm:spPr/>
    </dgm:pt>
    <dgm:pt modelId="{437037A2-9869-2D42-987A-D949CE85A67B}" type="pres">
      <dgm:prSet presAssocID="{DBB2A92E-3621-4440-8EE5-F091C3044A82}" presName="LevelTwoTextNode" presStyleLbl="node3" presStyleIdx="4" presStyleCnt="6">
        <dgm:presLayoutVars>
          <dgm:chPref val="3"/>
        </dgm:presLayoutVars>
      </dgm:prSet>
      <dgm:spPr/>
    </dgm:pt>
    <dgm:pt modelId="{DF8A5A1D-69AE-D34F-88EE-8A67BB394684}" type="pres">
      <dgm:prSet presAssocID="{DBB2A92E-3621-4440-8EE5-F091C3044A82}" presName="level3hierChild" presStyleCnt="0"/>
      <dgm:spPr/>
    </dgm:pt>
    <dgm:pt modelId="{2E85D74C-F9F7-0A4D-85FB-89837799B665}" type="pres">
      <dgm:prSet presAssocID="{9B39636B-0BAE-5E48-A979-627A8DB40A6D}" presName="conn2-1" presStyleLbl="parChTrans1D2" presStyleIdx="5" presStyleCnt="6"/>
      <dgm:spPr/>
    </dgm:pt>
    <dgm:pt modelId="{B563A568-7208-EF40-AB34-B778615048BA}" type="pres">
      <dgm:prSet presAssocID="{9B39636B-0BAE-5E48-A979-627A8DB40A6D}" presName="connTx" presStyleLbl="parChTrans1D2" presStyleIdx="5" presStyleCnt="6"/>
      <dgm:spPr/>
    </dgm:pt>
    <dgm:pt modelId="{17D916AE-201B-D14C-85D2-86DAAD4DB636}" type="pres">
      <dgm:prSet presAssocID="{66167803-C262-C348-8C97-5C07FF22CA5F}" presName="root2" presStyleCnt="0"/>
      <dgm:spPr/>
    </dgm:pt>
    <dgm:pt modelId="{EEAD9E07-2707-3B40-A987-8267A8FFD160}" type="pres">
      <dgm:prSet presAssocID="{66167803-C262-C348-8C97-5C07FF22CA5F}" presName="LevelTwoTextNode" presStyleLbl="node2" presStyleIdx="5" presStyleCnt="6" custScaleX="150391">
        <dgm:presLayoutVars>
          <dgm:chPref val="3"/>
        </dgm:presLayoutVars>
      </dgm:prSet>
      <dgm:spPr/>
    </dgm:pt>
    <dgm:pt modelId="{A3704B44-CE21-BB45-850C-D9E6BD2841D4}" type="pres">
      <dgm:prSet presAssocID="{66167803-C262-C348-8C97-5C07FF22CA5F}" presName="level3hierChild" presStyleCnt="0"/>
      <dgm:spPr/>
    </dgm:pt>
    <dgm:pt modelId="{84046E71-4706-4344-B94D-6E8D2EDD509B}" type="pres">
      <dgm:prSet presAssocID="{7B9F6F64-2DD7-6F44-B196-484A5ADBE7F4}" presName="conn2-1" presStyleLbl="parChTrans1D3" presStyleIdx="5" presStyleCnt="6"/>
      <dgm:spPr/>
    </dgm:pt>
    <dgm:pt modelId="{2CE4EB54-F87C-7846-B964-CF0787AC0561}" type="pres">
      <dgm:prSet presAssocID="{7B9F6F64-2DD7-6F44-B196-484A5ADBE7F4}" presName="connTx" presStyleLbl="parChTrans1D3" presStyleIdx="5" presStyleCnt="6"/>
      <dgm:spPr/>
    </dgm:pt>
    <dgm:pt modelId="{A5CBEAC7-2D96-B140-B51D-79E89B3FD86B}" type="pres">
      <dgm:prSet presAssocID="{753C0B09-30C7-CE45-A784-D29FC27DC329}" presName="root2" presStyleCnt="0"/>
      <dgm:spPr/>
    </dgm:pt>
    <dgm:pt modelId="{004633A0-A1AF-9244-ABDA-17D57D73858F}" type="pres">
      <dgm:prSet presAssocID="{753C0B09-30C7-CE45-A784-D29FC27DC329}" presName="LevelTwoTextNode" presStyleLbl="node3" presStyleIdx="5" presStyleCnt="6">
        <dgm:presLayoutVars>
          <dgm:chPref val="3"/>
        </dgm:presLayoutVars>
      </dgm:prSet>
      <dgm:spPr/>
    </dgm:pt>
    <dgm:pt modelId="{2C1D8AE0-2BAD-AA41-89F8-8026EE2E4AD7}" type="pres">
      <dgm:prSet presAssocID="{753C0B09-30C7-CE45-A784-D29FC27DC329}" presName="level3hierChild" presStyleCnt="0"/>
      <dgm:spPr/>
    </dgm:pt>
  </dgm:ptLst>
  <dgm:cxnLst>
    <dgm:cxn modelId="{54C89C04-D323-4334-98E0-36D9B5871AC2}" type="presOf" srcId="{D34BD0CA-DD6A-7340-A4C2-6F04DFD55B26}" destId="{3C0C347F-0A67-4645-B04B-F43B8B2545CD}" srcOrd="0" destOrd="0" presId="urn:microsoft.com/office/officeart/2008/layout/HorizontalMultiLevelHierarchy"/>
    <dgm:cxn modelId="{D63EBE07-479A-4B89-BDFC-5F80ECE11D4D}" type="presOf" srcId="{9B39636B-0BAE-5E48-A979-627A8DB40A6D}" destId="{2E85D74C-F9F7-0A4D-85FB-89837799B665}" srcOrd="0" destOrd="0" presId="urn:microsoft.com/office/officeart/2008/layout/HorizontalMultiLevelHierarchy"/>
    <dgm:cxn modelId="{C539F109-438B-024A-905A-B1A96B2E6DD4}" srcId="{4F0B8615-ADB1-7C47-939B-D2DEE19EBFBA}" destId="{8EC97CF1-3CA2-CC4E-A586-B90A4A1388DD}" srcOrd="1" destOrd="0" parTransId="{1434B092-21BB-544D-9564-3AA70152F549}" sibTransId="{3DEB762A-3967-7F41-B5E4-EB64FD724E06}"/>
    <dgm:cxn modelId="{3E000A0D-32D4-034A-9301-8648A78F2D49}" srcId="{4F0B8615-ADB1-7C47-939B-D2DEE19EBFBA}" destId="{66167803-C262-C348-8C97-5C07FF22CA5F}" srcOrd="5" destOrd="0" parTransId="{9B39636B-0BAE-5E48-A979-627A8DB40A6D}" sibTransId="{046F73FC-6DBD-D548-BD0A-4110AA2CD6BC}"/>
    <dgm:cxn modelId="{6DEFA80E-75E8-4769-ABEC-FFEE0D2D0FA6}" type="presOf" srcId="{1434B092-21BB-544D-9564-3AA70152F549}" destId="{727A4BBA-08C7-4B48-8FB2-9EE90D554334}" srcOrd="0" destOrd="0" presId="urn:microsoft.com/office/officeart/2008/layout/HorizontalMultiLevelHierarchy"/>
    <dgm:cxn modelId="{C3F2C814-1069-FB40-9CCA-1CBD0A01D196}" srcId="{80157CFE-DDD3-074A-80F9-585D69CEBDBF}" destId="{4F0B8615-ADB1-7C47-939B-D2DEE19EBFBA}" srcOrd="0" destOrd="0" parTransId="{D93605C2-4556-5C48-9ACC-E5A0B1A4A071}" sibTransId="{58D15445-5825-7A46-8FAF-B1999A3B252D}"/>
    <dgm:cxn modelId="{08BCF214-D461-4E8A-B6F9-B45B8815BDCC}" type="presOf" srcId="{4AB31524-8A44-7B4C-9188-2230CDA32E14}" destId="{393D8D03-6B1E-654E-9990-E8CE8D1359BE}" srcOrd="1" destOrd="0" presId="urn:microsoft.com/office/officeart/2008/layout/HorizontalMultiLevelHierarchy"/>
    <dgm:cxn modelId="{7D91171D-ED30-4183-9DF3-3C65FADBA0FB}" type="presOf" srcId="{6EF4A71D-FD60-904F-939D-1FD64F1FA23E}" destId="{966FC824-8C0C-3744-BB1F-48B9DBDB2ED2}" srcOrd="0" destOrd="0" presId="urn:microsoft.com/office/officeart/2008/layout/HorizontalMultiLevelHierarchy"/>
    <dgm:cxn modelId="{2AA5BF27-5A9A-46E4-A6B9-F886D5BB1E3E}" type="presOf" srcId="{A34F3A11-6B6B-DA4A-BB0C-58FA17107696}" destId="{315DD963-20C4-274E-B6B2-94CA4257F2CF}" srcOrd="1" destOrd="0" presId="urn:microsoft.com/office/officeart/2008/layout/HorizontalMultiLevelHierarchy"/>
    <dgm:cxn modelId="{17543B28-DA84-479E-90A9-D990C33E704C}" type="presOf" srcId="{61FE1127-2796-7748-8BD4-2CF8F8281C4B}" destId="{6AF597E2-4F78-A24D-8FC2-70CB50D8D281}" srcOrd="0" destOrd="0" presId="urn:microsoft.com/office/officeart/2008/layout/HorizontalMultiLevelHierarchy"/>
    <dgm:cxn modelId="{BE478F2F-563C-FD49-9747-C545FB77A06E}" srcId="{4F0B8615-ADB1-7C47-939B-D2DEE19EBFBA}" destId="{AD52C887-307D-264B-A4DA-637CFB9F1374}" srcOrd="3" destOrd="0" parTransId="{A69A547F-91C6-1A4D-A1C2-279763D8AEDF}" sibTransId="{A42943EB-4FB2-5345-AA8F-BC95E956B67C}"/>
    <dgm:cxn modelId="{C2734030-1342-4723-86FD-CCED03E2C34B}" type="presOf" srcId="{96E4C7F5-5B41-6046-ABAE-CAE973BD542B}" destId="{87C048C2-1CB1-9D43-9D4A-73486758F503}" srcOrd="0" destOrd="0" presId="urn:microsoft.com/office/officeart/2008/layout/HorizontalMultiLevelHierarchy"/>
    <dgm:cxn modelId="{9ADD1631-FCA2-4B46-9EE1-E2A723C17A77}" type="presOf" srcId="{DBB2A92E-3621-4440-8EE5-F091C3044A82}" destId="{437037A2-9869-2D42-987A-D949CE85A67B}" srcOrd="0" destOrd="0" presId="urn:microsoft.com/office/officeart/2008/layout/HorizontalMultiLevelHierarchy"/>
    <dgm:cxn modelId="{BB808431-F2DF-B74E-9BD6-A67D0481700C}" srcId="{66167803-C262-C348-8C97-5C07FF22CA5F}" destId="{753C0B09-30C7-CE45-A784-D29FC27DC329}" srcOrd="0" destOrd="0" parTransId="{7B9F6F64-2DD7-6F44-B196-484A5ADBE7F4}" sibTransId="{6580B5A7-9EA8-2E45-9207-E7AA6F12B83B}"/>
    <dgm:cxn modelId="{7818EF33-44CC-4080-91BF-12B848C0A8A7}" type="presOf" srcId="{66167803-C262-C348-8C97-5C07FF22CA5F}" destId="{EEAD9E07-2707-3B40-A987-8267A8FFD160}" srcOrd="0" destOrd="0" presId="urn:microsoft.com/office/officeart/2008/layout/HorizontalMultiLevelHierarchy"/>
    <dgm:cxn modelId="{98AC7E35-797F-4957-AF4E-D91941298AAA}" type="presOf" srcId="{4F0B8615-ADB1-7C47-939B-D2DEE19EBFBA}" destId="{A5D6998B-1A4F-214F-8BF9-02F911FC3251}" srcOrd="0" destOrd="0" presId="urn:microsoft.com/office/officeart/2008/layout/HorizontalMultiLevelHierarchy"/>
    <dgm:cxn modelId="{49189A35-0E4B-4F3A-B999-699B959C51C5}" type="presOf" srcId="{8EC97CF1-3CA2-CC4E-A586-B90A4A1388DD}" destId="{63A0DD72-5084-314B-A813-DA3476330C52}" srcOrd="0" destOrd="0" presId="urn:microsoft.com/office/officeart/2008/layout/HorizontalMultiLevelHierarchy"/>
    <dgm:cxn modelId="{27D05551-DD6A-4FAB-ABFE-E1813AC47C41}" type="presOf" srcId="{D34BD0CA-DD6A-7340-A4C2-6F04DFD55B26}" destId="{F72CCBC0-2E81-F94F-A720-3576DFF0B063}" srcOrd="1" destOrd="0" presId="urn:microsoft.com/office/officeart/2008/layout/HorizontalMultiLevelHierarchy"/>
    <dgm:cxn modelId="{67536655-8D23-49E1-96CD-F362C7E16F69}" type="presOf" srcId="{A34F3A11-6B6B-DA4A-BB0C-58FA17107696}" destId="{479615CA-0D75-B64F-8B6E-14A3CCB4D177}" srcOrd="0" destOrd="0" presId="urn:microsoft.com/office/officeart/2008/layout/HorizontalMultiLevelHierarchy"/>
    <dgm:cxn modelId="{5F78B058-587D-4BCC-BC02-DAE8B6E9115E}" type="presOf" srcId="{9B39636B-0BAE-5E48-A979-627A8DB40A6D}" destId="{B563A568-7208-EF40-AB34-B778615048BA}" srcOrd="1" destOrd="0" presId="urn:microsoft.com/office/officeart/2008/layout/HorizontalMultiLevelHierarchy"/>
    <dgm:cxn modelId="{D7DF6A5A-73A7-5844-B456-C53C1D5118A9}" srcId="{4F0B8615-ADB1-7C47-939B-D2DEE19EBFBA}" destId="{61FE1127-2796-7748-8BD4-2CF8F8281C4B}" srcOrd="4" destOrd="0" parTransId="{D34BD0CA-DD6A-7340-A4C2-6F04DFD55B26}" sibTransId="{6FA90DEC-5BD9-C343-88FA-85825D0EDEA5}"/>
    <dgm:cxn modelId="{4743B661-1467-46E5-9E6A-ADB86C0CA2E5}" type="presOf" srcId="{758EB69D-DCB2-6D49-AF53-F2E84F7C3E3D}" destId="{97DEA445-6719-DE44-B202-06834F91EC3F}" srcOrd="1" destOrd="0" presId="urn:microsoft.com/office/officeart/2008/layout/HorizontalMultiLevelHierarchy"/>
    <dgm:cxn modelId="{1644E266-31B5-46EB-9F80-EB3BB7418E88}" type="presOf" srcId="{96E4C7F5-5B41-6046-ABAE-CAE973BD542B}" destId="{C85E2F1F-357E-224B-9618-D13BA353C7F1}" srcOrd="1" destOrd="0" presId="urn:microsoft.com/office/officeart/2008/layout/HorizontalMultiLevelHierarchy"/>
    <dgm:cxn modelId="{26B03267-B809-5849-BA5E-61FE7E679CA2}" srcId="{AD52C887-307D-264B-A4DA-637CFB9F1374}" destId="{C0C12B68-CA1B-774C-9BDD-B02742ED043B}" srcOrd="0" destOrd="0" parTransId="{D462BEAD-ABF7-6A4F-B31E-0B6042C53278}" sibTransId="{B4D435A9-66C5-6849-A23A-BA76384C2039}"/>
    <dgm:cxn modelId="{41CCAD69-5289-4F52-92E9-3C057A5179E8}" type="presOf" srcId="{5B7F5925-618D-1F48-A88F-3C692878D598}" destId="{3362BA74-73F1-4141-95C1-0EA4F1E3F953}" srcOrd="0" destOrd="0" presId="urn:microsoft.com/office/officeart/2008/layout/HorizontalMultiLevelHierarchy"/>
    <dgm:cxn modelId="{F308E66F-82F5-47C5-BD55-674D1C84CD38}" type="presOf" srcId="{D462BEAD-ABF7-6A4F-B31E-0B6042C53278}" destId="{4302440F-FDD4-B34F-A649-CCF77ED88095}" srcOrd="0" destOrd="0" presId="urn:microsoft.com/office/officeart/2008/layout/HorizontalMultiLevelHierarchy"/>
    <dgm:cxn modelId="{A38EE874-69E7-5D4E-8433-6BBEDE802469}" srcId="{D26610EB-5EBD-9C45-8ADF-2569F277F643}" destId="{A730A1EC-1003-594C-8289-A67A1C0203BB}" srcOrd="0" destOrd="0" parTransId="{735F1A47-F150-A64C-822F-B71DB054A69F}" sibTransId="{C6B825AC-9EE3-414C-99A2-3A197E3F1E69}"/>
    <dgm:cxn modelId="{5722837F-954A-4427-B7D1-A8E36C05F71A}" type="presOf" srcId="{A69A547F-91C6-1A4D-A1C2-279763D8AEDF}" destId="{89FD67A2-26E5-954E-A383-6C0B728908E7}" srcOrd="1" destOrd="0" presId="urn:microsoft.com/office/officeart/2008/layout/HorizontalMultiLevelHierarchy"/>
    <dgm:cxn modelId="{65748688-669E-4F8D-BD40-B32F057908D7}" type="presOf" srcId="{7B9F6F64-2DD7-6F44-B196-484A5ADBE7F4}" destId="{2CE4EB54-F87C-7846-B964-CF0787AC0561}" srcOrd="1" destOrd="0" presId="urn:microsoft.com/office/officeart/2008/layout/HorizontalMultiLevelHierarchy"/>
    <dgm:cxn modelId="{58832A8B-B62C-4956-AB36-6D977065EFA6}" type="presOf" srcId="{AD52C887-307D-264B-A4DA-637CFB9F1374}" destId="{2D298785-4193-004B-9C40-BCF5811D3EAB}" srcOrd="0" destOrd="0" presId="urn:microsoft.com/office/officeart/2008/layout/HorizontalMultiLevelHierarchy"/>
    <dgm:cxn modelId="{C15E6A8B-F907-024A-9BB4-00B65FE0DBD3}" srcId="{4F0B8615-ADB1-7C47-939B-D2DEE19EBFBA}" destId="{5B7F5925-618D-1F48-A88F-3C692878D598}" srcOrd="0" destOrd="0" parTransId="{96E4C7F5-5B41-6046-ABAE-CAE973BD542B}" sibTransId="{DF286219-18C5-1D47-B62A-5C8C2FA279D2}"/>
    <dgm:cxn modelId="{8EBFCE8C-D27B-4551-89D2-8E3771E67D99}" type="presOf" srcId="{27948E5A-EF5E-094D-94E2-A75F7ABBC52C}" destId="{EA9D70E9-47D6-644B-B293-8E17FFE1B9EF}" srcOrd="0" destOrd="0" presId="urn:microsoft.com/office/officeart/2008/layout/HorizontalMultiLevelHierarchy"/>
    <dgm:cxn modelId="{EBBB388E-93D1-A74B-ABD0-C806F6ADCBB5}" srcId="{8EC97CF1-3CA2-CC4E-A586-B90A4A1388DD}" destId="{6EF4A71D-FD60-904F-939D-1FD64F1FA23E}" srcOrd="0" destOrd="0" parTransId="{4AB31524-8A44-7B4C-9188-2230CDA32E14}" sibTransId="{BA96704F-2016-734C-BADD-E712B842F4BA}"/>
    <dgm:cxn modelId="{43872B90-5BC1-46EC-B5D1-03BEA7BE477D}" type="presOf" srcId="{A730A1EC-1003-594C-8289-A67A1C0203BB}" destId="{77333F95-4E5A-2347-8DFA-FC0B11FA39CD}" srcOrd="0" destOrd="0" presId="urn:microsoft.com/office/officeart/2008/layout/HorizontalMultiLevelHierarchy"/>
    <dgm:cxn modelId="{B44D6598-D8A4-47A9-B450-5AE702B6185E}" type="presOf" srcId="{1434B092-21BB-544D-9564-3AA70152F549}" destId="{74039D81-056C-5A47-9B00-EC0449D8C48B}" srcOrd="1" destOrd="0" presId="urn:microsoft.com/office/officeart/2008/layout/HorizontalMultiLevelHierarchy"/>
    <dgm:cxn modelId="{0B3B989A-E580-48B2-BB6A-0E361E3F0A76}" type="presOf" srcId="{735F1A47-F150-A64C-822F-B71DB054A69F}" destId="{8A3C6506-C0A0-5546-B999-9031B3892BE9}" srcOrd="0" destOrd="0" presId="urn:microsoft.com/office/officeart/2008/layout/HorizontalMultiLevelHierarchy"/>
    <dgm:cxn modelId="{3825E39A-2C8C-4004-B292-DAD97AB18FFE}" type="presOf" srcId="{735F1A47-F150-A64C-822F-B71DB054A69F}" destId="{F7AF72F7-2F07-D14A-BFF2-9F7DEB80A674}" srcOrd="1" destOrd="0" presId="urn:microsoft.com/office/officeart/2008/layout/HorizontalMultiLevelHierarchy"/>
    <dgm:cxn modelId="{DAA1F49A-015A-4735-B1E8-C9B87AB5B93F}" type="presOf" srcId="{51B92E5D-76BA-4E49-A1A0-D03251983CDB}" destId="{8C463134-706B-AF4B-B527-9695C2DA8D5B}" srcOrd="0" destOrd="0" presId="urn:microsoft.com/office/officeart/2008/layout/HorizontalMultiLevelHierarchy"/>
    <dgm:cxn modelId="{059576A5-CD7A-3248-B6CC-6A3C4E029D39}" srcId="{4F0B8615-ADB1-7C47-939B-D2DEE19EBFBA}" destId="{D26610EB-5EBD-9C45-8ADF-2569F277F643}" srcOrd="2" destOrd="0" parTransId="{758EB69D-DCB2-6D49-AF53-F2E84F7C3E3D}" sibTransId="{AEBA8739-F1C3-F24E-A4E0-FCE301024CA1}"/>
    <dgm:cxn modelId="{1DC28DA5-C733-44D6-A597-ED4F44BA6D49}" type="presOf" srcId="{753C0B09-30C7-CE45-A784-D29FC27DC329}" destId="{004633A0-A1AF-9244-ABDA-17D57D73858F}" srcOrd="0" destOrd="0" presId="urn:microsoft.com/office/officeart/2008/layout/HorizontalMultiLevelHierarchy"/>
    <dgm:cxn modelId="{E9A186C1-0FB8-4568-81ED-451573A4A0AC}" type="presOf" srcId="{4AB31524-8A44-7B4C-9188-2230CDA32E14}" destId="{39350207-8F13-3F49-9FBF-D52E422A313F}" srcOrd="0" destOrd="0" presId="urn:microsoft.com/office/officeart/2008/layout/HorizontalMultiLevelHierarchy"/>
    <dgm:cxn modelId="{648C57C3-1E4E-4EAA-927F-37FB77398AEF}" type="presOf" srcId="{27948E5A-EF5E-094D-94E2-A75F7ABBC52C}" destId="{CA093A28-0575-5C47-94E4-25F607E78FE6}" srcOrd="1" destOrd="0" presId="urn:microsoft.com/office/officeart/2008/layout/HorizontalMultiLevelHierarchy"/>
    <dgm:cxn modelId="{9DFE61D3-A086-4221-A283-14ECC0356415}" type="presOf" srcId="{D26610EB-5EBD-9C45-8ADF-2569F277F643}" destId="{C4E0AA50-6DF0-1641-AF37-AB1A76D1F71B}" srcOrd="0" destOrd="0" presId="urn:microsoft.com/office/officeart/2008/layout/HorizontalMultiLevelHierarchy"/>
    <dgm:cxn modelId="{56CA12D7-6A59-473B-8790-70EC2419C4BE}" type="presOf" srcId="{C0C12B68-CA1B-774C-9BDD-B02742ED043B}" destId="{149F5F1D-B9A9-6C49-8F90-AD9BA53415C4}" srcOrd="0" destOrd="0" presId="urn:microsoft.com/office/officeart/2008/layout/HorizontalMultiLevelHierarchy"/>
    <dgm:cxn modelId="{40126FD7-803A-48D3-A3F7-32EB6060A574}" type="presOf" srcId="{A69A547F-91C6-1A4D-A1C2-279763D8AEDF}" destId="{2BE397CD-0EFE-F443-8D76-A447C522B01E}" srcOrd="0" destOrd="0" presId="urn:microsoft.com/office/officeart/2008/layout/HorizontalMultiLevelHierarchy"/>
    <dgm:cxn modelId="{30246BDF-2B06-604F-9CD2-F2A9500BF3B7}" srcId="{61FE1127-2796-7748-8BD4-2CF8F8281C4B}" destId="{DBB2A92E-3621-4440-8EE5-F091C3044A82}" srcOrd="0" destOrd="0" parTransId="{27948E5A-EF5E-094D-94E2-A75F7ABBC52C}" sibTransId="{3089AD5B-C002-A047-B8E6-C396A4297B67}"/>
    <dgm:cxn modelId="{9B005BEC-5417-46C5-A279-57C3FAC8CD9B}" type="presOf" srcId="{80157CFE-DDD3-074A-80F9-585D69CEBDBF}" destId="{B7B4FFD2-1269-7E46-A55B-D9AD9CD53816}" srcOrd="0" destOrd="0" presId="urn:microsoft.com/office/officeart/2008/layout/HorizontalMultiLevelHierarchy"/>
    <dgm:cxn modelId="{D45838EF-502B-40B9-A13B-C8F2FEC32159}" type="presOf" srcId="{758EB69D-DCB2-6D49-AF53-F2E84F7C3E3D}" destId="{25941141-278F-3148-B243-0F0664607C70}" srcOrd="0" destOrd="0" presId="urn:microsoft.com/office/officeart/2008/layout/HorizontalMultiLevelHierarchy"/>
    <dgm:cxn modelId="{C9AA3DEF-C9E5-4C73-B112-CB96D9967A4F}" type="presOf" srcId="{7B9F6F64-2DD7-6F44-B196-484A5ADBE7F4}" destId="{84046E71-4706-4344-B94D-6E8D2EDD509B}" srcOrd="0" destOrd="0" presId="urn:microsoft.com/office/officeart/2008/layout/HorizontalMultiLevelHierarchy"/>
    <dgm:cxn modelId="{DF6F21F5-64B7-4E28-8859-6E2455BC0EBC}" type="presOf" srcId="{D462BEAD-ABF7-6A4F-B31E-0B6042C53278}" destId="{1926CE06-FF5D-0244-A392-CA4CEC85BE00}" srcOrd="1" destOrd="0" presId="urn:microsoft.com/office/officeart/2008/layout/HorizontalMultiLevelHierarchy"/>
    <dgm:cxn modelId="{655C02FB-F9D5-F644-A124-47AAC5333DB9}" srcId="{5B7F5925-618D-1F48-A88F-3C692878D598}" destId="{51B92E5D-76BA-4E49-A1A0-D03251983CDB}" srcOrd="0" destOrd="0" parTransId="{A34F3A11-6B6B-DA4A-BB0C-58FA17107696}" sibTransId="{35BCE341-9C34-6344-83B2-E5543641D7C4}"/>
    <dgm:cxn modelId="{B45184FB-76FC-4A72-A9B9-96BA2695AE8F}" type="presParOf" srcId="{B7B4FFD2-1269-7E46-A55B-D9AD9CD53816}" destId="{27DE1CFF-237D-804F-B3E4-BEA5DB080260}" srcOrd="0" destOrd="0" presId="urn:microsoft.com/office/officeart/2008/layout/HorizontalMultiLevelHierarchy"/>
    <dgm:cxn modelId="{562A5F6C-63CE-425D-8D8F-4767749C4B12}" type="presParOf" srcId="{27DE1CFF-237D-804F-B3E4-BEA5DB080260}" destId="{A5D6998B-1A4F-214F-8BF9-02F911FC3251}" srcOrd="0" destOrd="0" presId="urn:microsoft.com/office/officeart/2008/layout/HorizontalMultiLevelHierarchy"/>
    <dgm:cxn modelId="{24AEAA9D-7786-43B2-A32A-6EA7687D081A}" type="presParOf" srcId="{27DE1CFF-237D-804F-B3E4-BEA5DB080260}" destId="{D5F4CC2F-2491-0649-997B-C53CC0BA249F}" srcOrd="1" destOrd="0" presId="urn:microsoft.com/office/officeart/2008/layout/HorizontalMultiLevelHierarchy"/>
    <dgm:cxn modelId="{D5E6EDCF-814C-4A76-B458-285051221ABD}" type="presParOf" srcId="{D5F4CC2F-2491-0649-997B-C53CC0BA249F}" destId="{87C048C2-1CB1-9D43-9D4A-73486758F503}" srcOrd="0" destOrd="0" presId="urn:microsoft.com/office/officeart/2008/layout/HorizontalMultiLevelHierarchy"/>
    <dgm:cxn modelId="{0BD93174-7BAC-4CCB-8E5F-721576336530}" type="presParOf" srcId="{87C048C2-1CB1-9D43-9D4A-73486758F503}" destId="{C85E2F1F-357E-224B-9618-D13BA353C7F1}" srcOrd="0" destOrd="0" presId="urn:microsoft.com/office/officeart/2008/layout/HorizontalMultiLevelHierarchy"/>
    <dgm:cxn modelId="{51451A68-1629-4A69-BEAE-3F9178E3B49F}" type="presParOf" srcId="{D5F4CC2F-2491-0649-997B-C53CC0BA249F}" destId="{8611F1F3-5681-0D46-9AEB-CFF42CE3E497}" srcOrd="1" destOrd="0" presId="urn:microsoft.com/office/officeart/2008/layout/HorizontalMultiLevelHierarchy"/>
    <dgm:cxn modelId="{72C6553E-0CE9-45E1-82A4-A33A3BC7874F}" type="presParOf" srcId="{8611F1F3-5681-0D46-9AEB-CFF42CE3E497}" destId="{3362BA74-73F1-4141-95C1-0EA4F1E3F953}" srcOrd="0" destOrd="0" presId="urn:microsoft.com/office/officeart/2008/layout/HorizontalMultiLevelHierarchy"/>
    <dgm:cxn modelId="{F54749F6-BB75-42DA-8431-F86C246EAEA6}" type="presParOf" srcId="{8611F1F3-5681-0D46-9AEB-CFF42CE3E497}" destId="{B8B9DB78-936A-8C42-B1B8-94FD232EFDAA}" srcOrd="1" destOrd="0" presId="urn:microsoft.com/office/officeart/2008/layout/HorizontalMultiLevelHierarchy"/>
    <dgm:cxn modelId="{63705692-0D8B-473A-AEDA-98C26749B9E4}" type="presParOf" srcId="{B8B9DB78-936A-8C42-B1B8-94FD232EFDAA}" destId="{479615CA-0D75-B64F-8B6E-14A3CCB4D177}" srcOrd="0" destOrd="0" presId="urn:microsoft.com/office/officeart/2008/layout/HorizontalMultiLevelHierarchy"/>
    <dgm:cxn modelId="{422FFB7D-8C81-4924-B23B-35AEB74739CD}" type="presParOf" srcId="{479615CA-0D75-B64F-8B6E-14A3CCB4D177}" destId="{315DD963-20C4-274E-B6B2-94CA4257F2CF}" srcOrd="0" destOrd="0" presId="urn:microsoft.com/office/officeart/2008/layout/HorizontalMultiLevelHierarchy"/>
    <dgm:cxn modelId="{A8D74F19-A8A9-48C5-B219-E2E39B5B953A}" type="presParOf" srcId="{B8B9DB78-936A-8C42-B1B8-94FD232EFDAA}" destId="{662FB4FA-143E-2E48-800E-D82A66951A2F}" srcOrd="1" destOrd="0" presId="urn:microsoft.com/office/officeart/2008/layout/HorizontalMultiLevelHierarchy"/>
    <dgm:cxn modelId="{8E6031ED-89AB-4A3E-B81E-4EBA51DF4962}" type="presParOf" srcId="{662FB4FA-143E-2E48-800E-D82A66951A2F}" destId="{8C463134-706B-AF4B-B527-9695C2DA8D5B}" srcOrd="0" destOrd="0" presId="urn:microsoft.com/office/officeart/2008/layout/HorizontalMultiLevelHierarchy"/>
    <dgm:cxn modelId="{CE8BCF1A-BDAE-49A8-B7D5-DC074396D2A1}" type="presParOf" srcId="{662FB4FA-143E-2E48-800E-D82A66951A2F}" destId="{1CA8645C-69F2-9642-B942-CBA75AA11BC7}" srcOrd="1" destOrd="0" presId="urn:microsoft.com/office/officeart/2008/layout/HorizontalMultiLevelHierarchy"/>
    <dgm:cxn modelId="{D0258F62-B528-4DC1-93FE-182CEB2BAF31}" type="presParOf" srcId="{D5F4CC2F-2491-0649-997B-C53CC0BA249F}" destId="{727A4BBA-08C7-4B48-8FB2-9EE90D554334}" srcOrd="2" destOrd="0" presId="urn:microsoft.com/office/officeart/2008/layout/HorizontalMultiLevelHierarchy"/>
    <dgm:cxn modelId="{1D182AB4-8DC5-4162-8D9E-2292BEB4779D}" type="presParOf" srcId="{727A4BBA-08C7-4B48-8FB2-9EE90D554334}" destId="{74039D81-056C-5A47-9B00-EC0449D8C48B}" srcOrd="0" destOrd="0" presId="urn:microsoft.com/office/officeart/2008/layout/HorizontalMultiLevelHierarchy"/>
    <dgm:cxn modelId="{A5A18FE9-BBA2-48AC-897F-A72186A38756}" type="presParOf" srcId="{D5F4CC2F-2491-0649-997B-C53CC0BA249F}" destId="{6029ED6A-ED46-0543-8353-B0401400ED9F}" srcOrd="3" destOrd="0" presId="urn:microsoft.com/office/officeart/2008/layout/HorizontalMultiLevelHierarchy"/>
    <dgm:cxn modelId="{13F33CAE-B690-4FD8-AE4A-3FFFF251E140}" type="presParOf" srcId="{6029ED6A-ED46-0543-8353-B0401400ED9F}" destId="{63A0DD72-5084-314B-A813-DA3476330C52}" srcOrd="0" destOrd="0" presId="urn:microsoft.com/office/officeart/2008/layout/HorizontalMultiLevelHierarchy"/>
    <dgm:cxn modelId="{FDE99701-7DE5-4FDC-BEEB-A8B09ED2CF62}" type="presParOf" srcId="{6029ED6A-ED46-0543-8353-B0401400ED9F}" destId="{40B3C2D5-B18A-E943-945A-34B6BAA9F19C}" srcOrd="1" destOrd="0" presId="urn:microsoft.com/office/officeart/2008/layout/HorizontalMultiLevelHierarchy"/>
    <dgm:cxn modelId="{8CCAE2D5-7CE5-4605-8806-8080C62B0EB1}" type="presParOf" srcId="{40B3C2D5-B18A-E943-945A-34B6BAA9F19C}" destId="{39350207-8F13-3F49-9FBF-D52E422A313F}" srcOrd="0" destOrd="0" presId="urn:microsoft.com/office/officeart/2008/layout/HorizontalMultiLevelHierarchy"/>
    <dgm:cxn modelId="{73596C2B-6B92-4B06-8183-F27B391117E9}" type="presParOf" srcId="{39350207-8F13-3F49-9FBF-D52E422A313F}" destId="{393D8D03-6B1E-654E-9990-E8CE8D1359BE}" srcOrd="0" destOrd="0" presId="urn:microsoft.com/office/officeart/2008/layout/HorizontalMultiLevelHierarchy"/>
    <dgm:cxn modelId="{03AE8FCE-8E4E-4E3B-8888-C2F9999A0D46}" type="presParOf" srcId="{40B3C2D5-B18A-E943-945A-34B6BAA9F19C}" destId="{D58FC407-C0E4-8344-A6D2-B2AA458BC74F}" srcOrd="1" destOrd="0" presId="urn:microsoft.com/office/officeart/2008/layout/HorizontalMultiLevelHierarchy"/>
    <dgm:cxn modelId="{F8041F3D-50F1-430F-84EA-C89E48B747FC}" type="presParOf" srcId="{D58FC407-C0E4-8344-A6D2-B2AA458BC74F}" destId="{966FC824-8C0C-3744-BB1F-48B9DBDB2ED2}" srcOrd="0" destOrd="0" presId="urn:microsoft.com/office/officeart/2008/layout/HorizontalMultiLevelHierarchy"/>
    <dgm:cxn modelId="{4DD63AEA-F414-4AA6-A00B-7F64B3451CDC}" type="presParOf" srcId="{D58FC407-C0E4-8344-A6D2-B2AA458BC74F}" destId="{EE96DDE5-2351-CE47-B964-C6214F40B997}" srcOrd="1" destOrd="0" presId="urn:microsoft.com/office/officeart/2008/layout/HorizontalMultiLevelHierarchy"/>
    <dgm:cxn modelId="{59D1CDEE-1E05-4615-BCBB-597CCB674C3B}" type="presParOf" srcId="{D5F4CC2F-2491-0649-997B-C53CC0BA249F}" destId="{25941141-278F-3148-B243-0F0664607C70}" srcOrd="4" destOrd="0" presId="urn:microsoft.com/office/officeart/2008/layout/HorizontalMultiLevelHierarchy"/>
    <dgm:cxn modelId="{A6CCD54B-C9C2-42BE-B75F-DD4038AA4CFD}" type="presParOf" srcId="{25941141-278F-3148-B243-0F0664607C70}" destId="{97DEA445-6719-DE44-B202-06834F91EC3F}" srcOrd="0" destOrd="0" presId="urn:microsoft.com/office/officeart/2008/layout/HorizontalMultiLevelHierarchy"/>
    <dgm:cxn modelId="{4FF76E98-CA5B-44D6-BC80-D81DCC6AEAA6}" type="presParOf" srcId="{D5F4CC2F-2491-0649-997B-C53CC0BA249F}" destId="{CDE7FA69-84A3-9C48-AB35-91460DBFDAC3}" srcOrd="5" destOrd="0" presId="urn:microsoft.com/office/officeart/2008/layout/HorizontalMultiLevelHierarchy"/>
    <dgm:cxn modelId="{13AAC6D4-41F6-4FB0-95EA-0EDAB70E4E4B}" type="presParOf" srcId="{CDE7FA69-84A3-9C48-AB35-91460DBFDAC3}" destId="{C4E0AA50-6DF0-1641-AF37-AB1A76D1F71B}" srcOrd="0" destOrd="0" presId="urn:microsoft.com/office/officeart/2008/layout/HorizontalMultiLevelHierarchy"/>
    <dgm:cxn modelId="{DAA6C981-FFF0-4EC5-8510-31288F4C56A3}" type="presParOf" srcId="{CDE7FA69-84A3-9C48-AB35-91460DBFDAC3}" destId="{D1DDDF2E-063C-094A-B5DD-4F6ED881C353}" srcOrd="1" destOrd="0" presId="urn:microsoft.com/office/officeart/2008/layout/HorizontalMultiLevelHierarchy"/>
    <dgm:cxn modelId="{0F3DF5BC-6D36-4955-B631-90927082DAAC}" type="presParOf" srcId="{D1DDDF2E-063C-094A-B5DD-4F6ED881C353}" destId="{8A3C6506-C0A0-5546-B999-9031B3892BE9}" srcOrd="0" destOrd="0" presId="urn:microsoft.com/office/officeart/2008/layout/HorizontalMultiLevelHierarchy"/>
    <dgm:cxn modelId="{7042664A-E2F6-4619-A23C-B84DBFE9DC01}" type="presParOf" srcId="{8A3C6506-C0A0-5546-B999-9031B3892BE9}" destId="{F7AF72F7-2F07-D14A-BFF2-9F7DEB80A674}" srcOrd="0" destOrd="0" presId="urn:microsoft.com/office/officeart/2008/layout/HorizontalMultiLevelHierarchy"/>
    <dgm:cxn modelId="{F2A37306-C486-4FC7-A92A-4CB3A07E86A4}" type="presParOf" srcId="{D1DDDF2E-063C-094A-B5DD-4F6ED881C353}" destId="{7FC80BAA-D5FE-7F43-9095-21A93280575E}" srcOrd="1" destOrd="0" presId="urn:microsoft.com/office/officeart/2008/layout/HorizontalMultiLevelHierarchy"/>
    <dgm:cxn modelId="{FDDAEE5C-99FC-458A-A0E0-D5B27EAA03D5}" type="presParOf" srcId="{7FC80BAA-D5FE-7F43-9095-21A93280575E}" destId="{77333F95-4E5A-2347-8DFA-FC0B11FA39CD}" srcOrd="0" destOrd="0" presId="urn:microsoft.com/office/officeart/2008/layout/HorizontalMultiLevelHierarchy"/>
    <dgm:cxn modelId="{6B3F1144-CA74-448E-94E1-B42ACDF7639F}" type="presParOf" srcId="{7FC80BAA-D5FE-7F43-9095-21A93280575E}" destId="{B11DD6D7-F0C2-0949-B508-DB2A2D510DA4}" srcOrd="1" destOrd="0" presId="urn:microsoft.com/office/officeart/2008/layout/HorizontalMultiLevelHierarchy"/>
    <dgm:cxn modelId="{2C8CB472-572B-41D8-83EE-790A11BF8843}" type="presParOf" srcId="{D5F4CC2F-2491-0649-997B-C53CC0BA249F}" destId="{2BE397CD-0EFE-F443-8D76-A447C522B01E}" srcOrd="6" destOrd="0" presId="urn:microsoft.com/office/officeart/2008/layout/HorizontalMultiLevelHierarchy"/>
    <dgm:cxn modelId="{B3290B00-706F-4D76-A85F-D9EFCF409ED2}" type="presParOf" srcId="{2BE397CD-0EFE-F443-8D76-A447C522B01E}" destId="{89FD67A2-26E5-954E-A383-6C0B728908E7}" srcOrd="0" destOrd="0" presId="urn:microsoft.com/office/officeart/2008/layout/HorizontalMultiLevelHierarchy"/>
    <dgm:cxn modelId="{79251942-3DE4-4A1D-9621-2953E03D40F4}" type="presParOf" srcId="{D5F4CC2F-2491-0649-997B-C53CC0BA249F}" destId="{3AF93115-224C-3544-82B8-D357E9E418A2}" srcOrd="7" destOrd="0" presId="urn:microsoft.com/office/officeart/2008/layout/HorizontalMultiLevelHierarchy"/>
    <dgm:cxn modelId="{3103D2F1-9E50-4D2A-89AB-3248B2638AAE}" type="presParOf" srcId="{3AF93115-224C-3544-82B8-D357E9E418A2}" destId="{2D298785-4193-004B-9C40-BCF5811D3EAB}" srcOrd="0" destOrd="0" presId="urn:microsoft.com/office/officeart/2008/layout/HorizontalMultiLevelHierarchy"/>
    <dgm:cxn modelId="{26E0C790-DCEC-4E0B-B6DF-A5BC6209A31D}" type="presParOf" srcId="{3AF93115-224C-3544-82B8-D357E9E418A2}" destId="{1A7AC405-377F-4547-B627-54D1023B1CD0}" srcOrd="1" destOrd="0" presId="urn:microsoft.com/office/officeart/2008/layout/HorizontalMultiLevelHierarchy"/>
    <dgm:cxn modelId="{733ED944-9774-4379-9FAA-2B8B321890CB}" type="presParOf" srcId="{1A7AC405-377F-4547-B627-54D1023B1CD0}" destId="{4302440F-FDD4-B34F-A649-CCF77ED88095}" srcOrd="0" destOrd="0" presId="urn:microsoft.com/office/officeart/2008/layout/HorizontalMultiLevelHierarchy"/>
    <dgm:cxn modelId="{7AA8FECD-3392-4743-9402-507826EB2964}" type="presParOf" srcId="{4302440F-FDD4-B34F-A649-CCF77ED88095}" destId="{1926CE06-FF5D-0244-A392-CA4CEC85BE00}" srcOrd="0" destOrd="0" presId="urn:microsoft.com/office/officeart/2008/layout/HorizontalMultiLevelHierarchy"/>
    <dgm:cxn modelId="{98B62947-6425-409A-886A-2165C3012211}" type="presParOf" srcId="{1A7AC405-377F-4547-B627-54D1023B1CD0}" destId="{CA6DB235-AF60-5242-89F9-A277406E0FE7}" srcOrd="1" destOrd="0" presId="urn:microsoft.com/office/officeart/2008/layout/HorizontalMultiLevelHierarchy"/>
    <dgm:cxn modelId="{B59F0085-67C4-4289-B499-5E0FA5122B20}" type="presParOf" srcId="{CA6DB235-AF60-5242-89F9-A277406E0FE7}" destId="{149F5F1D-B9A9-6C49-8F90-AD9BA53415C4}" srcOrd="0" destOrd="0" presId="urn:microsoft.com/office/officeart/2008/layout/HorizontalMultiLevelHierarchy"/>
    <dgm:cxn modelId="{ACB80F9A-E5E8-4A90-A7A8-D3CB66A70FA5}" type="presParOf" srcId="{CA6DB235-AF60-5242-89F9-A277406E0FE7}" destId="{BAB551C2-8261-0A43-B69D-FCE84895C685}" srcOrd="1" destOrd="0" presId="urn:microsoft.com/office/officeart/2008/layout/HorizontalMultiLevelHierarchy"/>
    <dgm:cxn modelId="{E78F3668-FEEA-4038-A7AF-B7FCE5DCCE06}" type="presParOf" srcId="{D5F4CC2F-2491-0649-997B-C53CC0BA249F}" destId="{3C0C347F-0A67-4645-B04B-F43B8B2545CD}" srcOrd="8" destOrd="0" presId="urn:microsoft.com/office/officeart/2008/layout/HorizontalMultiLevelHierarchy"/>
    <dgm:cxn modelId="{C1E8F3D6-A909-4933-AB79-DE5A6B157100}" type="presParOf" srcId="{3C0C347F-0A67-4645-B04B-F43B8B2545CD}" destId="{F72CCBC0-2E81-F94F-A720-3576DFF0B063}" srcOrd="0" destOrd="0" presId="urn:microsoft.com/office/officeart/2008/layout/HorizontalMultiLevelHierarchy"/>
    <dgm:cxn modelId="{DCD7CB94-6856-4550-97E0-02B81A289104}" type="presParOf" srcId="{D5F4CC2F-2491-0649-997B-C53CC0BA249F}" destId="{3DE00CB1-E20C-9B47-855A-7D3D3D196CDF}" srcOrd="9" destOrd="0" presId="urn:microsoft.com/office/officeart/2008/layout/HorizontalMultiLevelHierarchy"/>
    <dgm:cxn modelId="{F16750CB-BFBF-4F6E-8C9D-01D8B3B06C87}" type="presParOf" srcId="{3DE00CB1-E20C-9B47-855A-7D3D3D196CDF}" destId="{6AF597E2-4F78-A24D-8FC2-70CB50D8D281}" srcOrd="0" destOrd="0" presId="urn:microsoft.com/office/officeart/2008/layout/HorizontalMultiLevelHierarchy"/>
    <dgm:cxn modelId="{B06EBB16-C341-4D93-A6F8-C7D8B8668F79}" type="presParOf" srcId="{3DE00CB1-E20C-9B47-855A-7D3D3D196CDF}" destId="{F9DC1837-AFDA-2D44-BBF0-268AB3D38A12}" srcOrd="1" destOrd="0" presId="urn:microsoft.com/office/officeart/2008/layout/HorizontalMultiLevelHierarchy"/>
    <dgm:cxn modelId="{E3AED822-A084-4450-A953-72AA97750003}" type="presParOf" srcId="{F9DC1837-AFDA-2D44-BBF0-268AB3D38A12}" destId="{EA9D70E9-47D6-644B-B293-8E17FFE1B9EF}" srcOrd="0" destOrd="0" presId="urn:microsoft.com/office/officeart/2008/layout/HorizontalMultiLevelHierarchy"/>
    <dgm:cxn modelId="{0ECB55ED-AA02-4DD3-89AC-8A253CA52C66}" type="presParOf" srcId="{EA9D70E9-47D6-644B-B293-8E17FFE1B9EF}" destId="{CA093A28-0575-5C47-94E4-25F607E78FE6}" srcOrd="0" destOrd="0" presId="urn:microsoft.com/office/officeart/2008/layout/HorizontalMultiLevelHierarchy"/>
    <dgm:cxn modelId="{337E7A69-098A-4176-8105-BA3CC204610D}" type="presParOf" srcId="{F9DC1837-AFDA-2D44-BBF0-268AB3D38A12}" destId="{0A79E3B9-4DA0-A948-A0AA-3BF4C7DBFE04}" srcOrd="1" destOrd="0" presId="urn:microsoft.com/office/officeart/2008/layout/HorizontalMultiLevelHierarchy"/>
    <dgm:cxn modelId="{0319EBBD-0B1E-4ABF-98A3-37E8236D53B0}" type="presParOf" srcId="{0A79E3B9-4DA0-A948-A0AA-3BF4C7DBFE04}" destId="{437037A2-9869-2D42-987A-D949CE85A67B}" srcOrd="0" destOrd="0" presId="urn:microsoft.com/office/officeart/2008/layout/HorizontalMultiLevelHierarchy"/>
    <dgm:cxn modelId="{7C641F94-AAC5-4A47-9451-E5E063C8B30F}" type="presParOf" srcId="{0A79E3B9-4DA0-A948-A0AA-3BF4C7DBFE04}" destId="{DF8A5A1D-69AE-D34F-88EE-8A67BB394684}" srcOrd="1" destOrd="0" presId="urn:microsoft.com/office/officeart/2008/layout/HorizontalMultiLevelHierarchy"/>
    <dgm:cxn modelId="{4B9EDF3B-B653-420F-9A80-5B9E3FA2921D}" type="presParOf" srcId="{D5F4CC2F-2491-0649-997B-C53CC0BA249F}" destId="{2E85D74C-F9F7-0A4D-85FB-89837799B665}" srcOrd="10" destOrd="0" presId="urn:microsoft.com/office/officeart/2008/layout/HorizontalMultiLevelHierarchy"/>
    <dgm:cxn modelId="{3677B033-B0E0-40D0-9252-5F7EF97ACD9C}" type="presParOf" srcId="{2E85D74C-F9F7-0A4D-85FB-89837799B665}" destId="{B563A568-7208-EF40-AB34-B778615048BA}" srcOrd="0" destOrd="0" presId="urn:microsoft.com/office/officeart/2008/layout/HorizontalMultiLevelHierarchy"/>
    <dgm:cxn modelId="{36AD27A1-D4E3-4E88-B5FF-5EC85297CD2F}" type="presParOf" srcId="{D5F4CC2F-2491-0649-997B-C53CC0BA249F}" destId="{17D916AE-201B-D14C-85D2-86DAAD4DB636}" srcOrd="11" destOrd="0" presId="urn:microsoft.com/office/officeart/2008/layout/HorizontalMultiLevelHierarchy"/>
    <dgm:cxn modelId="{631AF632-8638-48E5-9A41-74D928DDA9A1}" type="presParOf" srcId="{17D916AE-201B-D14C-85D2-86DAAD4DB636}" destId="{EEAD9E07-2707-3B40-A987-8267A8FFD160}" srcOrd="0" destOrd="0" presId="urn:microsoft.com/office/officeart/2008/layout/HorizontalMultiLevelHierarchy"/>
    <dgm:cxn modelId="{041963F7-2B23-4F00-A248-1FFB756353AF}" type="presParOf" srcId="{17D916AE-201B-D14C-85D2-86DAAD4DB636}" destId="{A3704B44-CE21-BB45-850C-D9E6BD2841D4}" srcOrd="1" destOrd="0" presId="urn:microsoft.com/office/officeart/2008/layout/HorizontalMultiLevelHierarchy"/>
    <dgm:cxn modelId="{143BB090-45B6-4E5A-ACC3-40FC86E774A7}" type="presParOf" srcId="{A3704B44-CE21-BB45-850C-D9E6BD2841D4}" destId="{84046E71-4706-4344-B94D-6E8D2EDD509B}" srcOrd="0" destOrd="0" presId="urn:microsoft.com/office/officeart/2008/layout/HorizontalMultiLevelHierarchy"/>
    <dgm:cxn modelId="{BEF7BD07-DA1A-43DE-8C74-1F11148939C8}" type="presParOf" srcId="{84046E71-4706-4344-B94D-6E8D2EDD509B}" destId="{2CE4EB54-F87C-7846-B964-CF0787AC0561}" srcOrd="0" destOrd="0" presId="urn:microsoft.com/office/officeart/2008/layout/HorizontalMultiLevelHierarchy"/>
    <dgm:cxn modelId="{B782631C-813D-4A33-9F1C-695D976043A4}" type="presParOf" srcId="{A3704B44-CE21-BB45-850C-D9E6BD2841D4}" destId="{A5CBEAC7-2D96-B140-B51D-79E89B3FD86B}" srcOrd="1" destOrd="0" presId="urn:microsoft.com/office/officeart/2008/layout/HorizontalMultiLevelHierarchy"/>
    <dgm:cxn modelId="{FD6F1E6E-36E8-4286-919B-D62317A61E99}" type="presParOf" srcId="{A5CBEAC7-2D96-B140-B51D-79E89B3FD86B}" destId="{004633A0-A1AF-9244-ABDA-17D57D73858F}" srcOrd="0" destOrd="0" presId="urn:microsoft.com/office/officeart/2008/layout/HorizontalMultiLevelHierarchy"/>
    <dgm:cxn modelId="{A5D8EE8B-02DB-4484-9100-9CD165CDA5B0}" type="presParOf" srcId="{A5CBEAC7-2D96-B140-B51D-79E89B3FD86B}" destId="{2C1D8AE0-2BAD-AA41-89F8-8026EE2E4AD7}"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46E71-4706-4344-B94D-6E8D2EDD509B}">
      <dsp:nvSpPr>
        <dsp:cNvPr id="0" name=""/>
        <dsp:cNvSpPr/>
      </dsp:nvSpPr>
      <dsp:spPr>
        <a:xfrm>
          <a:off x="3947184" y="2854055"/>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076768" y="2892955"/>
        <a:ext cx="13640" cy="13640"/>
      </dsp:txXfrm>
    </dsp:sp>
    <dsp:sp modelId="{2E85D74C-F9F7-0A4D-85FB-89837799B665}">
      <dsp:nvSpPr>
        <dsp:cNvPr id="0" name=""/>
        <dsp:cNvSpPr/>
      </dsp:nvSpPr>
      <dsp:spPr>
        <a:xfrm>
          <a:off x="1622992" y="1600200"/>
          <a:ext cx="272806" cy="1299575"/>
        </a:xfrm>
        <a:custGeom>
          <a:avLst/>
          <a:gdLst/>
          <a:ahLst/>
          <a:cxnLst/>
          <a:rect l="0" t="0" r="0" b="0"/>
          <a:pathLst>
            <a:path>
              <a:moveTo>
                <a:pt x="0" y="0"/>
              </a:moveTo>
              <a:lnTo>
                <a:pt x="136403" y="0"/>
              </a:lnTo>
              <a:lnTo>
                <a:pt x="136403" y="1299575"/>
              </a:lnTo>
              <a:lnTo>
                <a:pt x="272806" y="129957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26198" y="2216790"/>
        <a:ext cx="66395" cy="66395"/>
      </dsp:txXfrm>
    </dsp:sp>
    <dsp:sp modelId="{EA9D70E9-47D6-644B-B293-8E17FFE1B9EF}">
      <dsp:nvSpPr>
        <dsp:cNvPr id="0" name=""/>
        <dsp:cNvSpPr/>
      </dsp:nvSpPr>
      <dsp:spPr>
        <a:xfrm>
          <a:off x="3947171" y="2334225"/>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076754" y="2373125"/>
        <a:ext cx="13640" cy="13640"/>
      </dsp:txXfrm>
    </dsp:sp>
    <dsp:sp modelId="{3C0C347F-0A67-4645-B04B-F43B8B2545CD}">
      <dsp:nvSpPr>
        <dsp:cNvPr id="0" name=""/>
        <dsp:cNvSpPr/>
      </dsp:nvSpPr>
      <dsp:spPr>
        <a:xfrm>
          <a:off x="1622992" y="1600200"/>
          <a:ext cx="272806" cy="779745"/>
        </a:xfrm>
        <a:custGeom>
          <a:avLst/>
          <a:gdLst/>
          <a:ahLst/>
          <a:cxnLst/>
          <a:rect l="0" t="0" r="0" b="0"/>
          <a:pathLst>
            <a:path>
              <a:moveTo>
                <a:pt x="0" y="0"/>
              </a:moveTo>
              <a:lnTo>
                <a:pt x="136403" y="0"/>
              </a:lnTo>
              <a:lnTo>
                <a:pt x="136403" y="779745"/>
              </a:lnTo>
              <a:lnTo>
                <a:pt x="272806" y="77974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8743" y="1969420"/>
        <a:ext cx="41304" cy="41304"/>
      </dsp:txXfrm>
    </dsp:sp>
    <dsp:sp modelId="{4302440F-FDD4-B34F-A649-CCF77ED88095}">
      <dsp:nvSpPr>
        <dsp:cNvPr id="0" name=""/>
        <dsp:cNvSpPr/>
      </dsp:nvSpPr>
      <dsp:spPr>
        <a:xfrm>
          <a:off x="3954455" y="1814395"/>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084038" y="1853294"/>
        <a:ext cx="13640" cy="13640"/>
      </dsp:txXfrm>
    </dsp:sp>
    <dsp:sp modelId="{2BE397CD-0EFE-F443-8D76-A447C522B01E}">
      <dsp:nvSpPr>
        <dsp:cNvPr id="0" name=""/>
        <dsp:cNvSpPr/>
      </dsp:nvSpPr>
      <dsp:spPr>
        <a:xfrm>
          <a:off x="1622992" y="1600200"/>
          <a:ext cx="272806" cy="259915"/>
        </a:xfrm>
        <a:custGeom>
          <a:avLst/>
          <a:gdLst/>
          <a:ahLst/>
          <a:cxnLst/>
          <a:rect l="0" t="0" r="0" b="0"/>
          <a:pathLst>
            <a:path>
              <a:moveTo>
                <a:pt x="0" y="0"/>
              </a:moveTo>
              <a:lnTo>
                <a:pt x="136403" y="0"/>
              </a:lnTo>
              <a:lnTo>
                <a:pt x="136403" y="259915"/>
              </a:lnTo>
              <a:lnTo>
                <a:pt x="272806" y="25991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9975" y="1720737"/>
        <a:ext cx="18840" cy="18840"/>
      </dsp:txXfrm>
    </dsp:sp>
    <dsp:sp modelId="{8A3C6506-C0A0-5546-B999-9031B3892BE9}">
      <dsp:nvSpPr>
        <dsp:cNvPr id="0" name=""/>
        <dsp:cNvSpPr/>
      </dsp:nvSpPr>
      <dsp:spPr>
        <a:xfrm>
          <a:off x="3947130" y="1294564"/>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076713" y="1333464"/>
        <a:ext cx="13640" cy="13640"/>
      </dsp:txXfrm>
    </dsp:sp>
    <dsp:sp modelId="{25941141-278F-3148-B243-0F0664607C70}">
      <dsp:nvSpPr>
        <dsp:cNvPr id="0" name=""/>
        <dsp:cNvSpPr/>
      </dsp:nvSpPr>
      <dsp:spPr>
        <a:xfrm>
          <a:off x="1622992" y="1340284"/>
          <a:ext cx="272806" cy="259915"/>
        </a:xfrm>
        <a:custGeom>
          <a:avLst/>
          <a:gdLst/>
          <a:ahLst/>
          <a:cxnLst/>
          <a:rect l="0" t="0" r="0" b="0"/>
          <a:pathLst>
            <a:path>
              <a:moveTo>
                <a:pt x="0" y="259915"/>
              </a:moveTo>
              <a:lnTo>
                <a:pt x="136403" y="259915"/>
              </a:lnTo>
              <a:lnTo>
                <a:pt x="136403" y="0"/>
              </a:lnTo>
              <a:lnTo>
                <a:pt x="272806"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49975" y="1460822"/>
        <a:ext cx="18840" cy="18840"/>
      </dsp:txXfrm>
    </dsp:sp>
    <dsp:sp modelId="{39350207-8F13-3F49-9FBF-D52E422A313F}">
      <dsp:nvSpPr>
        <dsp:cNvPr id="0" name=""/>
        <dsp:cNvSpPr/>
      </dsp:nvSpPr>
      <dsp:spPr>
        <a:xfrm>
          <a:off x="3972323" y="774734"/>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101907" y="813634"/>
        <a:ext cx="13640" cy="13640"/>
      </dsp:txXfrm>
    </dsp:sp>
    <dsp:sp modelId="{727A4BBA-08C7-4B48-8FB2-9EE90D554334}">
      <dsp:nvSpPr>
        <dsp:cNvPr id="0" name=""/>
        <dsp:cNvSpPr/>
      </dsp:nvSpPr>
      <dsp:spPr>
        <a:xfrm>
          <a:off x="1622992" y="820454"/>
          <a:ext cx="272806" cy="779745"/>
        </a:xfrm>
        <a:custGeom>
          <a:avLst/>
          <a:gdLst/>
          <a:ahLst/>
          <a:cxnLst/>
          <a:rect l="0" t="0" r="0" b="0"/>
          <a:pathLst>
            <a:path>
              <a:moveTo>
                <a:pt x="0" y="779745"/>
              </a:moveTo>
              <a:lnTo>
                <a:pt x="136403" y="779745"/>
              </a:lnTo>
              <a:lnTo>
                <a:pt x="136403" y="0"/>
              </a:lnTo>
              <a:lnTo>
                <a:pt x="272806"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38743" y="1189674"/>
        <a:ext cx="41304" cy="41304"/>
      </dsp:txXfrm>
    </dsp:sp>
    <dsp:sp modelId="{479615CA-0D75-B64F-8B6E-14A3CCB4D177}">
      <dsp:nvSpPr>
        <dsp:cNvPr id="0" name=""/>
        <dsp:cNvSpPr/>
      </dsp:nvSpPr>
      <dsp:spPr>
        <a:xfrm>
          <a:off x="3972323" y="254904"/>
          <a:ext cx="272806" cy="91440"/>
        </a:xfrm>
        <a:custGeom>
          <a:avLst/>
          <a:gdLst/>
          <a:ahLst/>
          <a:cxnLst/>
          <a:rect l="0" t="0" r="0" b="0"/>
          <a:pathLst>
            <a:path>
              <a:moveTo>
                <a:pt x="0" y="45720"/>
              </a:moveTo>
              <a:lnTo>
                <a:pt x="272806" y="4572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101907" y="293804"/>
        <a:ext cx="13640" cy="13640"/>
      </dsp:txXfrm>
    </dsp:sp>
    <dsp:sp modelId="{87C048C2-1CB1-9D43-9D4A-73486758F503}">
      <dsp:nvSpPr>
        <dsp:cNvPr id="0" name=""/>
        <dsp:cNvSpPr/>
      </dsp:nvSpPr>
      <dsp:spPr>
        <a:xfrm>
          <a:off x="1622992" y="300624"/>
          <a:ext cx="272806" cy="1299575"/>
        </a:xfrm>
        <a:custGeom>
          <a:avLst/>
          <a:gdLst/>
          <a:ahLst/>
          <a:cxnLst/>
          <a:rect l="0" t="0" r="0" b="0"/>
          <a:pathLst>
            <a:path>
              <a:moveTo>
                <a:pt x="0" y="1299575"/>
              </a:moveTo>
              <a:lnTo>
                <a:pt x="136403" y="1299575"/>
              </a:lnTo>
              <a:lnTo>
                <a:pt x="136403" y="0"/>
              </a:lnTo>
              <a:lnTo>
                <a:pt x="272806"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726198" y="917214"/>
        <a:ext cx="66395" cy="66395"/>
      </dsp:txXfrm>
    </dsp:sp>
    <dsp:sp modelId="{A5D6998B-1A4F-214F-8BF9-02F911FC3251}">
      <dsp:nvSpPr>
        <dsp:cNvPr id="0" name=""/>
        <dsp:cNvSpPr/>
      </dsp:nvSpPr>
      <dsp:spPr>
        <a:xfrm>
          <a:off x="-17572" y="790728"/>
          <a:ext cx="1662187" cy="1618942"/>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t>Promotion de l'emploi des jeunes en milieu rural</a:t>
          </a:r>
        </a:p>
      </dsp:txBody>
      <dsp:txXfrm>
        <a:off x="-17572" y="790728"/>
        <a:ext cx="1662187" cy="1618942"/>
      </dsp:txXfrm>
    </dsp:sp>
    <dsp:sp modelId="{3362BA74-73F1-4141-95C1-0EA4F1E3F953}">
      <dsp:nvSpPr>
        <dsp:cNvPr id="0" name=""/>
        <dsp:cNvSpPr/>
      </dsp:nvSpPr>
      <dsp:spPr>
        <a:xfrm>
          <a:off x="1895799" y="92692"/>
          <a:ext cx="207652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Promotion du Développement territorial</a:t>
          </a:r>
        </a:p>
      </dsp:txBody>
      <dsp:txXfrm>
        <a:off x="1895799" y="92692"/>
        <a:ext cx="2076524" cy="415864"/>
      </dsp:txXfrm>
    </dsp:sp>
    <dsp:sp modelId="{8C463134-706B-AF4B-B527-9695C2DA8D5B}">
      <dsp:nvSpPr>
        <dsp:cNvPr id="0" name=""/>
        <dsp:cNvSpPr/>
      </dsp:nvSpPr>
      <dsp:spPr>
        <a:xfrm>
          <a:off x="4245130" y="92692"/>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Facilité l'accès aux services de base</a:t>
          </a:r>
        </a:p>
      </dsp:txBody>
      <dsp:txXfrm>
        <a:off x="4245130" y="92692"/>
        <a:ext cx="1364034" cy="415864"/>
      </dsp:txXfrm>
    </dsp:sp>
    <dsp:sp modelId="{63A0DD72-5084-314B-A813-DA3476330C52}">
      <dsp:nvSpPr>
        <dsp:cNvPr id="0" name=""/>
        <dsp:cNvSpPr/>
      </dsp:nvSpPr>
      <dsp:spPr>
        <a:xfrm>
          <a:off x="1895799" y="612522"/>
          <a:ext cx="207652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Amélioration de la compétence des jeunes</a:t>
          </a:r>
        </a:p>
      </dsp:txBody>
      <dsp:txXfrm>
        <a:off x="1895799" y="612522"/>
        <a:ext cx="2076524" cy="415864"/>
      </dsp:txXfrm>
    </dsp:sp>
    <dsp:sp modelId="{966FC824-8C0C-3744-BB1F-48B9DBDB2ED2}">
      <dsp:nvSpPr>
        <dsp:cNvPr id="0" name=""/>
        <dsp:cNvSpPr/>
      </dsp:nvSpPr>
      <dsp:spPr>
        <a:xfrm>
          <a:off x="4245130" y="612522"/>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Intensification de la formation et du renforcement de capacité</a:t>
          </a:r>
        </a:p>
      </dsp:txBody>
      <dsp:txXfrm>
        <a:off x="4245130" y="612522"/>
        <a:ext cx="1364034" cy="415864"/>
      </dsp:txXfrm>
    </dsp:sp>
    <dsp:sp modelId="{C4E0AA50-6DF0-1641-AF37-AB1A76D1F71B}">
      <dsp:nvSpPr>
        <dsp:cNvPr id="0" name=""/>
        <dsp:cNvSpPr/>
      </dsp:nvSpPr>
      <dsp:spPr>
        <a:xfrm>
          <a:off x="1895799" y="1132352"/>
          <a:ext cx="2051330"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Accès aux facteurs de production</a:t>
          </a:r>
        </a:p>
      </dsp:txBody>
      <dsp:txXfrm>
        <a:off x="1895799" y="1132352"/>
        <a:ext cx="2051330" cy="415864"/>
      </dsp:txXfrm>
    </dsp:sp>
    <dsp:sp modelId="{77333F95-4E5A-2347-8DFA-FC0B11FA39CD}">
      <dsp:nvSpPr>
        <dsp:cNvPr id="0" name=""/>
        <dsp:cNvSpPr/>
      </dsp:nvSpPr>
      <dsp:spPr>
        <a:xfrm>
          <a:off x="4219937" y="1132352"/>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Accès à la terre, aux équipements et aux intrants</a:t>
          </a:r>
        </a:p>
      </dsp:txBody>
      <dsp:txXfrm>
        <a:off x="4219937" y="1132352"/>
        <a:ext cx="1364034" cy="415864"/>
      </dsp:txXfrm>
    </dsp:sp>
    <dsp:sp modelId="{2D298785-4193-004B-9C40-BCF5811D3EAB}">
      <dsp:nvSpPr>
        <dsp:cNvPr id="0" name=""/>
        <dsp:cNvSpPr/>
      </dsp:nvSpPr>
      <dsp:spPr>
        <a:xfrm>
          <a:off x="1895799" y="1652183"/>
          <a:ext cx="2058655"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Accès aux marchés</a:t>
          </a:r>
        </a:p>
      </dsp:txBody>
      <dsp:txXfrm>
        <a:off x="1895799" y="1652183"/>
        <a:ext cx="2058655" cy="415864"/>
      </dsp:txXfrm>
    </dsp:sp>
    <dsp:sp modelId="{149F5F1D-B9A9-6C49-8F90-AD9BA53415C4}">
      <dsp:nvSpPr>
        <dsp:cNvPr id="0" name=""/>
        <dsp:cNvSpPr/>
      </dsp:nvSpPr>
      <dsp:spPr>
        <a:xfrm>
          <a:off x="4227262" y="1652183"/>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Existence d'opportunités de commercialisation des productions</a:t>
          </a:r>
        </a:p>
      </dsp:txBody>
      <dsp:txXfrm>
        <a:off x="4227262" y="1652183"/>
        <a:ext cx="1364034" cy="415864"/>
      </dsp:txXfrm>
    </dsp:sp>
    <dsp:sp modelId="{6AF597E2-4F78-A24D-8FC2-70CB50D8D281}">
      <dsp:nvSpPr>
        <dsp:cNvPr id="0" name=""/>
        <dsp:cNvSpPr/>
      </dsp:nvSpPr>
      <dsp:spPr>
        <a:xfrm>
          <a:off x="1895799" y="2172013"/>
          <a:ext cx="2051371"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Accès au financement</a:t>
          </a:r>
        </a:p>
      </dsp:txBody>
      <dsp:txXfrm>
        <a:off x="1895799" y="2172013"/>
        <a:ext cx="2051371" cy="415864"/>
      </dsp:txXfrm>
    </dsp:sp>
    <dsp:sp modelId="{437037A2-9869-2D42-987A-D949CE85A67B}">
      <dsp:nvSpPr>
        <dsp:cNvPr id="0" name=""/>
        <dsp:cNvSpPr/>
      </dsp:nvSpPr>
      <dsp:spPr>
        <a:xfrm>
          <a:off x="4219978" y="2172013"/>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Disponibilité de crédits et de subventions pour les projets</a:t>
          </a:r>
        </a:p>
      </dsp:txBody>
      <dsp:txXfrm>
        <a:off x="4219978" y="2172013"/>
        <a:ext cx="1364034" cy="415864"/>
      </dsp:txXfrm>
    </dsp:sp>
    <dsp:sp modelId="{EEAD9E07-2707-3B40-A987-8267A8FFD160}">
      <dsp:nvSpPr>
        <dsp:cNvPr id="0" name=""/>
        <dsp:cNvSpPr/>
      </dsp:nvSpPr>
      <dsp:spPr>
        <a:xfrm>
          <a:off x="1895799" y="2691843"/>
          <a:ext cx="2051385"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FR" sz="1200" kern="1200"/>
            <a:t>Participation aux débats politiques</a:t>
          </a:r>
          <a:endParaRPr lang="fr-FR" sz="900" kern="1200"/>
        </a:p>
      </dsp:txBody>
      <dsp:txXfrm>
        <a:off x="1895799" y="2691843"/>
        <a:ext cx="2051385" cy="415864"/>
      </dsp:txXfrm>
    </dsp:sp>
    <dsp:sp modelId="{004633A0-A1AF-9244-ABDA-17D57D73858F}">
      <dsp:nvSpPr>
        <dsp:cNvPr id="0" name=""/>
        <dsp:cNvSpPr/>
      </dsp:nvSpPr>
      <dsp:spPr>
        <a:xfrm>
          <a:off x="4219991" y="2691843"/>
          <a:ext cx="1364034" cy="415864"/>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Defense des intérêts des jeunes assurée</a:t>
          </a:r>
        </a:p>
      </dsp:txBody>
      <dsp:txXfrm>
        <a:off x="4219991" y="2691843"/>
        <a:ext cx="1364034" cy="41586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45</Pages>
  <Words>14910</Words>
  <Characters>82007</Characters>
  <Application>Microsoft Office Word</Application>
  <DocSecurity>0</DocSecurity>
  <Lines>683</Lines>
  <Paragraphs>193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Fadiala</dc:creator>
  <cp:keywords/>
  <dc:description/>
  <cp:lastModifiedBy>Moctar Boukenem</cp:lastModifiedBy>
  <cp:revision>10</cp:revision>
  <cp:lastPrinted>2021-07-06T11:33:00Z</cp:lastPrinted>
  <dcterms:created xsi:type="dcterms:W3CDTF">2021-07-06T09:15:00Z</dcterms:created>
  <dcterms:modified xsi:type="dcterms:W3CDTF">2021-07-06T11:36:00Z</dcterms:modified>
</cp:coreProperties>
</file>